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091E5" w14:textId="5E4175E2" w:rsidR="00251771" w:rsidRPr="00F3672F" w:rsidRDefault="002C5131" w:rsidP="00251771">
      <w:pPr>
        <w:pStyle w:val="Title"/>
        <w:ind w:left="1134" w:hanging="1134"/>
      </w:pPr>
      <w:sdt>
        <w:sdtPr>
          <w:rPr>
            <w:rFonts w:cs="Arial"/>
            <w:color w:val="808080" w:themeColor="background1" w:themeShade="80"/>
            <w:szCs w:val="32"/>
          </w:rPr>
          <w:alias w:val="Title"/>
          <w:tag w:val=""/>
          <w:id w:val="668604664"/>
          <w:placeholder>
            <w:docPart w:val="10FA1DFB001642CBBAEAFFB163B6A6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524E28">
            <w:rPr>
              <w:rFonts w:cs="Arial"/>
              <w:color w:val="808080" w:themeColor="background1" w:themeShade="80"/>
              <w:szCs w:val="32"/>
            </w:rPr>
            <w:t>Policy: Responding to Concerns for the Safety and Wellbeing</w:t>
          </w:r>
          <w:r w:rsidR="00A22408">
            <w:rPr>
              <w:rFonts w:cs="Arial"/>
              <w:color w:val="808080" w:themeColor="background1" w:themeShade="80"/>
              <w:szCs w:val="32"/>
            </w:rPr>
            <w:br/>
          </w:r>
          <w:r w:rsidR="00524E28">
            <w:rPr>
              <w:rFonts w:cs="Arial"/>
              <w:color w:val="808080" w:themeColor="background1" w:themeShade="80"/>
              <w:szCs w:val="32"/>
            </w:rPr>
            <w:t>of Children in Care</w:t>
          </w:r>
        </w:sdtContent>
      </w:sdt>
      <w:r w:rsidR="00251771">
        <w:rPr>
          <w:rFonts w:cs="Arial"/>
          <w:color w:val="808080" w:themeColor="background1" w:themeShade="80"/>
          <w:szCs w:val="32"/>
        </w:rPr>
        <w:t xml:space="preserve"> </w:t>
      </w:r>
    </w:p>
    <w:p w14:paraId="2189FF5F" w14:textId="77777777" w:rsidR="00251771" w:rsidRPr="009E76D3" w:rsidRDefault="00251771" w:rsidP="00251771">
      <w:pPr>
        <w:pStyle w:val="Heading1"/>
      </w:pPr>
      <w:r w:rsidRPr="009E76D3">
        <w:t xml:space="preserve">Policy </w:t>
      </w:r>
      <w:r w:rsidRPr="00955092">
        <w:t>Purpose</w:t>
      </w:r>
    </w:p>
    <w:p w14:paraId="461698AF" w14:textId="5142AF55" w:rsidR="00251771" w:rsidRPr="00063BAC" w:rsidRDefault="00251771" w:rsidP="00251771">
      <w:r w:rsidRPr="00063BAC">
        <w:t xml:space="preserve">To provide guidance when responding to </w:t>
      </w:r>
      <w:r>
        <w:t xml:space="preserve">concerns for the </w:t>
      </w:r>
      <w:r w:rsidRPr="00063BAC">
        <w:t xml:space="preserve">safety and well-being </w:t>
      </w:r>
      <w:r>
        <w:t xml:space="preserve">of </w:t>
      </w:r>
      <w:r w:rsidR="00111B3C">
        <w:t>a child</w:t>
      </w:r>
      <w:r w:rsidRPr="00063BAC">
        <w:t xml:space="preserve"> in the care </w:t>
      </w:r>
      <w:r w:rsidR="00111B3C">
        <w:t xml:space="preserve">of the Chief Executive Officer </w:t>
      </w:r>
      <w:bookmarkStart w:id="0" w:name="_GoBack"/>
      <w:bookmarkEnd w:id="0"/>
      <w:r w:rsidR="00111B3C">
        <w:t>(CEO).</w:t>
      </w:r>
    </w:p>
    <w:p w14:paraId="6BEC3BC0" w14:textId="77777777" w:rsidR="00251771" w:rsidRPr="00F2370A" w:rsidRDefault="00251771" w:rsidP="00251771">
      <w:pPr>
        <w:pStyle w:val="Heading1"/>
      </w:pPr>
      <w:r w:rsidRPr="00F2370A">
        <w:t>Policy Statement</w:t>
      </w:r>
    </w:p>
    <w:p w14:paraId="54A29207" w14:textId="66638D9A" w:rsidR="00251771" w:rsidRPr="00063BAC" w:rsidRDefault="00524E28" w:rsidP="00251771">
      <w:r>
        <w:t xml:space="preserve">Concerns relating to the </w:t>
      </w:r>
      <w:r w:rsidR="00251771" w:rsidRPr="00063BAC">
        <w:t xml:space="preserve">safety and wellbeing </w:t>
      </w:r>
      <w:r w:rsidR="00111B3C">
        <w:t>of a child</w:t>
      </w:r>
      <w:r>
        <w:t xml:space="preserve"> in care </w:t>
      </w:r>
      <w:r w:rsidR="00251771" w:rsidRPr="00063BAC">
        <w:t>includes all forms of physical, sexu</w:t>
      </w:r>
      <w:r>
        <w:t>al, emotional harm</w:t>
      </w:r>
      <w:r w:rsidR="006203E5">
        <w:t xml:space="preserve"> </w:t>
      </w:r>
      <w:r>
        <w:t xml:space="preserve">and neglect. </w:t>
      </w:r>
      <w:r w:rsidR="00251771">
        <w:t>A</w:t>
      </w:r>
      <w:r w:rsidR="00251771" w:rsidRPr="00063BAC">
        <w:t xml:space="preserve">ll </w:t>
      </w:r>
      <w:r w:rsidR="00251771" w:rsidRPr="0016604B">
        <w:t>concerns</w:t>
      </w:r>
      <w:r w:rsidR="00251771" w:rsidRPr="00063BAC">
        <w:t xml:space="preserve"> for the s</w:t>
      </w:r>
      <w:r w:rsidR="006B4D99">
        <w:t>afety and well-being of a child</w:t>
      </w:r>
      <w:r w:rsidR="00251771" w:rsidRPr="00063BAC">
        <w:t xml:space="preserve"> </w:t>
      </w:r>
      <w:r w:rsidR="00251771">
        <w:t xml:space="preserve">in the care of the </w:t>
      </w:r>
      <w:r w:rsidR="00111B3C">
        <w:t>CEO</w:t>
      </w:r>
      <w:r w:rsidR="00251771">
        <w:t xml:space="preserve">, regardless of their placement type, must be </w:t>
      </w:r>
      <w:r w:rsidR="00251771" w:rsidRPr="00063BAC">
        <w:t>thorough</w:t>
      </w:r>
      <w:r w:rsidR="00251771">
        <w:t>ly</w:t>
      </w:r>
      <w:r w:rsidR="00251771" w:rsidRPr="00063BAC">
        <w:t xml:space="preserve"> assess</w:t>
      </w:r>
      <w:r w:rsidR="00251771">
        <w:t xml:space="preserve">ed </w:t>
      </w:r>
      <w:r w:rsidR="00251771" w:rsidRPr="00063BAC">
        <w:t>in order to:</w:t>
      </w:r>
    </w:p>
    <w:p w14:paraId="7BC8EA29" w14:textId="5F36BED0" w:rsidR="00251771" w:rsidRPr="0016604B" w:rsidRDefault="00251771" w:rsidP="00251771">
      <w:pPr>
        <w:pStyle w:val="ListParagraph"/>
      </w:pPr>
      <w:r>
        <w:t>a</w:t>
      </w:r>
      <w:r w:rsidRPr="0016604B">
        <w:t>ddress immediate safety concerns for the child in care to mitigate</w:t>
      </w:r>
      <w:r>
        <w:t xml:space="preserve"> </w:t>
      </w:r>
      <w:r w:rsidRPr="0016604B">
        <w:t>risk of harm;</w:t>
      </w:r>
    </w:p>
    <w:p w14:paraId="65CC1C01" w14:textId="77777777" w:rsidR="00251771" w:rsidRPr="0016604B" w:rsidRDefault="00251771" w:rsidP="00251771">
      <w:pPr>
        <w:pStyle w:val="ListParagraph"/>
      </w:pPr>
      <w:r>
        <w:t>e</w:t>
      </w:r>
      <w:r w:rsidRPr="0016604B">
        <w:t>stablish whether harm has occurred and what appropriate actions that</w:t>
      </w:r>
      <w:r>
        <w:t xml:space="preserve"> </w:t>
      </w:r>
      <w:r w:rsidRPr="0016604B">
        <w:t>need to be undertaken;</w:t>
      </w:r>
    </w:p>
    <w:p w14:paraId="625B4EF8" w14:textId="7A9EE27C" w:rsidR="00251771" w:rsidRPr="0016604B" w:rsidRDefault="00251771" w:rsidP="00251771">
      <w:pPr>
        <w:pStyle w:val="ListParagraph"/>
      </w:pPr>
      <w:r>
        <w:t>d</w:t>
      </w:r>
      <w:r w:rsidRPr="0016604B">
        <w:t xml:space="preserve">etermine </w:t>
      </w:r>
      <w:r>
        <w:t>if</w:t>
      </w:r>
      <w:r w:rsidRPr="0016604B">
        <w:t xml:space="preserve"> the placement arrangement remains suitable</w:t>
      </w:r>
      <w:r w:rsidR="00DA633C">
        <w:t xml:space="preserve"> for the child</w:t>
      </w:r>
      <w:r w:rsidRPr="0016604B">
        <w:t xml:space="preserve"> or </w:t>
      </w:r>
      <w:r>
        <w:t xml:space="preserve">if </w:t>
      </w:r>
      <w:r w:rsidRPr="0016604B">
        <w:t>an alternative arrangement needs to be sourced;</w:t>
      </w:r>
    </w:p>
    <w:p w14:paraId="63F15C8E" w14:textId="77777777" w:rsidR="00251771" w:rsidRPr="0016604B" w:rsidRDefault="00251771" w:rsidP="00251771">
      <w:pPr>
        <w:pStyle w:val="ListParagraph"/>
      </w:pPr>
      <w:proofErr w:type="gramStart"/>
      <w:r>
        <w:t>d</w:t>
      </w:r>
      <w:r w:rsidRPr="0016604B">
        <w:t>etermine</w:t>
      </w:r>
      <w:proofErr w:type="gramEnd"/>
      <w:r w:rsidRPr="0016604B">
        <w:t xml:space="preserve"> what type of response is most suitable and what actions may be required to </w:t>
      </w:r>
      <w:r>
        <w:t>resolve the child protection concerns</w:t>
      </w:r>
      <w:r w:rsidRPr="0016604B">
        <w:t>.</w:t>
      </w:r>
    </w:p>
    <w:p w14:paraId="3D7892F8" w14:textId="77777777" w:rsidR="00251771" w:rsidRPr="00027E38" w:rsidRDefault="00251771" w:rsidP="00251771">
      <w:pPr>
        <w:pStyle w:val="Heading1"/>
      </w:pPr>
      <w:r w:rsidRPr="00027E38">
        <w:t xml:space="preserve">Section 84A Child Protection Investigations </w:t>
      </w:r>
    </w:p>
    <w:p w14:paraId="55AB16B3" w14:textId="087D2185" w:rsidR="00251771" w:rsidRDefault="00251771" w:rsidP="00251771">
      <w:pPr>
        <w:pStyle w:val="PreList"/>
      </w:pPr>
      <w:r>
        <w:t>A Child Protection I</w:t>
      </w:r>
      <w:r w:rsidRPr="00027E38">
        <w:t xml:space="preserve">nvestigation must be undertaken </w:t>
      </w:r>
      <w:r>
        <w:t xml:space="preserve">under s84A of the </w:t>
      </w:r>
      <w:hyperlink r:id="rId8" w:history="1">
        <w:r w:rsidR="00E923C8" w:rsidRPr="00C26D4F">
          <w:rPr>
            <w:rStyle w:val="ExternalLinkChar"/>
            <w:rFonts w:eastAsiaTheme="minorHAnsi" w:cstheme="minorBidi"/>
          </w:rPr>
          <w:t xml:space="preserve">Care and Protection of Children </w:t>
        </w:r>
        <w:r w:rsidRPr="00C26D4F">
          <w:rPr>
            <w:rStyle w:val="ExternalLinkChar"/>
            <w:rFonts w:eastAsiaTheme="minorHAnsi" w:cstheme="minorBidi"/>
          </w:rPr>
          <w:t xml:space="preserve">Act </w:t>
        </w:r>
        <w:r w:rsidR="006B4D99" w:rsidRPr="00C26D4F">
          <w:rPr>
            <w:rStyle w:val="ExternalLinkChar"/>
            <w:rFonts w:eastAsiaTheme="minorHAnsi" w:cstheme="minorBidi"/>
          </w:rPr>
          <w:t>2007</w:t>
        </w:r>
      </w:hyperlink>
      <w:r w:rsidR="006B4D99">
        <w:t xml:space="preserve"> </w:t>
      </w:r>
      <w:r w:rsidRPr="00027E38">
        <w:t xml:space="preserve">for all </w:t>
      </w:r>
      <w:r>
        <w:t>reports of harm related to a child in care</w:t>
      </w:r>
      <w:r w:rsidRPr="00027E38">
        <w:t xml:space="preserve"> </w:t>
      </w:r>
      <w:r w:rsidR="00E923C8">
        <w:t>w</w:t>
      </w:r>
      <w:r w:rsidR="00D26326">
        <w:t>here</w:t>
      </w:r>
      <w:r w:rsidR="00DA633C">
        <w:t>:</w:t>
      </w:r>
    </w:p>
    <w:p w14:paraId="768066A7" w14:textId="53A85B14" w:rsidR="00251771" w:rsidRPr="0029375C" w:rsidRDefault="008A1465" w:rsidP="00111B3C">
      <w:pPr>
        <w:pStyle w:val="ListParagraph"/>
        <w:numPr>
          <w:ilvl w:val="0"/>
          <w:numId w:val="7"/>
        </w:numPr>
      </w:pPr>
      <w:r w:rsidRPr="0029375C">
        <w:t xml:space="preserve">there </w:t>
      </w:r>
      <w:r>
        <w:t>is an allegation</w:t>
      </w:r>
      <w:r w:rsidRPr="0029375C">
        <w:t xml:space="preserve"> of physi</w:t>
      </w:r>
      <w:r>
        <w:t xml:space="preserve">cal, emotional, psychological or </w:t>
      </w:r>
      <w:r w:rsidRPr="0029375C">
        <w:t>sex</w:t>
      </w:r>
      <w:r>
        <w:t>ual harm or serious neglect</w:t>
      </w:r>
      <w:r w:rsidR="00CD1702">
        <w:t>,</w:t>
      </w:r>
      <w:r>
        <w:t xml:space="preserve"> which has had a significant detrimental effect or is likely to have a significant detrimental effect on a child in care</w:t>
      </w:r>
      <w:r w:rsidR="00CD1702">
        <w:t>,</w:t>
      </w:r>
      <w:r>
        <w:t xml:space="preserve"> and that harm has been perpetrated by a person connected to the Place of Care</w:t>
      </w:r>
      <w:r w:rsidR="00833F08">
        <w:t xml:space="preserve">; </w:t>
      </w:r>
      <w:r w:rsidR="00251771" w:rsidRPr="00111B3C">
        <w:rPr>
          <w:b/>
        </w:rPr>
        <w:t>or</w:t>
      </w:r>
    </w:p>
    <w:p w14:paraId="0877C171" w14:textId="77777777" w:rsidR="00CD1702" w:rsidRPr="0029375C" w:rsidRDefault="00CD1702" w:rsidP="00111B3C">
      <w:pPr>
        <w:pStyle w:val="ListParagraph"/>
        <w:numPr>
          <w:ilvl w:val="0"/>
          <w:numId w:val="7"/>
        </w:numPr>
      </w:pPr>
      <w:r w:rsidRPr="0029375C">
        <w:t>there is a recurrence or emergin</w:t>
      </w:r>
      <w:r>
        <w:t>g pattern of concerns including cumulative harm about the</w:t>
      </w:r>
      <w:r w:rsidRPr="0029375C">
        <w:t xml:space="preserve"> care provided by the </w:t>
      </w:r>
      <w:r w:rsidRPr="00111B3C">
        <w:rPr>
          <w:u w:val="single"/>
        </w:rPr>
        <w:t>place of care</w:t>
      </w:r>
      <w:r w:rsidRPr="0029375C">
        <w:t xml:space="preserve"> that may </w:t>
      </w:r>
      <w:r>
        <w:t>have a significant detrimental impact</w:t>
      </w:r>
      <w:r w:rsidRPr="0029375C">
        <w:t xml:space="preserve"> on the child's emotional, physical and psychologic</w:t>
      </w:r>
      <w:r>
        <w:t>al development if not addressed.</w:t>
      </w:r>
    </w:p>
    <w:p w14:paraId="55ABF679" w14:textId="77777777" w:rsidR="00251771" w:rsidRPr="00915B17" w:rsidRDefault="00251771" w:rsidP="00251771">
      <w:pPr>
        <w:pStyle w:val="Heading1"/>
      </w:pPr>
      <w:r>
        <w:t xml:space="preserve">Section 83B Inquiries </w:t>
      </w:r>
    </w:p>
    <w:p w14:paraId="411B5E38" w14:textId="77777777" w:rsidR="00E923C8" w:rsidRDefault="00E923C8" w:rsidP="00742AF0">
      <w:pPr>
        <w:pStyle w:val="PreList"/>
      </w:pPr>
      <w:proofErr w:type="gramStart"/>
      <w:r>
        <w:t>A</w:t>
      </w:r>
      <w:proofErr w:type="gramEnd"/>
      <w:r>
        <w:t xml:space="preserve"> s83B Inquiry must be undertaken for all reports of concerns for the wellbeing related to a child in care </w:t>
      </w:r>
      <w:r w:rsidRPr="00742AF0">
        <w:t>where:</w:t>
      </w:r>
    </w:p>
    <w:p w14:paraId="51FA5126" w14:textId="3C53D089" w:rsidR="00E923C8" w:rsidRDefault="00E923C8" w:rsidP="00742AF0">
      <w:pPr>
        <w:pStyle w:val="ListParagraph"/>
        <w:numPr>
          <w:ilvl w:val="0"/>
          <w:numId w:val="7"/>
        </w:numPr>
      </w:pPr>
      <w:r>
        <w:t xml:space="preserve">the care provided to the child is not consistent with the </w:t>
      </w:r>
      <w:r w:rsidR="00742AF0">
        <w:t xml:space="preserve">standards of care as defined in  </w:t>
      </w:r>
      <w:r>
        <w:t xml:space="preserve">s13 of the </w:t>
      </w:r>
      <w:hyperlink r:id="rId9" w:history="1">
        <w:r w:rsidR="00BB508B" w:rsidRPr="00C26D4F">
          <w:rPr>
            <w:rFonts w:eastAsia="Cambria" w:cs="Times New Roman"/>
            <w:i/>
            <w:iCs/>
            <w:color w:val="0000FF"/>
            <w:u w:val="single"/>
            <w:lang w:eastAsia="en-AU"/>
          </w:rPr>
          <w:t>Care and Protection of Children (Placement Arrangement) Regulations 2010</w:t>
        </w:r>
      </w:hyperlink>
      <w:r>
        <w:t xml:space="preserve">; </w:t>
      </w:r>
      <w:r w:rsidRPr="006203E5">
        <w:t>and</w:t>
      </w:r>
      <w:r w:rsidRPr="00DA633C">
        <w:t xml:space="preserve"> </w:t>
      </w:r>
    </w:p>
    <w:p w14:paraId="0B081199" w14:textId="23A87964" w:rsidR="00E923C8" w:rsidRDefault="00E923C8" w:rsidP="00577821">
      <w:pPr>
        <w:pStyle w:val="ListParagraph"/>
        <w:numPr>
          <w:ilvl w:val="0"/>
          <w:numId w:val="5"/>
        </w:numPr>
        <w:ind w:left="360"/>
      </w:pPr>
      <w:proofErr w:type="gramStart"/>
      <w:r>
        <w:t>this</w:t>
      </w:r>
      <w:proofErr w:type="gramEnd"/>
      <w:r>
        <w:t xml:space="preserve"> is affecting or is likely to affect the child’s </w:t>
      </w:r>
      <w:r w:rsidR="00DA633C">
        <w:t xml:space="preserve">physical, psychological and emotional </w:t>
      </w:r>
      <w:r>
        <w:t xml:space="preserve">wellbeing (s14). </w:t>
      </w:r>
    </w:p>
    <w:p w14:paraId="4F97D88C" w14:textId="77777777" w:rsidR="00E923C8" w:rsidRPr="0064675F" w:rsidRDefault="00E923C8" w:rsidP="00577821">
      <w:pPr>
        <w:rPr>
          <w:b/>
          <w:u w:val="single"/>
        </w:rPr>
      </w:pPr>
      <w:proofErr w:type="gramStart"/>
      <w:r w:rsidRPr="0064675F">
        <w:rPr>
          <w:b/>
          <w:u w:val="single"/>
        </w:rPr>
        <w:t>or</w:t>
      </w:r>
      <w:proofErr w:type="gramEnd"/>
    </w:p>
    <w:p w14:paraId="0F5B5505" w14:textId="5AD29DA7" w:rsidR="00E923C8" w:rsidRDefault="00E923C8" w:rsidP="00577821">
      <w:pPr>
        <w:pStyle w:val="ListParagraph"/>
        <w:numPr>
          <w:ilvl w:val="0"/>
          <w:numId w:val="5"/>
        </w:numPr>
        <w:ind w:left="360"/>
      </w:pPr>
      <w:r>
        <w:t xml:space="preserve">there are significant concerns for the child’s </w:t>
      </w:r>
      <w:r w:rsidR="00DA633C">
        <w:t>physical, psychological and emotional wellbeing</w:t>
      </w:r>
      <w:r>
        <w:t xml:space="preserve"> (s14) ; and</w:t>
      </w:r>
    </w:p>
    <w:p w14:paraId="5538D648" w14:textId="6B7B24B0" w:rsidR="00577821" w:rsidRDefault="00E923C8" w:rsidP="00577821">
      <w:pPr>
        <w:pStyle w:val="ListParagraph"/>
        <w:numPr>
          <w:ilvl w:val="0"/>
          <w:numId w:val="5"/>
        </w:numPr>
        <w:ind w:left="360"/>
      </w:pPr>
      <w:proofErr w:type="gramStart"/>
      <w:r>
        <w:t>the</w:t>
      </w:r>
      <w:proofErr w:type="gramEnd"/>
      <w:r>
        <w:t xml:space="preserve"> care provided to the child is not consistent with the standards of care as defined in s13 of the </w:t>
      </w:r>
      <w:hyperlink r:id="rId10" w:history="1">
        <w:r w:rsidR="00C26D4F" w:rsidRPr="00C26D4F">
          <w:rPr>
            <w:rFonts w:eastAsia="Cambria" w:cs="Times New Roman"/>
            <w:i/>
            <w:iCs/>
            <w:color w:val="0000FF"/>
            <w:u w:val="single"/>
            <w:lang w:eastAsia="en-AU"/>
          </w:rPr>
          <w:t>Care and Protection of Children (Placement Arrangement) Regulations 2010</w:t>
        </w:r>
      </w:hyperlink>
      <w:r w:rsidR="00DA633C" w:rsidRPr="00C26D4F">
        <w:rPr>
          <w:rFonts w:eastAsia="Cambria" w:cs="Times New Roman"/>
          <w:iCs/>
          <w:color w:val="0000FF"/>
          <w:u w:val="single"/>
          <w:lang w:eastAsia="en-AU"/>
        </w:rPr>
        <w:t>.</w:t>
      </w:r>
    </w:p>
    <w:p w14:paraId="3CF3839E" w14:textId="77777777" w:rsidR="00577821" w:rsidRDefault="00577821">
      <w:pPr>
        <w:spacing w:before="0" w:after="160" w:line="259" w:lineRule="auto"/>
        <w:jc w:val="left"/>
        <w:rPr>
          <w:rFonts w:eastAsia="Calibri" w:cs="Arial"/>
        </w:rPr>
      </w:pPr>
      <w:r>
        <w:br w:type="page"/>
      </w:r>
    </w:p>
    <w:p w14:paraId="469EF150" w14:textId="77777777" w:rsidR="00251771" w:rsidRPr="0079624B" w:rsidRDefault="00251771" w:rsidP="00C26D4F">
      <w:pPr>
        <w:pStyle w:val="ListParagraph"/>
        <w:numPr>
          <w:ilvl w:val="0"/>
          <w:numId w:val="0"/>
        </w:numPr>
        <w:ind w:left="360"/>
      </w:pPr>
    </w:p>
    <w:p w14:paraId="0081599C" w14:textId="77777777" w:rsidR="00251771" w:rsidRPr="00A85DDE" w:rsidRDefault="00251771" w:rsidP="00251771">
      <w:pPr>
        <w:pStyle w:val="Heading1"/>
      </w:pPr>
      <w:r w:rsidRPr="00A85DDE">
        <w:t>Legislative Basis and Related Documents</w:t>
      </w:r>
    </w:p>
    <w:p w14:paraId="335098C1" w14:textId="77777777" w:rsidR="00BB508B" w:rsidRDefault="002C5131" w:rsidP="00251771">
      <w:pPr>
        <w:spacing w:after="0" w:line="240" w:lineRule="auto"/>
        <w:ind w:left="357" w:hanging="357"/>
        <w:rPr>
          <w:rStyle w:val="ExternalLinkChar"/>
        </w:rPr>
      </w:pPr>
      <w:hyperlink r:id="rId11" w:history="1">
        <w:r w:rsidR="00BB508B" w:rsidRPr="00C26D4F">
          <w:rPr>
            <w:rStyle w:val="ExternalLinkChar"/>
          </w:rPr>
          <w:t>Care and Protection of Children Act 2007</w:t>
        </w:r>
      </w:hyperlink>
    </w:p>
    <w:p w14:paraId="212AFB1F" w14:textId="53688D90" w:rsidR="00BB508B" w:rsidRDefault="002C5131" w:rsidP="00251771">
      <w:pPr>
        <w:spacing w:after="0"/>
        <w:ind w:left="357" w:hanging="357"/>
      </w:pPr>
      <w:hyperlink r:id="rId12" w:history="1">
        <w:r w:rsidR="00BB508B" w:rsidRPr="00C26D4F">
          <w:rPr>
            <w:rFonts w:eastAsia="Cambria" w:cs="Times New Roman"/>
            <w:i/>
            <w:iCs/>
            <w:color w:val="0000FF"/>
            <w:u w:val="single"/>
            <w:lang w:eastAsia="en-AU"/>
          </w:rPr>
          <w:t>Care and Protection of Children (Placement Arrangement) Regulations 2010</w:t>
        </w:r>
      </w:hyperlink>
      <w:r w:rsidR="00BB508B">
        <w:t xml:space="preserve"> </w:t>
      </w:r>
    </w:p>
    <w:p w14:paraId="350D527C" w14:textId="3DB6997C" w:rsidR="00251771" w:rsidRPr="00FD0BD1" w:rsidRDefault="002C5131" w:rsidP="00251771">
      <w:pPr>
        <w:spacing w:after="0"/>
        <w:ind w:left="357" w:hanging="357"/>
        <w:rPr>
          <w:rFonts w:cs="Arial"/>
          <w:b/>
          <w:sz w:val="24"/>
        </w:rPr>
      </w:pPr>
      <w:hyperlink r:id="rId13" w:history="1">
        <w:r w:rsidR="00251771" w:rsidRPr="00FD0BD1">
          <w:rPr>
            <w:rStyle w:val="ExternalLinkChar"/>
            <w:color w:val="auto"/>
            <w:u w:val="none"/>
          </w:rPr>
          <w:t>Standards of Professional Practice</w:t>
        </w:r>
      </w:hyperlink>
    </w:p>
    <w:tbl>
      <w:tblPr>
        <w:tblpPr w:leftFromText="180" w:rightFromText="180" w:vertAnchor="page" w:horzAnchor="margin" w:tblpY="4741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"/>
        <w:gridCol w:w="1678"/>
        <w:gridCol w:w="1514"/>
        <w:gridCol w:w="11"/>
        <w:gridCol w:w="1708"/>
        <w:gridCol w:w="1272"/>
        <w:gridCol w:w="1427"/>
        <w:gridCol w:w="27"/>
      </w:tblGrid>
      <w:tr w:rsidR="00301843" w:rsidRPr="007279B0" w14:paraId="10B89B58" w14:textId="77777777" w:rsidTr="00301843">
        <w:trPr>
          <w:gridAfter w:val="7"/>
          <w:wAfter w:w="7637" w:type="dxa"/>
          <w:trHeight w:val="137"/>
        </w:trPr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9A0EA" w14:textId="77777777" w:rsidR="00301843" w:rsidRDefault="00301843" w:rsidP="00301843">
            <w:pPr>
              <w:pStyle w:val="Heading5"/>
            </w:pPr>
          </w:p>
          <w:p w14:paraId="5CEEDF9D" w14:textId="77777777" w:rsidR="00301843" w:rsidRDefault="00301843" w:rsidP="00301843">
            <w:pPr>
              <w:pStyle w:val="Heading5"/>
            </w:pPr>
          </w:p>
          <w:p w14:paraId="53056320" w14:textId="77777777" w:rsidR="00301843" w:rsidRPr="007279B0" w:rsidRDefault="00301843" w:rsidP="00301843">
            <w:pPr>
              <w:pStyle w:val="Heading5"/>
            </w:pPr>
            <w:r>
              <w:t>Authorised by:</w:t>
            </w:r>
          </w:p>
        </w:tc>
      </w:tr>
      <w:tr w:rsidR="00301843" w14:paraId="3D104794" w14:textId="77777777" w:rsidTr="00301843">
        <w:trPr>
          <w:gridAfter w:val="1"/>
          <w:wAfter w:w="27" w:type="dxa"/>
          <w:trHeight w:val="227"/>
        </w:trPr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-1099637189"/>
              <w:placeholder>
                <w:docPart w:val="641E159125F34DF7B8AEFA5920C2B6A5"/>
              </w:placeholder>
              <w:dropDownList>
                <w:listItem w:displayText="Choose Authoriser by clicking here" w:value="Choose Authoriser by clicking here"/>
                <w:listItem w:displayText="Executive Leadership Group" w:value="Executive Leadership Group"/>
                <w:listItem w:displayText="Chief Executive Officer on:" w:value="Chief Executive Officer on:"/>
                <w:listItem w:displayText="DCEO Operations" w:value="DCEO Operations"/>
              </w:dropDownList>
            </w:sdtPr>
            <w:sdtEndPr/>
            <w:sdtContent>
              <w:p w14:paraId="152C34D8" w14:textId="77777777" w:rsidR="00301843" w:rsidRDefault="00301843" w:rsidP="00301843">
                <w:pPr>
                  <w:spacing w:before="0" w:after="0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Executive Leadership Group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424108140"/>
            <w:placeholder>
              <w:docPart w:val="3C3EE4CC01064873A26A4B19F9180B03"/>
            </w:placeholder>
            <w:date w:fullDate="2018-07-0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F40CF2" w14:textId="77777777" w:rsidR="00301843" w:rsidRPr="005309B3" w:rsidRDefault="00301843" w:rsidP="00301843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1/07/2018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8EE2" w14:textId="77777777" w:rsidR="00301843" w:rsidRDefault="00301843" w:rsidP="00301843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1290013360"/>
            <w:placeholder>
              <w:docPart w:val="DE37CC264DE749B39820BE1BE56ADCA4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8-07-0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F34E51" w14:textId="0D1E6C15" w:rsidR="00301843" w:rsidRDefault="000979A1" w:rsidP="00301843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1/07/2018</w:t>
                </w:r>
              </w:p>
            </w:tc>
          </w:sdtContent>
        </w:sdt>
      </w:tr>
      <w:tr w:rsidR="00301843" w14:paraId="17171C4D" w14:textId="77777777" w:rsidTr="00301843">
        <w:trPr>
          <w:gridAfter w:val="1"/>
          <w:wAfter w:w="27" w:type="dxa"/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BD8D" w14:textId="77777777" w:rsidR="00301843" w:rsidRDefault="00301843" w:rsidP="00301843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1434632228"/>
                <w:placeholder>
                  <w:docPart w:val="3428BA3F4EA04F039CED06E867A931CF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tc>
          <w:tcPr>
            <w:tcW w:w="7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alias w:val="Subject"/>
              <w:tag w:val="Subject"/>
              <w:id w:val="2016187404"/>
              <w:placeholder>
                <w:docPart w:val="3B5C48C5CED344FC9CC14B99E7567351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15F29A53" w14:textId="35F1F155" w:rsidR="00301843" w:rsidRDefault="00301843" w:rsidP="000979A1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To provide guidance when responding to concerns for the safety and well-being of children in the care of the Chief Executive Officer.</w:t>
                </w:r>
              </w:p>
            </w:sdtContent>
          </w:sdt>
        </w:tc>
      </w:tr>
      <w:tr w:rsidR="00301843" w14:paraId="4E254D82" w14:textId="77777777" w:rsidTr="00301843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7A6" w14:textId="77777777" w:rsidR="00301843" w:rsidRDefault="00301843" w:rsidP="00301843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437222248"/>
              <w:placeholder>
                <w:docPart w:val="8CC7620EA7C542C9844BDB4DED983294"/>
              </w:placeholder>
              <w:date w:fullDate="2019-01-01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86358E" w14:textId="77777777" w:rsidR="00301843" w:rsidRDefault="00301843" w:rsidP="00301843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January 19</w:t>
                </w:r>
              </w:p>
            </w:sdtContent>
          </w:sdt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1F1" w14:textId="77777777" w:rsidR="00301843" w:rsidRDefault="00301843" w:rsidP="00301843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DB9" w14:textId="77777777" w:rsidR="00301843" w:rsidRPr="009B6E17" w:rsidRDefault="00301843" w:rsidP="00301843">
            <w:pPr>
              <w:spacing w:before="0" w:after="0"/>
              <w:jc w:val="left"/>
              <w:rPr>
                <w:sz w:val="18"/>
                <w:szCs w:val="18"/>
              </w:rPr>
            </w:pPr>
            <w:r w:rsidRPr="009B6E17">
              <w:rPr>
                <w:sz w:val="18"/>
              </w:rPr>
              <w:t>Policy: tf.policy@nt.gov.au</w:t>
            </w:r>
          </w:p>
        </w:tc>
      </w:tr>
      <w:tr w:rsidR="00251771" w:rsidRPr="007279B0" w14:paraId="1BB04848" w14:textId="77777777" w:rsidTr="000979A1">
        <w:trPr>
          <w:gridAfter w:val="7"/>
          <w:wAfter w:w="7637" w:type="dxa"/>
          <w:trHeight w:val="41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1C99C" w14:textId="7A0D1485" w:rsidR="00301843" w:rsidRPr="00301843" w:rsidRDefault="00301843" w:rsidP="00301843">
            <w:pPr>
              <w:pStyle w:val="Heading5"/>
            </w:pPr>
          </w:p>
        </w:tc>
      </w:tr>
    </w:tbl>
    <w:p w14:paraId="54EFC754" w14:textId="1C5BFC4C" w:rsidR="0085052C" w:rsidRDefault="0085052C"/>
    <w:p w14:paraId="0FEAC24C" w14:textId="6B89BDF5" w:rsidR="00301843" w:rsidRDefault="00301843"/>
    <w:p w14:paraId="672B825D" w14:textId="77777777" w:rsidR="00301843" w:rsidRDefault="00301843" w:rsidP="00301843">
      <w:pPr>
        <w:pStyle w:val="Heading5"/>
      </w:pPr>
    </w:p>
    <w:p w14:paraId="4AB5C3CE" w14:textId="68BC78CD" w:rsidR="00301843" w:rsidRDefault="00301843" w:rsidP="00301843">
      <w:pPr>
        <w:pStyle w:val="Heading5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7"/>
        <w:gridCol w:w="1677"/>
        <w:gridCol w:w="1525"/>
        <w:gridCol w:w="33"/>
        <w:gridCol w:w="1699"/>
        <w:gridCol w:w="431"/>
        <w:gridCol w:w="844"/>
        <w:gridCol w:w="1419"/>
      </w:tblGrid>
      <w:tr w:rsidR="000979A1" w:rsidRPr="007279B0" w14:paraId="7ACB613B" w14:textId="77777777" w:rsidTr="000979A1">
        <w:trPr>
          <w:gridAfter w:val="6"/>
          <w:wAfter w:w="5951" w:type="dxa"/>
          <w:trHeight w:val="137"/>
        </w:trPr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C0BEB" w14:textId="77777777" w:rsidR="000979A1" w:rsidRPr="007279B0" w:rsidRDefault="000979A1" w:rsidP="00930399">
            <w:pPr>
              <w:pStyle w:val="Heading5"/>
            </w:pPr>
            <w:r w:rsidRPr="007279B0">
              <w:t>Current Version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21E25" w14:textId="40DD1F66" w:rsidR="000979A1" w:rsidRPr="007279B0" w:rsidRDefault="002C5131" w:rsidP="000979A1">
            <w:pPr>
              <w:pStyle w:val="Heading5"/>
            </w:pPr>
            <w:sdt>
              <w:sdtPr>
                <w:alias w:val="Status"/>
                <w:tag w:val="Status"/>
                <w:id w:val="1756621761"/>
                <w:lock w:val="contentLocked"/>
                <w:placeholder>
                  <w:docPart w:val="9B0CB42C919C4405A243A6D01DA8165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0979A1">
                  <w:t>V.1.1</w:t>
                </w:r>
              </w:sdtContent>
            </w:sdt>
          </w:p>
        </w:tc>
      </w:tr>
      <w:tr w:rsidR="000979A1" w14:paraId="38A0A6E7" w14:textId="77777777" w:rsidTr="000979A1">
        <w:trPr>
          <w:trHeight w:val="137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14EF" w14:textId="77777777" w:rsidR="000979A1" w:rsidRDefault="000979A1" w:rsidP="00930399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Approver:</w:t>
            </w:r>
          </w:p>
        </w:tc>
        <w:tc>
          <w:tcPr>
            <w:tcW w:w="3235" w:type="dxa"/>
            <w:gridSpan w:val="3"/>
          </w:tcPr>
          <w:sdt>
            <w:sdtPr>
              <w:rPr>
                <w:sz w:val="18"/>
                <w:szCs w:val="18"/>
              </w:rPr>
              <w:alias w:val="Revision Approved"/>
              <w:tag w:val="Revision Approved"/>
              <w:id w:val="-1221045029"/>
              <w:placeholder>
                <w:docPart w:val="2A1E19D688FC48759632976594ABC296"/>
              </w:placeholder>
              <w:dropDownList>
                <w:listItem w:displayText="Choose Approver by clicking here" w:value="Choose Approver by clicking here"/>
                <w:listItem w:displayText="Chief Executive Officer on:" w:value="Chief Executive Officer on:"/>
                <w:listItem w:displayText="Executive Director, Operational Support on:" w:value="Executive Director, Operational Support on:"/>
                <w:listItem w:displayText="Director, Policy on:" w:value="Director, Policy on:"/>
              </w:dropDownList>
            </w:sdtPr>
            <w:sdtEndPr/>
            <w:sdtContent>
              <w:p w14:paraId="1F560272" w14:textId="77777777" w:rsidR="000979A1" w:rsidRPr="00B20234" w:rsidRDefault="000979A1" w:rsidP="00930399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Executive Leadership Group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1259440659"/>
            <w:placeholder>
              <w:docPart w:val="1BFF2A7CF24A4A569A133F5338E51241"/>
            </w:placeholder>
            <w:date w:fullDate="2019-09-2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99" w:type="dxa"/>
              </w:tcPr>
              <w:p w14:paraId="41A89F4A" w14:textId="1E2A185B" w:rsidR="000979A1" w:rsidRPr="005309B3" w:rsidRDefault="000979A1" w:rsidP="00930399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25/09/2019</w:t>
                </w:r>
              </w:p>
            </w:tc>
          </w:sdtContent>
        </w:sdt>
        <w:tc>
          <w:tcPr>
            <w:tcW w:w="1275" w:type="dxa"/>
            <w:gridSpan w:val="2"/>
          </w:tcPr>
          <w:p w14:paraId="7CF3A57B" w14:textId="77777777" w:rsidR="000979A1" w:rsidRDefault="000979A1" w:rsidP="00930399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id w:val="572699358"/>
            <w:placeholder>
              <w:docPart w:val="A9A8F1867DFF463097EF4456B23C90B3"/>
            </w:placeholder>
            <w:date w:fullDate="2019-10-1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9" w:type="dxa"/>
              </w:tcPr>
              <w:p w14:paraId="2A206A74" w14:textId="6510A6FE" w:rsidR="000979A1" w:rsidRDefault="000979A1" w:rsidP="00930399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14/10/2019</w:t>
                </w:r>
              </w:p>
            </w:tc>
          </w:sdtContent>
        </w:sdt>
      </w:tr>
      <w:tr w:rsidR="0084348C" w14:paraId="67CD8B0C" w14:textId="77777777" w:rsidTr="005E59F1">
        <w:trPr>
          <w:trHeight w:val="137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BFB1" w14:textId="77777777" w:rsidR="0084348C" w:rsidRDefault="0084348C" w:rsidP="00930399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5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73D81D" w14:textId="53931A91" w:rsidR="0084348C" w:rsidRDefault="005E59F1" w:rsidP="00BE7078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Revision and Renamed - </w:t>
            </w:r>
            <w:r w:rsidR="0084348C">
              <w:rPr>
                <w:sz w:val="18"/>
                <w:szCs w:val="18"/>
              </w:rPr>
              <w:t>Updated criteria for s83B inquiries.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99F9F" w14:textId="54254DA9" w:rsidR="0084348C" w:rsidRPr="0084348C" w:rsidRDefault="005E59F1" w:rsidP="0084348C">
            <w:pPr>
              <w:spacing w:before="0" w:after="0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61:F2019/13493</w:t>
            </w:r>
          </w:p>
        </w:tc>
      </w:tr>
      <w:tr w:rsidR="000979A1" w14:paraId="4CEC8D8C" w14:textId="77777777" w:rsidTr="000979A1">
        <w:trPr>
          <w:trHeight w:val="27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7F7" w14:textId="77777777" w:rsidR="000979A1" w:rsidRDefault="000979A1" w:rsidP="00930399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406890686"/>
              <w:placeholder>
                <w:docPart w:val="756095D943B14299817BB0326AA8AA60"/>
              </w:placeholder>
              <w:date w:fullDate="2020-10-16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641AB32" w14:textId="7E89BDAD" w:rsidR="000979A1" w:rsidRDefault="00BE7078" w:rsidP="00930399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October 20</w:t>
                </w:r>
              </w:p>
            </w:sdtContent>
          </w:sdt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62F" w14:textId="77777777" w:rsidR="000979A1" w:rsidRDefault="000979A1" w:rsidP="00930399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2BAD" w14:textId="77777777" w:rsidR="000979A1" w:rsidRDefault="000979A1" w:rsidP="00930399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Policy </w:t>
            </w:r>
            <w:hyperlink r:id="rId14" w:history="1">
              <w:r w:rsidRPr="00D565E4">
                <w:rPr>
                  <w:rStyle w:val="Hyperlink"/>
                  <w:sz w:val="18"/>
                  <w:szCs w:val="18"/>
                </w:rPr>
                <w:t>tf.policy@nt.gov.au</w:t>
              </w:r>
            </w:hyperlink>
          </w:p>
        </w:tc>
      </w:tr>
    </w:tbl>
    <w:p w14:paraId="29FF1DE2" w14:textId="77777777" w:rsidR="000979A1" w:rsidRDefault="000979A1" w:rsidP="000979A1">
      <w:pPr>
        <w:spacing w:before="0" w:after="0" w:line="240" w:lineRule="auto"/>
        <w:jc w:val="left"/>
        <w:rPr>
          <w:lang w:eastAsia="en-AU"/>
        </w:rPr>
      </w:pPr>
    </w:p>
    <w:p w14:paraId="09963A6E" w14:textId="35A482BE" w:rsidR="000979A1" w:rsidRDefault="000979A1"/>
    <w:p w14:paraId="03387F01" w14:textId="27E94C59" w:rsidR="00301843" w:rsidRPr="000979A1" w:rsidRDefault="000979A1" w:rsidP="000979A1">
      <w:pPr>
        <w:tabs>
          <w:tab w:val="left" w:pos="2040"/>
        </w:tabs>
      </w:pPr>
      <w:r>
        <w:tab/>
      </w:r>
    </w:p>
    <w:sectPr w:rsidR="00301843" w:rsidRPr="000979A1" w:rsidSect="00EB14FD"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0" w:footer="5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E8A7" w14:textId="77777777" w:rsidR="002C5131" w:rsidRDefault="002C5131">
      <w:pPr>
        <w:spacing w:before="0" w:after="0" w:line="240" w:lineRule="auto"/>
      </w:pPr>
      <w:r>
        <w:separator/>
      </w:r>
    </w:p>
  </w:endnote>
  <w:endnote w:type="continuationSeparator" w:id="0">
    <w:p w14:paraId="78D9B0A1" w14:textId="77777777" w:rsidR="002C5131" w:rsidRDefault="002C5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E9CC" w14:textId="77C0169C" w:rsidR="0030116A" w:rsidRPr="0062030B" w:rsidRDefault="00833F08" w:rsidP="003903F4">
    <w:pPr>
      <w:pStyle w:val="web"/>
      <w:tabs>
        <w:tab w:val="left" w:pos="1134"/>
        <w:tab w:val="left" w:pos="1701"/>
        <w:tab w:val="left" w:pos="8080"/>
      </w:tabs>
      <w:ind w:right="-761"/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B567B4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B567B4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 w:rsidR="00742AF0">
      <w:rPr>
        <w:rFonts w:ascii="Lato" w:hAnsi="Lato"/>
      </w:rPr>
      <w:tab/>
      <w:t>V 1.1</w:t>
    </w:r>
    <w:r w:rsidR="00742AF0">
      <w:rPr>
        <w:rFonts w:ascii="Lato" w:hAnsi="Lato"/>
        <w:b/>
      </w:rPr>
      <w:tab/>
    </w:r>
    <w:r w:rsidR="00BB508B">
      <w:rPr>
        <w:rFonts w:ascii="Lato" w:hAnsi="Lato"/>
        <w:b/>
      </w:rPr>
      <w:t xml:space="preserve"> </w:t>
    </w:r>
    <w:r>
      <w:rPr>
        <w:rFonts w:ascii="Lato" w:hAnsi="Lato"/>
      </w:rPr>
      <w:t>Policy: Responding to Safety and Well-Being concerns for Children in care</w:t>
    </w:r>
    <w:r>
      <w:tab/>
      <w:t>www.nt.gov.au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B16CF" w14:textId="13532364" w:rsidR="0062030B" w:rsidRPr="003903F4" w:rsidRDefault="00833F08" w:rsidP="003903F4">
    <w:pPr>
      <w:pStyle w:val="web"/>
      <w:tabs>
        <w:tab w:val="left" w:pos="993"/>
        <w:tab w:val="left" w:pos="1701"/>
      </w:tabs>
      <w:ind w:right="-761"/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B567B4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B567B4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 w:rsidR="00742AF0">
      <w:rPr>
        <w:rFonts w:ascii="Lato" w:hAnsi="Lato"/>
      </w:rPr>
      <w:tab/>
      <w:t xml:space="preserve"> V 1.1</w:t>
    </w:r>
    <w:r w:rsidR="00742AF0">
      <w:rPr>
        <w:rFonts w:ascii="Lato" w:hAnsi="Lato"/>
        <w:b/>
      </w:rPr>
      <w:tab/>
    </w:r>
    <w:r w:rsidR="00742AF0">
      <w:rPr>
        <w:rFonts w:ascii="Lato" w:hAnsi="Lato"/>
      </w:rPr>
      <w:t>Policy: Responding to Safety and Well-Being concerns for Children in care</w:t>
    </w:r>
    <w:r>
      <w:tab/>
      <w:t>www.nt.gov.au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41545" w14:textId="77777777" w:rsidR="002C5131" w:rsidRDefault="002C5131">
      <w:pPr>
        <w:spacing w:before="0" w:after="0" w:line="240" w:lineRule="auto"/>
      </w:pPr>
      <w:r>
        <w:separator/>
      </w:r>
    </w:p>
  </w:footnote>
  <w:footnote w:type="continuationSeparator" w:id="0">
    <w:p w14:paraId="581EB7E3" w14:textId="77777777" w:rsidR="002C5131" w:rsidRDefault="002C51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5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990"/>
      <w:gridCol w:w="5255"/>
      <w:gridCol w:w="2710"/>
    </w:tblGrid>
    <w:tr w:rsidR="00C628CE" w14:paraId="6F6D167C" w14:textId="77777777" w:rsidTr="00AF312D">
      <w:trPr>
        <w:cantSplit/>
        <w:trHeight w:val="1350"/>
        <w:tblHeader/>
      </w:trPr>
      <w:tc>
        <w:tcPr>
          <w:tcW w:w="3990" w:type="dxa"/>
          <w:vAlign w:val="bottom"/>
        </w:tcPr>
        <w:p w14:paraId="7623A231" w14:textId="77777777" w:rsidR="00C628CE" w:rsidRDefault="00833F08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0288" behindDoc="0" locked="0" layoutInCell="1" allowOverlap="1" wp14:anchorId="63489EBD" wp14:editId="73FEA5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8000" cy="702000"/>
                <wp:effectExtent l="0" t="0" r="0" b="3175"/>
                <wp:wrapNone/>
                <wp:docPr id="34" name="Picture 3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000" cy="70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5" w:type="dxa"/>
          <w:noWrap/>
          <w:tcMar>
            <w:left w:w="0" w:type="dxa"/>
            <w:right w:w="0" w:type="dxa"/>
          </w:tcMar>
        </w:tcPr>
        <w:p w14:paraId="50121D79" w14:textId="77777777" w:rsidR="00C628CE" w:rsidRDefault="00833F08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0B240933" wp14:editId="00818D92">
                <wp:simplePos x="0" y="0"/>
                <wp:positionH relativeFrom="margin">
                  <wp:posOffset>2914015</wp:posOffset>
                </wp:positionH>
                <wp:positionV relativeFrom="margin">
                  <wp:posOffset>-62865</wp:posOffset>
                </wp:positionV>
                <wp:extent cx="403225" cy="982980"/>
                <wp:effectExtent l="0" t="0" r="0" b="762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982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10" w:type="dxa"/>
          <w:tcMar>
            <w:left w:w="51" w:type="dxa"/>
            <w:right w:w="0" w:type="dxa"/>
          </w:tcMar>
          <w:vAlign w:val="bottom"/>
        </w:tcPr>
        <w:p w14:paraId="6201858B" w14:textId="77777777" w:rsidR="00C628CE" w:rsidRDefault="00833F08" w:rsidP="00CF749B">
          <w:pPr>
            <w:pStyle w:val="Departmentname"/>
            <w:spacing w:before="0" w:after="0"/>
          </w:pPr>
          <w:r>
            <w:t>territory FAMILIES</w:t>
          </w:r>
        </w:p>
      </w:tc>
    </w:tr>
  </w:tbl>
  <w:p w14:paraId="47048FF4" w14:textId="77777777" w:rsidR="00150B29" w:rsidRPr="00C628CE" w:rsidRDefault="002C5131" w:rsidP="00EB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56C1"/>
    <w:multiLevelType w:val="hybridMultilevel"/>
    <w:tmpl w:val="E1423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F95"/>
    <w:multiLevelType w:val="hybridMultilevel"/>
    <w:tmpl w:val="4788A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66F4E"/>
    <w:multiLevelType w:val="hybridMultilevel"/>
    <w:tmpl w:val="8DB4B9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8A6F49"/>
    <w:multiLevelType w:val="hybridMultilevel"/>
    <w:tmpl w:val="40209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8266F"/>
    <w:multiLevelType w:val="hybridMultilevel"/>
    <w:tmpl w:val="24342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73FF6"/>
    <w:multiLevelType w:val="hybridMultilevel"/>
    <w:tmpl w:val="DEF60B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350E6"/>
    <w:multiLevelType w:val="hybridMultilevel"/>
    <w:tmpl w:val="C24EBD7E"/>
    <w:lvl w:ilvl="0" w:tplc="3CDC504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DC0FAC">
      <w:start w:val="1"/>
      <w:numFmt w:val="decimal"/>
      <w:pStyle w:val="Numbers"/>
      <w:lvlText w:val="%4."/>
      <w:lvlJc w:val="left"/>
      <w:pPr>
        <w:ind w:left="252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6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evwztIRXdWYo+gxCFToKZiWCYL6nKkrUq/dRaM+IlfWk0nGYEKBt0K9NznMdEm2eDYZIGY5X3semrzjDRn0SoA==" w:salt="/k5JyXXmcR829Bv+5Mzw/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1"/>
    <w:rsid w:val="00090AEC"/>
    <w:rsid w:val="000979A1"/>
    <w:rsid w:val="00111B3C"/>
    <w:rsid w:val="00156A7D"/>
    <w:rsid w:val="00204ED9"/>
    <w:rsid w:val="00251771"/>
    <w:rsid w:val="002C5131"/>
    <w:rsid w:val="00301843"/>
    <w:rsid w:val="0032719C"/>
    <w:rsid w:val="004E5960"/>
    <w:rsid w:val="004F6A23"/>
    <w:rsid w:val="00524E28"/>
    <w:rsid w:val="0052764B"/>
    <w:rsid w:val="00537F12"/>
    <w:rsid w:val="00577821"/>
    <w:rsid w:val="005818FE"/>
    <w:rsid w:val="005E59F1"/>
    <w:rsid w:val="006203E5"/>
    <w:rsid w:val="006B4D99"/>
    <w:rsid w:val="00742AF0"/>
    <w:rsid w:val="00746A65"/>
    <w:rsid w:val="0079624B"/>
    <w:rsid w:val="007C263A"/>
    <w:rsid w:val="00833F08"/>
    <w:rsid w:val="00835411"/>
    <w:rsid w:val="0084348C"/>
    <w:rsid w:val="0085052C"/>
    <w:rsid w:val="008724E3"/>
    <w:rsid w:val="008A1465"/>
    <w:rsid w:val="00A22408"/>
    <w:rsid w:val="00A975BF"/>
    <w:rsid w:val="00B567B4"/>
    <w:rsid w:val="00BB508B"/>
    <w:rsid w:val="00BD6BB7"/>
    <w:rsid w:val="00BE7078"/>
    <w:rsid w:val="00C26D4F"/>
    <w:rsid w:val="00CD1702"/>
    <w:rsid w:val="00D20000"/>
    <w:rsid w:val="00D26326"/>
    <w:rsid w:val="00DA633C"/>
    <w:rsid w:val="00E36522"/>
    <w:rsid w:val="00E923C8"/>
    <w:rsid w:val="00FC302B"/>
    <w:rsid w:val="00FD0BD1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C6CF6"/>
  <w15:chartTrackingRefBased/>
  <w15:docId w15:val="{7FBA1650-467A-4ED0-8AAF-364D6539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71"/>
    <w:pPr>
      <w:spacing w:before="120" w:after="120" w:line="260" w:lineRule="exact"/>
      <w:jc w:val="both"/>
    </w:pPr>
    <w:rPr>
      <w:rFonts w:ascii="Lato" w:hAnsi="Lato"/>
      <w:szCs w:val="24"/>
    </w:rPr>
  </w:style>
  <w:style w:type="paragraph" w:styleId="Heading1">
    <w:name w:val="heading 1"/>
    <w:next w:val="Normal"/>
    <w:link w:val="Heading1Char"/>
    <w:qFormat/>
    <w:rsid w:val="00251771"/>
    <w:pPr>
      <w:spacing w:after="120" w:line="240" w:lineRule="auto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251771"/>
    <w:pPr>
      <w:keepNext/>
      <w:spacing w:before="120" w:after="120" w:line="240" w:lineRule="auto"/>
      <w:outlineLvl w:val="1"/>
    </w:pPr>
    <w:rPr>
      <w:rFonts w:ascii="Lato" w:eastAsia="Times New Roman" w:hAnsi="Lato" w:cs="Arial"/>
      <w:bCs/>
      <w:i/>
      <w:iCs/>
      <w:color w:val="808080"/>
      <w:sz w:val="24"/>
      <w:szCs w:val="3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7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251771"/>
    <w:pPr>
      <w:keepNext w:val="0"/>
      <w:keepLines w:val="0"/>
      <w:spacing w:before="60" w:after="60" w:line="240" w:lineRule="auto"/>
      <w:jc w:val="left"/>
      <w:outlineLvl w:val="4"/>
    </w:pPr>
    <w:rPr>
      <w:rFonts w:ascii="Lato" w:eastAsia="Times New Roman" w:hAnsi="Lato" w:cs="Arial"/>
      <w:bCs/>
      <w:i w:val="0"/>
      <w:color w:val="808080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771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51771"/>
    <w:rPr>
      <w:rFonts w:ascii="Lato" w:eastAsia="Times New Roman" w:hAnsi="Lato" w:cs="Arial"/>
      <w:bCs/>
      <w:i/>
      <w:iCs/>
      <w:color w:val="808080"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251771"/>
    <w:rPr>
      <w:rFonts w:ascii="Lato" w:eastAsia="Times New Roman" w:hAnsi="Lato" w:cs="Arial"/>
      <w:bCs/>
      <w:iCs/>
      <w:color w:val="808080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517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771"/>
    <w:rPr>
      <w:rFonts w:ascii="Lato" w:hAnsi="Lato"/>
      <w:szCs w:val="24"/>
    </w:rPr>
  </w:style>
  <w:style w:type="paragraph" w:customStyle="1" w:styleId="web">
    <w:name w:val="web"/>
    <w:rsid w:val="00251771"/>
    <w:pPr>
      <w:spacing w:after="0"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name">
    <w:name w:val="Department name"/>
    <w:basedOn w:val="Normal"/>
    <w:rsid w:val="00251771"/>
    <w:pPr>
      <w:spacing w:line="200" w:lineRule="exact"/>
    </w:pPr>
    <w:rPr>
      <w:rFonts w:ascii="Lato Black" w:hAnsi="Lato Black" w:cs="Lato Black"/>
      <w:caps/>
      <w:color w:val="231F20"/>
      <w:sz w:val="17"/>
      <w:szCs w:val="17"/>
      <w:u w:color="000000"/>
      <w:lang w:val="en-US" w:eastAsia="ja-JP"/>
    </w:rPr>
  </w:style>
  <w:style w:type="table" w:styleId="TableGrid">
    <w:name w:val="Table Grid"/>
    <w:basedOn w:val="TableNormal"/>
    <w:uiPriority w:val="59"/>
    <w:rsid w:val="0025177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1771"/>
    <w:pPr>
      <w:spacing w:before="320" w:after="320" w:line="240" w:lineRule="auto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51771"/>
    <w:rPr>
      <w:rFonts w:ascii="Lato" w:hAnsi="Lato"/>
      <w:i/>
      <w:color w:val="808080"/>
      <w:sz w:val="36"/>
      <w:szCs w:val="40"/>
    </w:rPr>
  </w:style>
  <w:style w:type="paragraph" w:styleId="ListParagraph">
    <w:name w:val="List Paragraph"/>
    <w:link w:val="ListParagraphChar"/>
    <w:uiPriority w:val="34"/>
    <w:qFormat/>
    <w:rsid w:val="00251771"/>
    <w:pPr>
      <w:numPr>
        <w:numId w:val="1"/>
      </w:numPr>
      <w:spacing w:after="120" w:line="240" w:lineRule="auto"/>
      <w:contextualSpacing/>
    </w:pPr>
    <w:rPr>
      <w:rFonts w:ascii="Lato" w:eastAsia="Calibri" w:hAnsi="Lato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1771"/>
    <w:rPr>
      <w:rFonts w:ascii="Lato" w:eastAsia="Calibri" w:hAnsi="Lato" w:cs="Arial"/>
      <w:szCs w:val="24"/>
    </w:rPr>
  </w:style>
  <w:style w:type="paragraph" w:customStyle="1" w:styleId="Numbers">
    <w:name w:val="Numbers"/>
    <w:link w:val="NumbersChar"/>
    <w:qFormat/>
    <w:rsid w:val="00251771"/>
    <w:pPr>
      <w:numPr>
        <w:ilvl w:val="3"/>
        <w:numId w:val="1"/>
      </w:numPr>
      <w:spacing w:after="120" w:line="240" w:lineRule="auto"/>
      <w:ind w:left="284" w:hanging="284"/>
    </w:pPr>
    <w:rPr>
      <w:rFonts w:ascii="Lato" w:eastAsia="Calibri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251771"/>
    <w:pPr>
      <w:keepNext/>
      <w:suppressAutoHyphens/>
      <w:spacing w:after="6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251771"/>
    <w:rPr>
      <w:rFonts w:ascii="Lato" w:eastAsia="Calibri" w:hAnsi="Lato" w:cs="Arial"/>
      <w:szCs w:val="24"/>
    </w:rPr>
  </w:style>
  <w:style w:type="character" w:styleId="PlaceholderText">
    <w:name w:val="Placeholder Text"/>
    <w:basedOn w:val="DefaultParagraphFont"/>
    <w:uiPriority w:val="99"/>
    <w:semiHidden/>
    <w:rsid w:val="00251771"/>
    <w:rPr>
      <w:color w:val="808080"/>
    </w:rPr>
  </w:style>
  <w:style w:type="paragraph" w:customStyle="1" w:styleId="ExternalLink">
    <w:name w:val="External Link"/>
    <w:link w:val="ExternalLinkChar"/>
    <w:qFormat/>
    <w:rsid w:val="00251771"/>
    <w:pPr>
      <w:spacing w:after="0" w:line="240" w:lineRule="auto"/>
    </w:pPr>
    <w:rPr>
      <w:rFonts w:ascii="Lato" w:hAnsi="Lato"/>
      <w:i/>
      <w:color w:val="0000FF"/>
      <w:szCs w:val="24"/>
      <w:u w:val="single"/>
    </w:rPr>
  </w:style>
  <w:style w:type="character" w:customStyle="1" w:styleId="ExternalLinkChar">
    <w:name w:val="External Link Char"/>
    <w:basedOn w:val="DefaultParagraphFont"/>
    <w:link w:val="ExternalLink"/>
    <w:rsid w:val="00251771"/>
    <w:rPr>
      <w:rFonts w:ascii="Lato" w:hAnsi="Lato"/>
      <w:i/>
      <w:color w:val="0000FF"/>
      <w:szCs w:val="24"/>
      <w:u w:val="single"/>
    </w:rPr>
  </w:style>
  <w:style w:type="character" w:customStyle="1" w:styleId="NumbersChar">
    <w:name w:val="Numbers Char"/>
    <w:basedOn w:val="ListParagraphChar"/>
    <w:link w:val="Numbers"/>
    <w:rsid w:val="00251771"/>
    <w:rPr>
      <w:rFonts w:ascii="Lato" w:eastAsia="Calibri" w:hAnsi="Lato" w:cs="Arial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771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2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3C8"/>
    <w:rPr>
      <w:rFonts w:ascii="Lato" w:hAnsi="La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3C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C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3C"/>
    <w:rPr>
      <w:rFonts w:ascii="Lato" w:hAnsi="Lato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719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9C"/>
    <w:rPr>
      <w:rFonts w:ascii="Lato" w:hAnsi="Lato"/>
      <w:szCs w:val="24"/>
    </w:rPr>
  </w:style>
  <w:style w:type="character" w:styleId="Hyperlink">
    <w:name w:val="Hyperlink"/>
    <w:basedOn w:val="DefaultParagraphFont"/>
    <w:uiPriority w:val="99"/>
    <w:unhideWhenUsed/>
    <w:rsid w:val="00C26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t.gov.au/Legislation/CARE-AND-PROTECTION-OF-CHILDREN-ACT-2007" TargetMode="External"/><Relationship Id="rId13" Type="http://schemas.openxmlformats.org/officeDocument/2006/relationships/hyperlink" Target="http://internal.dcf.nt.gov.au/SiteCollectionDocuments/Resource%20Manual/Standards%20of%20Professional%20Practic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slation.nt.gov.au/en/Legislation/CARE-AND-PROTECTION-OF-CHILDREN-PLACEMENT-ARRANGEMENT-REGULATIONS-201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nt.gov.au/Legislation/CARE-AND-PROTECTION-OF-CHILDREN-ACT-200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islation.nt.gov.au/en/Legislation/CARE-AND-PROTECTION-OF-CHILDREN-PLACEMENT-ARRANGEMENT-REGULATIONS-2010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legislation.nt.gov.au/en/Legislation/CARE-AND-PROTECTION-OF-CHILDREN-PLACEMENT-ARRANGEMENT-REGULATIONS-2010" TargetMode="External"/><Relationship Id="rId14" Type="http://schemas.openxmlformats.org/officeDocument/2006/relationships/hyperlink" Target="mailto:tf.policy@nt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FA1DFB001642CBBAEAFFB163B6A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F040-6C4D-4084-BBA3-5772C438C27F}"/>
      </w:docPartPr>
      <w:docPartBody>
        <w:p w:rsidR="007D4BEF" w:rsidRDefault="006007B6" w:rsidP="006007B6">
          <w:pPr>
            <w:pStyle w:val="10FA1DFB001642CBBAEAFFB163B6A6AA"/>
          </w:pPr>
          <w:r w:rsidRPr="00F87416">
            <w:rPr>
              <w:rStyle w:val="PlaceholderText"/>
            </w:rPr>
            <w:t>[Title]</w:t>
          </w:r>
        </w:p>
      </w:docPartBody>
    </w:docPart>
    <w:docPart>
      <w:docPartPr>
        <w:name w:val="641E159125F34DF7B8AEFA5920C2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4F09-FECE-4B33-8EE2-2CE0051E5E68}"/>
      </w:docPartPr>
      <w:docPartBody>
        <w:p w:rsidR="001613D2" w:rsidRDefault="0059617E" w:rsidP="0059617E">
          <w:pPr>
            <w:pStyle w:val="641E159125F34DF7B8AEFA5920C2B6A5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3C3EE4CC01064873A26A4B19F918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34CF5-D71E-42F2-A840-91E449F959E0}"/>
      </w:docPartPr>
      <w:docPartBody>
        <w:p w:rsidR="001613D2" w:rsidRDefault="0059617E" w:rsidP="0059617E">
          <w:pPr>
            <w:pStyle w:val="3C3EE4CC01064873A26A4B19F9180B0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E37CC264DE749B39820BE1BE56A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6B8A-FA8D-4269-8483-733B69B8F654}"/>
      </w:docPartPr>
      <w:docPartBody>
        <w:p w:rsidR="001613D2" w:rsidRDefault="0059617E" w:rsidP="0059617E">
          <w:pPr>
            <w:pStyle w:val="DE37CC264DE749B39820BE1BE56ADCA4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3428BA3F4EA04F039CED06E867A9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E835-63D7-440D-9223-90D77D17458B}"/>
      </w:docPartPr>
      <w:docPartBody>
        <w:p w:rsidR="001613D2" w:rsidRDefault="0059617E" w:rsidP="0059617E">
          <w:pPr>
            <w:pStyle w:val="3428BA3F4EA04F039CED06E867A931CF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3B5C48C5CED344FC9CC14B99E756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11A40-6DFE-49B5-A23D-0E0F0B4A760F}"/>
      </w:docPartPr>
      <w:docPartBody>
        <w:p w:rsidR="001613D2" w:rsidRDefault="0059617E" w:rsidP="0059617E">
          <w:pPr>
            <w:pStyle w:val="3B5C48C5CED344FC9CC14B99E7567351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8CC7620EA7C542C9844BDB4DED98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6C83A-CBCC-4C45-A677-B1CE449ED094}"/>
      </w:docPartPr>
      <w:docPartBody>
        <w:p w:rsidR="001613D2" w:rsidRDefault="0059617E" w:rsidP="0059617E">
          <w:pPr>
            <w:pStyle w:val="8CC7620EA7C542C9844BDB4DED98329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B0CB42C919C4405A243A6D01DA8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FB00-8016-4B4A-A2B9-2EAFEE6110D3}"/>
      </w:docPartPr>
      <w:docPartBody>
        <w:p w:rsidR="001613D2" w:rsidRDefault="00205CD6" w:rsidP="0059617E">
          <w:pPr>
            <w:pStyle w:val="9B0CB42C919C4405A243A6D01DA816531"/>
          </w:pPr>
          <w:r>
            <w:t>V.1.1</w:t>
          </w:r>
        </w:p>
      </w:docPartBody>
    </w:docPart>
    <w:docPart>
      <w:docPartPr>
        <w:name w:val="2A1E19D688FC48759632976594AB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EEE4-CEE0-4E43-BD85-BE6E5640566E}"/>
      </w:docPartPr>
      <w:docPartBody>
        <w:p w:rsidR="001613D2" w:rsidRDefault="0059617E" w:rsidP="0059617E">
          <w:pPr>
            <w:pStyle w:val="2A1E19D688FC48759632976594ABC296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1BFF2A7CF24A4A569A133F5338E51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BD37-FB2B-46B0-AFD2-DAF07BD1DC64}"/>
      </w:docPartPr>
      <w:docPartBody>
        <w:p w:rsidR="001613D2" w:rsidRDefault="0059617E" w:rsidP="0059617E">
          <w:pPr>
            <w:pStyle w:val="1BFF2A7CF24A4A569A133F5338E5124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A8F1867DFF463097EF4456B23C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90D6-502A-4BF2-94E8-B170600B45B1}"/>
      </w:docPartPr>
      <w:docPartBody>
        <w:p w:rsidR="001613D2" w:rsidRDefault="0059617E" w:rsidP="0059617E">
          <w:pPr>
            <w:pStyle w:val="A9A8F1867DFF463097EF4456B23C90B3"/>
          </w:pPr>
          <w:r w:rsidRPr="00817BC3">
            <w:rPr>
              <w:rStyle w:val="PlaceholderText"/>
            </w:rPr>
            <w:t>Click here to enter a date.</w:t>
          </w:r>
        </w:p>
      </w:docPartBody>
    </w:docPart>
    <w:docPart>
      <w:docPartPr>
        <w:name w:val="756095D943B14299817BB0326AA8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8743-8557-4806-A616-CDB6BB256F51}"/>
      </w:docPartPr>
      <w:docPartBody>
        <w:p w:rsidR="001613D2" w:rsidRDefault="0059617E" w:rsidP="0059617E">
          <w:pPr>
            <w:pStyle w:val="756095D943B14299817BB0326AA8AA60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B6"/>
    <w:rsid w:val="0014437E"/>
    <w:rsid w:val="001613D2"/>
    <w:rsid w:val="001808D1"/>
    <w:rsid w:val="001E7E40"/>
    <w:rsid w:val="00205CD6"/>
    <w:rsid w:val="0059610B"/>
    <w:rsid w:val="0059617E"/>
    <w:rsid w:val="006007B6"/>
    <w:rsid w:val="007D4BEF"/>
    <w:rsid w:val="00B5333A"/>
    <w:rsid w:val="00F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5CD6"/>
    <w:rPr>
      <w:color w:val="808080"/>
    </w:rPr>
  </w:style>
  <w:style w:type="paragraph" w:customStyle="1" w:styleId="10FA1DFB001642CBBAEAFFB163B6A6AA">
    <w:name w:val="10FA1DFB001642CBBAEAFFB163B6A6AA"/>
    <w:rsid w:val="006007B6"/>
  </w:style>
  <w:style w:type="paragraph" w:customStyle="1" w:styleId="B0BE3C4E320A4122A3AF46EAAC9F57AD">
    <w:name w:val="B0BE3C4E320A4122A3AF46EAAC9F57AD"/>
    <w:rsid w:val="006007B6"/>
  </w:style>
  <w:style w:type="paragraph" w:customStyle="1" w:styleId="3FCA226C2C614355BA6D1C174187F1A1">
    <w:name w:val="3FCA226C2C614355BA6D1C174187F1A1"/>
    <w:rsid w:val="006007B6"/>
  </w:style>
  <w:style w:type="paragraph" w:customStyle="1" w:styleId="4D7C1542996F443E8E7A99668D06E9C0">
    <w:name w:val="4D7C1542996F443E8E7A99668D06E9C0"/>
    <w:rsid w:val="006007B6"/>
  </w:style>
  <w:style w:type="paragraph" w:customStyle="1" w:styleId="EE8A25FF7F5D4531B0E3A490B915DBD8">
    <w:name w:val="EE8A25FF7F5D4531B0E3A490B915DBD8"/>
    <w:rsid w:val="006007B6"/>
  </w:style>
  <w:style w:type="paragraph" w:customStyle="1" w:styleId="1B9DBB85F53A489CA9EDC3C7C68F0003">
    <w:name w:val="1B9DBB85F53A489CA9EDC3C7C68F0003"/>
    <w:rsid w:val="006007B6"/>
  </w:style>
  <w:style w:type="paragraph" w:customStyle="1" w:styleId="FCA5877F3FD04B2892C2BDD6F70F58F1">
    <w:name w:val="FCA5877F3FD04B2892C2BDD6F70F58F1"/>
    <w:rsid w:val="006007B6"/>
  </w:style>
  <w:style w:type="paragraph" w:customStyle="1" w:styleId="4D7C1542996F443E8E7A99668D06E9C01">
    <w:name w:val="4D7C1542996F443E8E7A99668D06E9C01"/>
    <w:rsid w:val="0014437E"/>
    <w:pPr>
      <w:spacing w:before="120" w:after="120" w:line="260" w:lineRule="exact"/>
      <w:jc w:val="both"/>
    </w:pPr>
    <w:rPr>
      <w:rFonts w:ascii="Lato" w:eastAsiaTheme="minorHAnsi" w:hAnsi="Lato"/>
      <w:szCs w:val="24"/>
      <w:lang w:eastAsia="en-US"/>
    </w:rPr>
  </w:style>
  <w:style w:type="paragraph" w:customStyle="1" w:styleId="1B9DBB85F53A489CA9EDC3C7C68F00031">
    <w:name w:val="1B9DBB85F53A489CA9EDC3C7C68F00031"/>
    <w:rsid w:val="0014437E"/>
    <w:pPr>
      <w:spacing w:before="120" w:after="120" w:line="260" w:lineRule="exact"/>
      <w:jc w:val="both"/>
    </w:pPr>
    <w:rPr>
      <w:rFonts w:ascii="Lato" w:eastAsiaTheme="minorHAnsi" w:hAnsi="Lato"/>
      <w:szCs w:val="24"/>
      <w:lang w:eastAsia="en-US"/>
    </w:rPr>
  </w:style>
  <w:style w:type="paragraph" w:customStyle="1" w:styleId="B0BE3C4E320A4122A3AF46EAAC9F57AD1">
    <w:name w:val="B0BE3C4E320A4122A3AF46EAAC9F57AD1"/>
    <w:rsid w:val="0014437E"/>
    <w:pPr>
      <w:spacing w:after="0" w:line="240" w:lineRule="exact"/>
    </w:pPr>
    <w:rPr>
      <w:rFonts w:ascii="Lato Black" w:eastAsiaTheme="minorHAnsi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BE853D51B2EC4DB2B1A8CBEC9DC107AB">
    <w:name w:val="BE853D51B2EC4DB2B1A8CBEC9DC107AB"/>
    <w:rsid w:val="0014437E"/>
    <w:pPr>
      <w:spacing w:after="0" w:line="240" w:lineRule="exact"/>
    </w:pPr>
    <w:rPr>
      <w:rFonts w:ascii="Lato Black" w:eastAsiaTheme="minorHAnsi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BE853D51B2EC4DB2B1A8CBEC9DC107AB1">
    <w:name w:val="BE853D51B2EC4DB2B1A8CBEC9DC107AB1"/>
    <w:rsid w:val="00B5333A"/>
    <w:pPr>
      <w:spacing w:after="0" w:line="240" w:lineRule="exact"/>
    </w:pPr>
    <w:rPr>
      <w:rFonts w:ascii="Lato Black" w:eastAsiaTheme="minorHAnsi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02689D14E8A84DEDBFBA28A7B79D077B">
    <w:name w:val="02689D14E8A84DEDBFBA28A7B79D077B"/>
    <w:rsid w:val="0059617E"/>
  </w:style>
  <w:style w:type="paragraph" w:customStyle="1" w:styleId="8BBE580493EB4007BF74586E1373D589">
    <w:name w:val="8BBE580493EB4007BF74586E1373D589"/>
    <w:rsid w:val="0059617E"/>
  </w:style>
  <w:style w:type="paragraph" w:customStyle="1" w:styleId="9181761644D74BBF94B82E53A64AA0F5">
    <w:name w:val="9181761644D74BBF94B82E53A64AA0F5"/>
    <w:rsid w:val="0059617E"/>
  </w:style>
  <w:style w:type="paragraph" w:customStyle="1" w:styleId="17C65EDDC893471C9FEFCEFB6DDFEE0F">
    <w:name w:val="17C65EDDC893471C9FEFCEFB6DDFEE0F"/>
    <w:rsid w:val="0059617E"/>
  </w:style>
  <w:style w:type="paragraph" w:customStyle="1" w:styleId="2E960F7524984BBD9E46B213688356FB">
    <w:name w:val="2E960F7524984BBD9E46B213688356FB"/>
    <w:rsid w:val="0059617E"/>
  </w:style>
  <w:style w:type="paragraph" w:customStyle="1" w:styleId="C996F8B76BBC4009B9FED4D47488C76D">
    <w:name w:val="C996F8B76BBC4009B9FED4D47488C76D"/>
    <w:rsid w:val="0059617E"/>
  </w:style>
  <w:style w:type="paragraph" w:customStyle="1" w:styleId="CE3A7D821AB94A12815DED94E431B474">
    <w:name w:val="CE3A7D821AB94A12815DED94E431B474"/>
    <w:rsid w:val="0059617E"/>
  </w:style>
  <w:style w:type="paragraph" w:customStyle="1" w:styleId="3EE1C0B15D7E441C852DE14527AE07F0">
    <w:name w:val="3EE1C0B15D7E441C852DE14527AE07F0"/>
    <w:rsid w:val="0059617E"/>
  </w:style>
  <w:style w:type="paragraph" w:customStyle="1" w:styleId="AF17F0041271479B91B707F8DEFF9C78">
    <w:name w:val="AF17F0041271479B91B707F8DEFF9C78"/>
    <w:rsid w:val="0059617E"/>
  </w:style>
  <w:style w:type="paragraph" w:customStyle="1" w:styleId="07883AC561F84640A3564AE100919BE2">
    <w:name w:val="07883AC561F84640A3564AE100919BE2"/>
    <w:rsid w:val="0059617E"/>
  </w:style>
  <w:style w:type="paragraph" w:customStyle="1" w:styleId="060A6B226BF646FDA2C9286B5B25A853">
    <w:name w:val="060A6B226BF646FDA2C9286B5B25A853"/>
    <w:rsid w:val="0059617E"/>
  </w:style>
  <w:style w:type="paragraph" w:customStyle="1" w:styleId="CA1923792E854F00BCBE1A3A041BC923">
    <w:name w:val="CA1923792E854F00BCBE1A3A041BC923"/>
    <w:rsid w:val="0059617E"/>
  </w:style>
  <w:style w:type="paragraph" w:customStyle="1" w:styleId="641E159125F34DF7B8AEFA5920C2B6A5">
    <w:name w:val="641E159125F34DF7B8AEFA5920C2B6A5"/>
    <w:rsid w:val="0059617E"/>
  </w:style>
  <w:style w:type="paragraph" w:customStyle="1" w:styleId="3C3EE4CC01064873A26A4B19F9180B03">
    <w:name w:val="3C3EE4CC01064873A26A4B19F9180B03"/>
    <w:rsid w:val="0059617E"/>
  </w:style>
  <w:style w:type="paragraph" w:customStyle="1" w:styleId="DE37CC264DE749B39820BE1BE56ADCA4">
    <w:name w:val="DE37CC264DE749B39820BE1BE56ADCA4"/>
    <w:rsid w:val="0059617E"/>
  </w:style>
  <w:style w:type="paragraph" w:customStyle="1" w:styleId="3428BA3F4EA04F039CED06E867A931CF">
    <w:name w:val="3428BA3F4EA04F039CED06E867A931CF"/>
    <w:rsid w:val="0059617E"/>
  </w:style>
  <w:style w:type="paragraph" w:customStyle="1" w:styleId="3B5C48C5CED344FC9CC14B99E7567351">
    <w:name w:val="3B5C48C5CED344FC9CC14B99E7567351"/>
    <w:rsid w:val="0059617E"/>
  </w:style>
  <w:style w:type="paragraph" w:customStyle="1" w:styleId="8CC7620EA7C542C9844BDB4DED983294">
    <w:name w:val="8CC7620EA7C542C9844BDB4DED983294"/>
    <w:rsid w:val="0059617E"/>
  </w:style>
  <w:style w:type="paragraph" w:customStyle="1" w:styleId="91C78B632E494FB5A4DF8434FF6D3C0D">
    <w:name w:val="91C78B632E494FB5A4DF8434FF6D3C0D"/>
    <w:rsid w:val="0059617E"/>
  </w:style>
  <w:style w:type="paragraph" w:customStyle="1" w:styleId="47C62843EEE34DFFB34AF7BDA5E41D19">
    <w:name w:val="47C62843EEE34DFFB34AF7BDA5E41D19"/>
    <w:rsid w:val="0059617E"/>
  </w:style>
  <w:style w:type="paragraph" w:customStyle="1" w:styleId="CABE5835FEE44B1C8BC8D36B84CABDE7">
    <w:name w:val="CABE5835FEE44B1C8BC8D36B84CABDE7"/>
    <w:rsid w:val="0059617E"/>
  </w:style>
  <w:style w:type="paragraph" w:customStyle="1" w:styleId="95DAB5545121478FA56E0CEE2AAAA1B1">
    <w:name w:val="95DAB5545121478FA56E0CEE2AAAA1B1"/>
    <w:rsid w:val="0059617E"/>
  </w:style>
  <w:style w:type="paragraph" w:customStyle="1" w:styleId="2799F8B34D044D9D8831B23F59284A13">
    <w:name w:val="2799F8B34D044D9D8831B23F59284A13"/>
    <w:rsid w:val="0059617E"/>
  </w:style>
  <w:style w:type="paragraph" w:customStyle="1" w:styleId="9B0CB42C919C4405A243A6D01DA81653">
    <w:name w:val="9B0CB42C919C4405A243A6D01DA81653"/>
    <w:rsid w:val="0059617E"/>
  </w:style>
  <w:style w:type="paragraph" w:customStyle="1" w:styleId="2A1E19D688FC48759632976594ABC296">
    <w:name w:val="2A1E19D688FC48759632976594ABC296"/>
    <w:rsid w:val="0059617E"/>
  </w:style>
  <w:style w:type="paragraph" w:customStyle="1" w:styleId="1BFF2A7CF24A4A569A133F5338E51241">
    <w:name w:val="1BFF2A7CF24A4A569A133F5338E51241"/>
    <w:rsid w:val="0059617E"/>
  </w:style>
  <w:style w:type="paragraph" w:customStyle="1" w:styleId="A9A8F1867DFF463097EF4456B23C90B3">
    <w:name w:val="A9A8F1867DFF463097EF4456B23C90B3"/>
    <w:rsid w:val="0059617E"/>
  </w:style>
  <w:style w:type="paragraph" w:customStyle="1" w:styleId="756095D943B14299817BB0326AA8AA60">
    <w:name w:val="756095D943B14299817BB0326AA8AA60"/>
    <w:rsid w:val="0059617E"/>
  </w:style>
  <w:style w:type="paragraph" w:customStyle="1" w:styleId="9B0CB42C919C4405A243A6D01DA816531">
    <w:name w:val="9B0CB42C919C4405A243A6D01DA816531"/>
    <w:rsid w:val="0059617E"/>
    <w:pPr>
      <w:spacing w:before="60" w:after="60" w:line="240" w:lineRule="auto"/>
      <w:outlineLvl w:val="4"/>
    </w:pPr>
    <w:rPr>
      <w:rFonts w:ascii="Lato" w:eastAsia="Times New Roman" w:hAnsi="Lato" w:cs="Arial"/>
      <w:bCs/>
      <w:iCs/>
      <w:color w:val="80808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593</Words>
  <Characters>3382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Responding to Concerns for the Safety and Wellbeing
of Children in Care</vt:lpstr>
    </vt:vector>
  </TitlesOfParts>
  <Company>Northern Territory Government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Responding to Concerns for the Safety and Wellbeing
of Children in Care</dc:title>
  <dc:subject>To provide guidance when responding to concerns for the safety and well-being of children in the care of the Chief Executive Officer.</dc:subject>
  <dc:creator>Lorna Tilley</dc:creator>
  <cp:keywords/>
  <dc:description/>
  <cp:lastModifiedBy>Niki Patmios</cp:lastModifiedBy>
  <cp:revision>12</cp:revision>
  <cp:lastPrinted>2019-10-09T23:03:00Z</cp:lastPrinted>
  <dcterms:created xsi:type="dcterms:W3CDTF">2019-10-03T06:53:00Z</dcterms:created>
  <dcterms:modified xsi:type="dcterms:W3CDTF">2019-10-09T23:04:00Z</dcterms:modified>
</cp:coreProperties>
</file>