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1D0AB" w14:textId="09BCE42D" w:rsidR="00B02F41" w:rsidRPr="009E76D3" w:rsidRDefault="00133CDD" w:rsidP="00402E32">
      <w:pPr>
        <w:pStyle w:val="Title"/>
        <w:spacing w:line="240" w:lineRule="auto"/>
      </w:pPr>
      <w:sdt>
        <w:sdtPr>
          <w:rPr>
            <w:rStyle w:val="TitleChar"/>
            <w:i/>
          </w:rPr>
          <w:alias w:val="Title"/>
          <w:tag w:val=""/>
          <w:id w:val="668604664"/>
          <w:lock w:val="sdtContentLocked"/>
          <w:placeholder>
            <w:docPart w:val="EFCFCD6CF0C74547A53D74C849C65E33"/>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481162">
            <w:rPr>
              <w:rStyle w:val="TitleChar"/>
              <w:i/>
            </w:rPr>
            <w:t>Keeping Children Safe — Information for Parents</w:t>
          </w:r>
        </w:sdtContent>
      </w:sdt>
    </w:p>
    <w:p w14:paraId="27F3C1CD" w14:textId="1CEE7217" w:rsidR="009671C0" w:rsidRDefault="00A11E09" w:rsidP="00B30228">
      <w:pPr>
        <w:pStyle w:val="Heading1"/>
        <w:jc w:val="both"/>
        <w:rPr>
          <w:szCs w:val="22"/>
        </w:rPr>
      </w:pPr>
      <w:r>
        <w:rPr>
          <w:noProof/>
        </w:rPr>
        <mc:AlternateContent>
          <mc:Choice Requires="wps">
            <w:drawing>
              <wp:anchor distT="0" distB="0" distL="114300" distR="114300" simplePos="0" relativeHeight="251658240" behindDoc="0" locked="0" layoutInCell="1" allowOverlap="1" wp14:anchorId="3E887E97" wp14:editId="734941EE">
                <wp:simplePos x="0" y="0"/>
                <wp:positionH relativeFrom="column">
                  <wp:posOffset>-1414301</wp:posOffset>
                </wp:positionH>
                <wp:positionV relativeFrom="paragraph">
                  <wp:posOffset>-1154670</wp:posOffset>
                </wp:positionV>
                <wp:extent cx="1147313" cy="824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8248650"/>
                        </a:xfrm>
                        <a:prstGeom prst="rect">
                          <a:avLst/>
                        </a:prstGeom>
                        <a:solidFill>
                          <a:srgbClr val="FFFFFF"/>
                        </a:solidFill>
                        <a:ln w="9525">
                          <a:noFill/>
                          <a:miter lim="800000"/>
                          <a:headEnd/>
                          <a:tailEnd/>
                        </a:ln>
                      </wps:spPr>
                      <wps:txbx>
                        <w:txbxContent>
                          <w:p w14:paraId="0FB82F1A" w14:textId="77777777" w:rsidR="005362DE" w:rsidRPr="00A46303" w:rsidRDefault="005362DE" w:rsidP="0052210F">
                            <w:pPr>
                              <w:pStyle w:val="Title"/>
                              <w:spacing w:before="0" w:after="0" w:line="240" w:lineRule="auto"/>
                              <w:jc w:val="center"/>
                              <w:rPr>
                                <w:color w:val="BFBFBF" w:themeColor="background1" w:themeShade="BF"/>
                                <w:sz w:val="144"/>
                              </w:rPr>
                            </w:pPr>
                            <w:r w:rsidRPr="00A46303">
                              <w:rPr>
                                <w:color w:val="BFBFBF" w:themeColor="background1" w:themeShade="BF"/>
                                <w:sz w:val="144"/>
                              </w:rPr>
                              <w:t>Fact Sheet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887E97" id="_x0000_t202" coordsize="21600,21600" o:spt="202" path="m,l,21600r21600,l21600,xe">
                <v:stroke joinstyle="miter"/>
                <v:path gradientshapeok="t" o:connecttype="rect"/>
              </v:shapetype>
              <v:shape id="Text Box 2" o:spid="_x0000_s1026" type="#_x0000_t202" style="position:absolute;left:0;text-align:left;margin-left:-111.35pt;margin-top:-90.9pt;width:90.35pt;height:6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" stroked="f">
                <v:textbox style="layout-flow:vertical;mso-layout-flow-alt:bottom-to-top">
                  <w:txbxContent>
                    <w:p w14:paraId="0FB82F1A" w14:textId="77777777" w:rsidR="005362DE" w:rsidRPr="00A46303" w:rsidRDefault="005362DE" w:rsidP="0052210F">
                      <w:pPr>
                        <w:pStyle w:val="Title"/>
                        <w:spacing w:before="0" w:after="0" w:line="240" w:lineRule="auto"/>
                        <w:jc w:val="center"/>
                        <w:rPr>
                          <w:color w:val="BFBFBF" w:themeColor="background1" w:themeShade="BF"/>
                          <w:sz w:val="144"/>
                        </w:rPr>
                      </w:pPr>
                      <w:r w:rsidRPr="00A46303">
                        <w:rPr>
                          <w:color w:val="BFBFBF" w:themeColor="background1" w:themeShade="BF"/>
                          <w:sz w:val="144"/>
                        </w:rPr>
                        <w:t>Fact Sheet</w:t>
                      </w:r>
                    </w:p>
                  </w:txbxContent>
                </v:textbox>
              </v:shape>
            </w:pict>
          </mc:Fallback>
        </mc:AlternateContent>
      </w:r>
      <w:r w:rsidR="00BF3537" w:rsidRPr="004864AF">
        <w:t>What is Provisional Protection?</w:t>
      </w:r>
      <w:r w:rsidR="00FD1981" w:rsidRPr="00FD1981">
        <w:rPr>
          <w:szCs w:val="22"/>
        </w:rPr>
        <w:t xml:space="preserve"> </w:t>
      </w:r>
    </w:p>
    <w:p w14:paraId="3D757017" w14:textId="3C769894" w:rsidR="003B031D" w:rsidRPr="003B031D" w:rsidRDefault="009671C0" w:rsidP="003B031D">
      <w:pPr>
        <w:spacing w:line="240" w:lineRule="auto"/>
      </w:pPr>
      <w:r>
        <w:rPr>
          <w:rFonts w:cs="Arial"/>
          <w:szCs w:val="22"/>
        </w:rPr>
        <w:t>Territory Families</w:t>
      </w:r>
      <w:r w:rsidR="00DF6579" w:rsidRPr="005B4771">
        <w:rPr>
          <w:rFonts w:cs="Arial"/>
          <w:szCs w:val="22"/>
        </w:rPr>
        <w:t xml:space="preserve"> </w:t>
      </w:r>
      <w:r w:rsidR="008E71CB">
        <w:rPr>
          <w:rFonts w:cs="Arial"/>
          <w:szCs w:val="22"/>
        </w:rPr>
        <w:t>can</w:t>
      </w:r>
      <w:r w:rsidR="008E71CB" w:rsidRPr="005B4771">
        <w:rPr>
          <w:rFonts w:cs="Arial"/>
          <w:szCs w:val="22"/>
        </w:rPr>
        <w:t xml:space="preserve"> </w:t>
      </w:r>
      <w:r w:rsidR="001019D3" w:rsidRPr="005B4771">
        <w:rPr>
          <w:rFonts w:cs="Arial"/>
          <w:szCs w:val="22"/>
        </w:rPr>
        <w:t>remove</w:t>
      </w:r>
      <w:r w:rsidR="00BF3537" w:rsidRPr="005B4771">
        <w:rPr>
          <w:rFonts w:cs="Arial"/>
          <w:szCs w:val="22"/>
        </w:rPr>
        <w:t xml:space="preserve"> </w:t>
      </w:r>
      <w:r w:rsidR="008E71CB">
        <w:rPr>
          <w:rFonts w:cs="Arial"/>
          <w:szCs w:val="22"/>
        </w:rPr>
        <w:t>a</w:t>
      </w:r>
      <w:r w:rsidR="00BF3537" w:rsidRPr="005B4771">
        <w:rPr>
          <w:rFonts w:cs="Arial"/>
          <w:szCs w:val="22"/>
        </w:rPr>
        <w:t xml:space="preserve"> child </w:t>
      </w:r>
      <w:r w:rsidR="001019D3" w:rsidRPr="005B4771">
        <w:rPr>
          <w:rFonts w:cs="Arial"/>
          <w:szCs w:val="22"/>
        </w:rPr>
        <w:t xml:space="preserve">from </w:t>
      </w:r>
      <w:r w:rsidR="00927107">
        <w:rPr>
          <w:rFonts w:cs="Arial"/>
          <w:szCs w:val="22"/>
        </w:rPr>
        <w:t>your</w:t>
      </w:r>
      <w:r w:rsidR="008E71CB">
        <w:rPr>
          <w:rFonts w:cs="Arial"/>
          <w:szCs w:val="22"/>
        </w:rPr>
        <w:t xml:space="preserve"> care </w:t>
      </w:r>
      <w:r w:rsidR="008E71CB">
        <w:t xml:space="preserve">for up to </w:t>
      </w:r>
      <w:r w:rsidR="008E71CB" w:rsidRPr="00292DBC">
        <w:rPr>
          <w:b/>
        </w:rPr>
        <w:t>72 hours</w:t>
      </w:r>
      <w:r w:rsidR="008E71CB">
        <w:t xml:space="preserve"> </w:t>
      </w:r>
      <w:r w:rsidR="00A11E09">
        <w:rPr>
          <w:rFonts w:cs="Arial"/>
          <w:szCs w:val="22"/>
        </w:rPr>
        <w:t>without a Court order</w:t>
      </w:r>
      <w:r w:rsidR="008E71CB">
        <w:rPr>
          <w:rFonts w:cs="Arial"/>
          <w:szCs w:val="22"/>
        </w:rPr>
        <w:t xml:space="preserve">. This is called Provisional Protection. </w:t>
      </w:r>
      <w:r w:rsidR="00EF3B3D">
        <w:rPr>
          <w:rFonts w:cs="Arial"/>
          <w:szCs w:val="22"/>
        </w:rPr>
        <w:t>We</w:t>
      </w:r>
      <w:r w:rsidR="008E71CB">
        <w:rPr>
          <w:rFonts w:cs="Arial"/>
          <w:szCs w:val="22"/>
        </w:rPr>
        <w:t xml:space="preserve"> can do this if we</w:t>
      </w:r>
      <w:r w:rsidR="000A05DE">
        <w:rPr>
          <w:rFonts w:cs="Arial"/>
          <w:szCs w:val="22"/>
        </w:rPr>
        <w:t xml:space="preserve"> </w:t>
      </w:r>
      <w:r w:rsidR="00DF6579" w:rsidRPr="005B4771">
        <w:rPr>
          <w:rFonts w:cs="Arial"/>
          <w:szCs w:val="22"/>
        </w:rPr>
        <w:t xml:space="preserve">believe </w:t>
      </w:r>
      <w:r w:rsidR="008E71CB">
        <w:rPr>
          <w:rFonts w:cs="Arial"/>
          <w:szCs w:val="22"/>
        </w:rPr>
        <w:t>that we need to take urgent action</w:t>
      </w:r>
      <w:r w:rsidR="00BF3537" w:rsidRPr="005B4771">
        <w:rPr>
          <w:rFonts w:cs="Arial"/>
          <w:szCs w:val="22"/>
        </w:rPr>
        <w:t xml:space="preserve"> </w:t>
      </w:r>
      <w:r w:rsidR="00A11E09">
        <w:rPr>
          <w:rFonts w:cs="Arial"/>
          <w:szCs w:val="22"/>
        </w:rPr>
        <w:t xml:space="preserve">to </w:t>
      </w:r>
      <w:r w:rsidR="000A05DE">
        <w:rPr>
          <w:rFonts w:cs="Arial"/>
          <w:szCs w:val="22"/>
        </w:rPr>
        <w:t>keep your child safe and well</w:t>
      </w:r>
      <w:r w:rsidR="00A11E09">
        <w:rPr>
          <w:rFonts w:cs="Arial"/>
          <w:szCs w:val="22"/>
        </w:rPr>
        <w:t>.</w:t>
      </w:r>
      <w:r w:rsidR="00906270">
        <w:rPr>
          <w:rFonts w:cs="Arial"/>
          <w:szCs w:val="22"/>
        </w:rPr>
        <w:t xml:space="preserve"> </w:t>
      </w:r>
      <w:r w:rsidR="003B031D">
        <w:rPr>
          <w:rFonts w:cs="Arial"/>
          <w:szCs w:val="22"/>
        </w:rPr>
        <w:t>It</w:t>
      </w:r>
      <w:r w:rsidR="00906270">
        <w:rPr>
          <w:rFonts w:cs="Arial"/>
          <w:szCs w:val="22"/>
        </w:rPr>
        <w:t xml:space="preserve"> means that we are so worried about your child’s safety that we don’t think they can stay at home while we work out what to do next.</w:t>
      </w:r>
      <w:r w:rsidR="003B031D" w:rsidRPr="003B031D">
        <w:t xml:space="preserve"> </w:t>
      </w:r>
      <w:r w:rsidR="003B031D">
        <w:t>A Police officer can also remove your child if they are worried, and they will tell us when they have done this so that we can plan what to do next.</w:t>
      </w:r>
    </w:p>
    <w:p w14:paraId="02CF726C" w14:textId="77777777" w:rsidR="00B54B5B" w:rsidRDefault="00B54B5B" w:rsidP="00B30228">
      <w:pPr>
        <w:pStyle w:val="Heading2"/>
        <w:jc w:val="both"/>
      </w:pPr>
      <w:r>
        <w:t xml:space="preserve">Who </w:t>
      </w:r>
      <w:r w:rsidR="003B087F">
        <w:t>are</w:t>
      </w:r>
      <w:r>
        <w:t xml:space="preserve"> </w:t>
      </w:r>
      <w:r w:rsidRPr="004864AF">
        <w:t>Authorised Officer</w:t>
      </w:r>
      <w:r w:rsidR="003B087F">
        <w:t>s</w:t>
      </w:r>
      <w:r w:rsidR="001019D3">
        <w:t xml:space="preserve"> </w:t>
      </w:r>
      <w:r w:rsidR="006C663B">
        <w:t>and what are they authorised to do?</w:t>
      </w:r>
    </w:p>
    <w:p w14:paraId="50A28099" w14:textId="77777777" w:rsidR="006F6F10" w:rsidRDefault="003B031D" w:rsidP="006F6F10">
      <w:pPr>
        <w:spacing w:line="240" w:lineRule="auto"/>
      </w:pPr>
      <w:r>
        <w:t xml:space="preserve">Territory Families </w:t>
      </w:r>
      <w:r w:rsidR="00A46303">
        <w:t xml:space="preserve">Authorised Officers are </w:t>
      </w:r>
      <w:r w:rsidR="008E71CB">
        <w:t>staff</w:t>
      </w:r>
      <w:r w:rsidR="00023EDA">
        <w:t xml:space="preserve"> </w:t>
      </w:r>
      <w:r w:rsidR="008E71CB">
        <w:t>who w</w:t>
      </w:r>
      <w:r>
        <w:t xml:space="preserve">ork in child </w:t>
      </w:r>
      <w:r w:rsidRPr="003B031D">
        <w:t>protection</w:t>
      </w:r>
      <w:r w:rsidR="00E955A6" w:rsidRPr="003B031D">
        <w:t>.</w:t>
      </w:r>
      <w:r w:rsidRPr="003B031D">
        <w:t xml:space="preserve"> </w:t>
      </w:r>
      <w:r w:rsidR="00E955A6" w:rsidRPr="003B031D">
        <w:t>Territory</w:t>
      </w:r>
      <w:r w:rsidR="00E955A6">
        <w:t xml:space="preserve"> Families’</w:t>
      </w:r>
      <w:r w:rsidR="008E71CB">
        <w:t xml:space="preserve"> </w:t>
      </w:r>
      <w:r w:rsidR="007E628F">
        <w:t>Chief Executive Officer (CEO)</w:t>
      </w:r>
      <w:r w:rsidR="008E71CB">
        <w:t xml:space="preserve"> has </w:t>
      </w:r>
      <w:r w:rsidR="00B24E89">
        <w:t>given</w:t>
      </w:r>
      <w:r w:rsidR="008E71CB">
        <w:t xml:space="preserve"> </w:t>
      </w:r>
      <w:r w:rsidR="00A46303">
        <w:t>them</w:t>
      </w:r>
      <w:r w:rsidR="008E71CB">
        <w:t xml:space="preserve"> </w:t>
      </w:r>
      <w:r w:rsidR="00B24E89">
        <w:t>the authority to remove a child from their home</w:t>
      </w:r>
      <w:r w:rsidR="00E83197">
        <w:t xml:space="preserve"> </w:t>
      </w:r>
      <w:r w:rsidR="00B24E89">
        <w:t xml:space="preserve">if they have serious </w:t>
      </w:r>
      <w:r w:rsidR="000D61A1">
        <w:t>worries</w:t>
      </w:r>
      <w:r w:rsidR="00B24E89">
        <w:t xml:space="preserve"> about their safety. </w:t>
      </w:r>
      <w:r w:rsidR="006F6F10">
        <w:t>You will know that someone is an Authorised Officer working for Territory Families because they will have a Photo ID card that you can ask to see at any time.</w:t>
      </w:r>
    </w:p>
    <w:p w14:paraId="7E4B29CE" w14:textId="3630898A" w:rsidR="000D61A1" w:rsidRDefault="00A46303" w:rsidP="00B30228">
      <w:pPr>
        <w:spacing w:line="240" w:lineRule="auto"/>
      </w:pPr>
      <w:r>
        <w:t>When</w:t>
      </w:r>
      <w:r w:rsidR="00B24E89">
        <w:t xml:space="preserve"> </w:t>
      </w:r>
      <w:r w:rsidR="00906270">
        <w:t xml:space="preserve">someone has </w:t>
      </w:r>
      <w:r>
        <w:t xml:space="preserve">told us they have </w:t>
      </w:r>
      <w:r w:rsidR="00B24E89">
        <w:t>worrie</w:t>
      </w:r>
      <w:r w:rsidR="00906270">
        <w:t xml:space="preserve">s </w:t>
      </w:r>
      <w:r w:rsidR="00B24E89">
        <w:t>about your children</w:t>
      </w:r>
      <w:r>
        <w:t xml:space="preserve"> </w:t>
      </w:r>
      <w:r w:rsidR="006F6F10">
        <w:t>a Territory Families Authorised Officer</w:t>
      </w:r>
      <w:r w:rsidR="00B24E89">
        <w:t xml:space="preserve"> </w:t>
      </w:r>
      <w:r>
        <w:t xml:space="preserve">can </w:t>
      </w:r>
      <w:r w:rsidR="00B24E89">
        <w:t>visit your home</w:t>
      </w:r>
      <w:r>
        <w:t xml:space="preserve"> to look around, visit the school, or any other place</w:t>
      </w:r>
      <w:r w:rsidR="00B24E89">
        <w:t xml:space="preserve">, to </w:t>
      </w:r>
      <w:r w:rsidR="00321813">
        <w:t>ask questions</w:t>
      </w:r>
      <w:r w:rsidR="00B30228">
        <w:t xml:space="preserve">. We need to </w:t>
      </w:r>
      <w:r>
        <w:t>find out</w:t>
      </w:r>
      <w:r w:rsidR="00906270">
        <w:t xml:space="preserve"> if anything needs </w:t>
      </w:r>
      <w:r w:rsidR="00321813">
        <w:t xml:space="preserve">to happen </w:t>
      </w:r>
      <w:r w:rsidR="006F6F10">
        <w:t>to keep your child</w:t>
      </w:r>
      <w:r w:rsidR="00B24E89">
        <w:t xml:space="preserve"> safe</w:t>
      </w:r>
      <w:r w:rsidR="006F6F10">
        <w:t xml:space="preserve">. </w:t>
      </w:r>
      <w:r>
        <w:t>We will work with you</w:t>
      </w:r>
      <w:r w:rsidR="008E71CB">
        <w:t xml:space="preserve"> and</w:t>
      </w:r>
      <w:r w:rsidR="001F1164">
        <w:t xml:space="preserve"> </w:t>
      </w:r>
      <w:r>
        <w:t>your</w:t>
      </w:r>
      <w:r w:rsidR="00B24E89">
        <w:t xml:space="preserve"> family to keep </w:t>
      </w:r>
      <w:r>
        <w:t>your</w:t>
      </w:r>
      <w:r w:rsidR="006F6F10">
        <w:t xml:space="preserve"> child</w:t>
      </w:r>
      <w:r w:rsidR="00B24E89">
        <w:t xml:space="preserve"> safe</w:t>
      </w:r>
      <w:r w:rsidR="006F6F10">
        <w:t xml:space="preserve"> and well</w:t>
      </w:r>
      <w:r>
        <w:t xml:space="preserve">, while respecting your </w:t>
      </w:r>
      <w:r w:rsidR="006F6F10">
        <w:t xml:space="preserve">culture and your </w:t>
      </w:r>
      <w:r>
        <w:t>right to privacy</w:t>
      </w:r>
      <w:r w:rsidR="00E83197">
        <w:t>.</w:t>
      </w:r>
    </w:p>
    <w:p w14:paraId="631A6D35" w14:textId="5B8F7827" w:rsidR="008E71CB" w:rsidRDefault="003B7DE6" w:rsidP="00B30228">
      <w:pPr>
        <w:pStyle w:val="Heading2"/>
        <w:jc w:val="both"/>
      </w:pPr>
      <w:r>
        <w:t xml:space="preserve">What </w:t>
      </w:r>
      <w:r w:rsidR="00906270">
        <w:t xml:space="preserve">can </w:t>
      </w:r>
      <w:r w:rsidR="0007028D">
        <w:t xml:space="preserve">Territory Families </w:t>
      </w:r>
      <w:r w:rsidR="005E1FFB">
        <w:t xml:space="preserve">do </w:t>
      </w:r>
      <w:r>
        <w:t xml:space="preserve">when </w:t>
      </w:r>
      <w:r w:rsidR="00906270">
        <w:t>we are</w:t>
      </w:r>
      <w:r w:rsidR="007252F4">
        <w:t xml:space="preserve"> worried about a child’s safety</w:t>
      </w:r>
      <w:r w:rsidR="00927107">
        <w:t>?</w:t>
      </w:r>
    </w:p>
    <w:p w14:paraId="5E3C1477" w14:textId="7DCEED02" w:rsidR="003B7DE6" w:rsidRPr="003B7DE6" w:rsidRDefault="00906270" w:rsidP="003B7DE6">
      <w:pPr>
        <w:pStyle w:val="PreList"/>
        <w:rPr>
          <w:lang w:eastAsia="en-AU"/>
        </w:rPr>
      </w:pPr>
      <w:r>
        <w:rPr>
          <w:lang w:eastAsia="en-AU"/>
        </w:rPr>
        <w:t>A</w:t>
      </w:r>
      <w:r w:rsidR="00833214">
        <w:rPr>
          <w:lang w:eastAsia="en-AU"/>
        </w:rPr>
        <w:t>n</w:t>
      </w:r>
      <w:r w:rsidR="003B7DE6">
        <w:rPr>
          <w:lang w:eastAsia="en-AU"/>
        </w:rPr>
        <w:t xml:space="preserve"> Authorised Officer can:</w:t>
      </w:r>
    </w:p>
    <w:p w14:paraId="5395D679" w14:textId="467A6754" w:rsidR="00292DBC" w:rsidRPr="00AD788E" w:rsidRDefault="00292DBC" w:rsidP="00DB3A10">
      <w:pPr>
        <w:pStyle w:val="ListParagraph"/>
      </w:pPr>
      <w:r w:rsidRPr="00AD788E">
        <w:t>Go inside a place</w:t>
      </w:r>
      <w:r w:rsidR="00EC48C5">
        <w:t>, e.g. home or school</w:t>
      </w:r>
      <w:r w:rsidRPr="00AD788E">
        <w:t xml:space="preserve"> where </w:t>
      </w:r>
      <w:r w:rsidR="00FD1981" w:rsidRPr="00AD788E">
        <w:t>they</w:t>
      </w:r>
      <w:r w:rsidRPr="00AD788E">
        <w:t xml:space="preserve"> believe the child may be found</w:t>
      </w:r>
      <w:r w:rsidR="000815C4">
        <w:t>.</w:t>
      </w:r>
    </w:p>
    <w:p w14:paraId="3651B17B" w14:textId="47CBD8F1" w:rsidR="00292DBC" w:rsidRPr="00AD788E" w:rsidRDefault="00292DBC" w:rsidP="00DB3A10">
      <w:pPr>
        <w:pStyle w:val="ListParagraph"/>
      </w:pPr>
      <w:r w:rsidRPr="00AD788E">
        <w:t xml:space="preserve">Search the place in order to </w:t>
      </w:r>
      <w:r w:rsidR="00FD1981" w:rsidRPr="00AD788E">
        <w:t>find</w:t>
      </w:r>
      <w:r w:rsidRPr="00AD788E">
        <w:t xml:space="preserve"> the child</w:t>
      </w:r>
      <w:r w:rsidR="000815C4">
        <w:t>.</w:t>
      </w:r>
    </w:p>
    <w:p w14:paraId="77128722" w14:textId="5DCCF6BE" w:rsidR="00292DBC" w:rsidRPr="00AD788E" w:rsidRDefault="00292DBC" w:rsidP="00DB3A10">
      <w:pPr>
        <w:pStyle w:val="ListParagraph"/>
      </w:pPr>
      <w:r w:rsidRPr="00AD788E">
        <w:t xml:space="preserve">Stay </w:t>
      </w:r>
      <w:r w:rsidR="00B24E89">
        <w:t xml:space="preserve">there for </w:t>
      </w:r>
      <w:r w:rsidRPr="00AD788E">
        <w:t xml:space="preserve">as long </w:t>
      </w:r>
      <w:r w:rsidR="00EC73D4">
        <w:t>as they need</w:t>
      </w:r>
      <w:r w:rsidRPr="00AD788E">
        <w:t xml:space="preserve"> to find the child</w:t>
      </w:r>
      <w:r w:rsidR="000815C4">
        <w:t>.</w:t>
      </w:r>
    </w:p>
    <w:p w14:paraId="1CD7202F" w14:textId="0ABDA7AA" w:rsidR="00292DBC" w:rsidRPr="00AD788E" w:rsidRDefault="00292DBC" w:rsidP="00DB3A10">
      <w:pPr>
        <w:pStyle w:val="ListParagraph"/>
      </w:pPr>
      <w:r w:rsidRPr="00AD788E">
        <w:t>Remove the child from the place</w:t>
      </w:r>
      <w:r w:rsidR="000815C4">
        <w:t>.</w:t>
      </w:r>
    </w:p>
    <w:p w14:paraId="03FA763B" w14:textId="284A840F" w:rsidR="00292DBC" w:rsidRPr="00AD788E" w:rsidRDefault="00292DBC" w:rsidP="00DB3A10">
      <w:pPr>
        <w:pStyle w:val="ListParagraph"/>
      </w:pPr>
      <w:r w:rsidRPr="00AD788E">
        <w:t xml:space="preserve">Arrange for a medical examination </w:t>
      </w:r>
      <w:r w:rsidR="00FD1981" w:rsidRPr="00AD788E">
        <w:t>for</w:t>
      </w:r>
      <w:r w:rsidRPr="00AD788E">
        <w:t xml:space="preserve"> the child</w:t>
      </w:r>
      <w:r w:rsidR="000815C4">
        <w:t>.</w:t>
      </w:r>
    </w:p>
    <w:p w14:paraId="3A967007" w14:textId="58B9B9F7" w:rsidR="00292DBC" w:rsidRPr="00AD788E" w:rsidRDefault="00292DBC" w:rsidP="00DB3A10">
      <w:pPr>
        <w:pStyle w:val="ListParagraph"/>
      </w:pPr>
      <w:r w:rsidRPr="00AD788E">
        <w:t xml:space="preserve">Arrange for other medical services </w:t>
      </w:r>
      <w:r w:rsidR="00FD1981" w:rsidRPr="00AD788E">
        <w:t xml:space="preserve">to be provided </w:t>
      </w:r>
      <w:r w:rsidR="00B24E89">
        <w:t>to</w:t>
      </w:r>
      <w:r w:rsidR="00B24E89" w:rsidRPr="00AD788E">
        <w:t xml:space="preserve"> </w:t>
      </w:r>
      <w:r w:rsidRPr="00AD788E">
        <w:t>the child</w:t>
      </w:r>
      <w:r w:rsidR="000815C4">
        <w:t>.</w:t>
      </w:r>
    </w:p>
    <w:p w14:paraId="38549808" w14:textId="26BBE6B3" w:rsidR="00292DBC" w:rsidRDefault="00292DBC" w:rsidP="00DB3A10">
      <w:pPr>
        <w:pStyle w:val="ListParagraph"/>
      </w:pPr>
      <w:r w:rsidRPr="00AD788E">
        <w:t>Make other arrangements for the care of the child</w:t>
      </w:r>
      <w:r w:rsidR="00127CED">
        <w:t xml:space="preserve"> to keep them safe</w:t>
      </w:r>
      <w:r w:rsidR="000815C4">
        <w:t>.</w:t>
      </w:r>
    </w:p>
    <w:p w14:paraId="20593C6E" w14:textId="1DB0833B" w:rsidR="00BF3537" w:rsidRPr="004864AF" w:rsidRDefault="00F665F2" w:rsidP="00B30228">
      <w:pPr>
        <w:pStyle w:val="Heading2"/>
        <w:jc w:val="both"/>
      </w:pPr>
      <w:r>
        <w:t xml:space="preserve">What </w:t>
      </w:r>
      <w:r w:rsidR="00292DBC">
        <w:t xml:space="preserve">Territory Families </w:t>
      </w:r>
      <w:r>
        <w:t xml:space="preserve">has to </w:t>
      </w:r>
      <w:r w:rsidR="00292DBC">
        <w:t>do d</w:t>
      </w:r>
      <w:r w:rsidR="00BF3537">
        <w:t>uring</w:t>
      </w:r>
      <w:r w:rsidR="00690F4F">
        <w:t xml:space="preserve"> Provisional Protection</w:t>
      </w:r>
      <w:r w:rsidR="00713931">
        <w:t>?</w:t>
      </w:r>
    </w:p>
    <w:p w14:paraId="1A70136B" w14:textId="1DC6C369" w:rsidR="0047255B" w:rsidRDefault="00927107" w:rsidP="00DB3A10">
      <w:pPr>
        <w:pStyle w:val="ListParagraph"/>
      </w:pPr>
      <w:r>
        <w:t>When your</w:t>
      </w:r>
      <w:r w:rsidR="00B24E89">
        <w:t xml:space="preserve"> child is in Provisional Protection</w:t>
      </w:r>
      <w:r w:rsidR="008D4F2C">
        <w:t>,</w:t>
      </w:r>
      <w:r w:rsidR="00B24E89">
        <w:t xml:space="preserve"> Territory families is responsible for their day to day care. </w:t>
      </w:r>
      <w:r>
        <w:t>We must look after your child and make sure they are safe and well.</w:t>
      </w:r>
    </w:p>
    <w:p w14:paraId="39AC00F7" w14:textId="77777777" w:rsidR="003B7DE6" w:rsidRDefault="00B24E89" w:rsidP="00DB3A10">
      <w:pPr>
        <w:pStyle w:val="ListParagraph"/>
      </w:pPr>
      <w:r>
        <w:t xml:space="preserve">We must tell </w:t>
      </w:r>
      <w:r w:rsidR="00927107">
        <w:t>you</w:t>
      </w:r>
      <w:r w:rsidR="00782682">
        <w:t xml:space="preserve"> </w:t>
      </w:r>
      <w:r w:rsidR="00927107">
        <w:t xml:space="preserve">why </w:t>
      </w:r>
      <w:r>
        <w:t xml:space="preserve">we have </w:t>
      </w:r>
      <w:r w:rsidR="00927107">
        <w:t>decided that</w:t>
      </w:r>
      <w:r>
        <w:t xml:space="preserve"> your child</w:t>
      </w:r>
      <w:r w:rsidR="00927107">
        <w:t xml:space="preserve"> is not safe to stay at ho</w:t>
      </w:r>
      <w:r w:rsidR="003B7DE6">
        <w:t>me.</w:t>
      </w:r>
    </w:p>
    <w:p w14:paraId="5CB0D8EA" w14:textId="76F5B90C" w:rsidR="00927107" w:rsidRDefault="00927107" w:rsidP="00DB3A10">
      <w:pPr>
        <w:pStyle w:val="ListParagraph"/>
      </w:pPr>
      <w:r>
        <w:t>We will tell you what we are worried about</w:t>
      </w:r>
      <w:r w:rsidR="00B24E89">
        <w:t xml:space="preserve"> and </w:t>
      </w:r>
      <w:r>
        <w:t>what</w:t>
      </w:r>
      <w:r w:rsidR="00B24E89">
        <w:t xml:space="preserve"> needs t</w:t>
      </w:r>
      <w:r>
        <w:t>o happen so your child</w:t>
      </w:r>
      <w:r w:rsidR="00915ADB">
        <w:t xml:space="preserve"> can c</w:t>
      </w:r>
      <w:r w:rsidR="00E063D8">
        <w:t>ome back home and be safe.</w:t>
      </w:r>
      <w:r w:rsidR="0053086C">
        <w:t xml:space="preserve"> This might include help from </w:t>
      </w:r>
      <w:r w:rsidR="00024116">
        <w:t>family or</w:t>
      </w:r>
      <w:r w:rsidR="005B6DAD">
        <w:t xml:space="preserve"> </w:t>
      </w:r>
      <w:r w:rsidR="0053086C">
        <w:t>services</w:t>
      </w:r>
      <w:r w:rsidR="00FF6806">
        <w:t xml:space="preserve"> and supports</w:t>
      </w:r>
      <w:r w:rsidR="0053086C">
        <w:t xml:space="preserve"> like counsellor</w:t>
      </w:r>
      <w:r w:rsidR="005B6DAD">
        <w:t>s</w:t>
      </w:r>
      <w:r w:rsidR="0053086C">
        <w:t xml:space="preserve">, a drug and alcohol program or </w:t>
      </w:r>
      <w:r w:rsidR="00FF6806">
        <w:t>help with parenting.</w:t>
      </w:r>
    </w:p>
    <w:p w14:paraId="692B340A" w14:textId="4D4AA845" w:rsidR="0021665D" w:rsidRDefault="0021665D" w:rsidP="00DB3A10">
      <w:pPr>
        <w:pStyle w:val="ListParagraph"/>
      </w:pPr>
      <w:r>
        <w:t>We must see</w:t>
      </w:r>
      <w:r w:rsidR="00654869">
        <w:t>k</w:t>
      </w:r>
      <w:r>
        <w:t xml:space="preserve"> to keep your child connected to culture and family in ways that are safe for your child</w:t>
      </w:r>
      <w:r w:rsidR="00654869">
        <w:t xml:space="preserve"> and we will ask you about people you know who might be able to care for your child until they can return to your care.</w:t>
      </w:r>
    </w:p>
    <w:p w14:paraId="3DDDEA18" w14:textId="77777777" w:rsidR="006F6F10" w:rsidRDefault="00B24E89" w:rsidP="00541C2C">
      <w:pPr>
        <w:pStyle w:val="ListParagraph"/>
      </w:pPr>
      <w:r>
        <w:t xml:space="preserve">We must tell you </w:t>
      </w:r>
      <w:r w:rsidR="00585DED" w:rsidRPr="00DB3A10">
        <w:t>how</w:t>
      </w:r>
      <w:r w:rsidR="00585DED">
        <w:t xml:space="preserve"> and where </w:t>
      </w:r>
      <w:r>
        <w:t xml:space="preserve">you can get </w:t>
      </w:r>
      <w:r w:rsidR="00585DED">
        <w:t>legal advice</w:t>
      </w:r>
      <w:r w:rsidR="003B7DE6">
        <w:t>, but we don’t have to arrange legal advice for you</w:t>
      </w:r>
      <w:r w:rsidR="00585DED">
        <w:t>.</w:t>
      </w:r>
      <w:r w:rsidR="00D7465A">
        <w:t xml:space="preserve"> It’s your right to have a lawyer</w:t>
      </w:r>
      <w:r w:rsidR="00502ECD">
        <w:t xml:space="preserve"> who works for you</w:t>
      </w:r>
      <w:r w:rsidR="00D7465A">
        <w:t>.</w:t>
      </w:r>
      <w:r w:rsidR="00B30228">
        <w:t xml:space="preserve"> </w:t>
      </w:r>
      <w:r>
        <w:t xml:space="preserve">We will work with </w:t>
      </w:r>
      <w:r w:rsidR="00C92088">
        <w:t xml:space="preserve">you and </w:t>
      </w:r>
      <w:r>
        <w:t>your</w:t>
      </w:r>
      <w:r w:rsidR="006C663B">
        <w:t xml:space="preserve"> </w:t>
      </w:r>
      <w:r w:rsidR="0047255B" w:rsidRPr="00711BDF">
        <w:t>family</w:t>
      </w:r>
      <w:r w:rsidR="00CD530F">
        <w:t>, and other people</w:t>
      </w:r>
      <w:r w:rsidR="003B7DE6">
        <w:t xml:space="preserve"> that you tell us are</w:t>
      </w:r>
      <w:r w:rsidR="00CD530F">
        <w:t xml:space="preserve"> important to you and</w:t>
      </w:r>
      <w:r w:rsidR="00DB3A10" w:rsidRPr="00DB3A10">
        <w:t xml:space="preserve"> </w:t>
      </w:r>
      <w:r w:rsidR="00DB3A10">
        <w:t>your child who can support you. We will help everyone</w:t>
      </w:r>
      <w:r w:rsidR="00DB3A10" w:rsidRPr="00711BDF">
        <w:t xml:space="preserve"> </w:t>
      </w:r>
      <w:r w:rsidR="00DB3A10">
        <w:t xml:space="preserve">understand what we are worried about and what needs to happen next. </w:t>
      </w:r>
    </w:p>
    <w:p w14:paraId="468E6E28" w14:textId="7C0A9AB4" w:rsidR="006F6F10" w:rsidRDefault="00DB3A10" w:rsidP="00541C2C">
      <w:pPr>
        <w:pStyle w:val="ListParagraph"/>
        <w:sectPr w:rsidR="006F6F10" w:rsidSect="00B30228">
          <w:footerReference w:type="default" r:id="rId12"/>
          <w:headerReference w:type="first" r:id="rId13"/>
          <w:footerReference w:type="first" r:id="rId14"/>
          <w:type w:val="continuous"/>
          <w:pgSz w:w="11900" w:h="16840" w:code="9"/>
          <w:pgMar w:top="1276" w:right="1128" w:bottom="993" w:left="2268" w:header="0" w:footer="721" w:gutter="0"/>
          <w:cols w:space="708"/>
          <w:titlePg/>
          <w:docGrid w:linePitch="326"/>
        </w:sectPr>
      </w:pPr>
      <w:r>
        <w:t xml:space="preserve">We </w:t>
      </w:r>
      <w:r w:rsidR="00927107">
        <w:t>will bring your child back home as soon as we are sure that they will be safe and we are not worried anymore</w:t>
      </w:r>
      <w:r w:rsidR="00915ADB">
        <w:t>.</w:t>
      </w:r>
      <w:r w:rsidR="006F6F10" w:rsidRPr="006F6F10">
        <w:t xml:space="preserve"> </w:t>
      </w:r>
    </w:p>
    <w:p w14:paraId="53BBB551" w14:textId="59A237D9" w:rsidR="00EF1614" w:rsidRDefault="00E917FC" w:rsidP="00DB3A10">
      <w:pPr>
        <w:pStyle w:val="ListParagraph"/>
      </w:pPr>
      <w:r>
        <w:lastRenderedPageBreak/>
        <w:t xml:space="preserve">If we are still very worried </w:t>
      </w:r>
      <w:r w:rsidR="00C26007">
        <w:t xml:space="preserve">and </w:t>
      </w:r>
      <w:r w:rsidR="00C078E2">
        <w:t>believe</w:t>
      </w:r>
      <w:r w:rsidR="00C26007">
        <w:t xml:space="preserve"> </w:t>
      </w:r>
      <w:r w:rsidR="00927107">
        <w:t>that your child should not come home</w:t>
      </w:r>
      <w:r w:rsidR="00915ADB">
        <w:t xml:space="preserve"> right away</w:t>
      </w:r>
      <w:r w:rsidR="0075043F">
        <w:t>, w</w:t>
      </w:r>
      <w:r w:rsidR="00927107">
        <w:t>e will then go to Court to</w:t>
      </w:r>
      <w:r w:rsidR="00906270">
        <w:t xml:space="preserve"> ask the Judge for an O</w:t>
      </w:r>
      <w:r w:rsidR="00927107">
        <w:t>rder</w:t>
      </w:r>
      <w:r w:rsidR="00906270">
        <w:t xml:space="preserve"> </w:t>
      </w:r>
      <w:r w:rsidR="00927107">
        <w:t>which will a</w:t>
      </w:r>
      <w:r w:rsidR="00906270">
        <w:t>llow us to keep your child safe. If the Judge makes the Order</w:t>
      </w:r>
      <w:r w:rsidR="008C3EB4">
        <w:t>,</w:t>
      </w:r>
      <w:r w:rsidR="00906270">
        <w:t xml:space="preserve"> we will keep working</w:t>
      </w:r>
      <w:r w:rsidR="00927107">
        <w:t xml:space="preserve"> with you</w:t>
      </w:r>
      <w:r w:rsidR="00906270">
        <w:t xml:space="preserve"> to find the best way to keep your child safe, and to decide what will need to happen</w:t>
      </w:r>
      <w:r w:rsidR="00927107">
        <w:t xml:space="preserve"> </w:t>
      </w:r>
      <w:r w:rsidR="00CC482A">
        <w:t>so</w:t>
      </w:r>
      <w:r w:rsidR="00927107">
        <w:t xml:space="preserve"> your child </w:t>
      </w:r>
      <w:r w:rsidR="00CC482A">
        <w:t xml:space="preserve">can be </w:t>
      </w:r>
      <w:r w:rsidR="00927107">
        <w:t>safe at home.</w:t>
      </w:r>
    </w:p>
    <w:p w14:paraId="6B6400B3" w14:textId="6A05FC30" w:rsidR="00FB5458" w:rsidRPr="006F6F10" w:rsidRDefault="00FB5458" w:rsidP="006F6F10">
      <w:pPr>
        <w:pStyle w:val="Heading1"/>
        <w:rPr>
          <w:rStyle w:val="Heading2Char"/>
          <w:rFonts w:eastAsiaTheme="minorHAnsi"/>
          <w:bCs/>
          <w:i w:val="0"/>
          <w:iCs/>
        </w:rPr>
      </w:pPr>
      <w:r w:rsidRPr="006F6F10">
        <w:rPr>
          <w:rStyle w:val="Heading2Char"/>
          <w:rFonts w:eastAsiaTheme="minorHAnsi"/>
          <w:bCs/>
          <w:i w:val="0"/>
          <w:iCs/>
        </w:rPr>
        <w:t xml:space="preserve">What happens </w:t>
      </w:r>
      <w:r w:rsidR="00906270" w:rsidRPr="006F6F10">
        <w:rPr>
          <w:rStyle w:val="Heading2Char"/>
          <w:rFonts w:eastAsiaTheme="minorHAnsi"/>
          <w:bCs/>
          <w:i w:val="0"/>
          <w:iCs/>
        </w:rPr>
        <w:t>when</w:t>
      </w:r>
      <w:r w:rsidRPr="006F6F10">
        <w:rPr>
          <w:rStyle w:val="Heading2Char"/>
          <w:rFonts w:eastAsiaTheme="minorHAnsi"/>
          <w:bCs/>
          <w:i w:val="0"/>
          <w:iCs/>
        </w:rPr>
        <w:t xml:space="preserve"> Te</w:t>
      </w:r>
      <w:r w:rsidR="002746DD" w:rsidRPr="006F6F10">
        <w:rPr>
          <w:rStyle w:val="Heading2Char"/>
          <w:rFonts w:eastAsiaTheme="minorHAnsi"/>
          <w:bCs/>
          <w:i w:val="0"/>
          <w:iCs/>
        </w:rPr>
        <w:t xml:space="preserve">rritory Families </w:t>
      </w:r>
      <w:r w:rsidR="00906270" w:rsidRPr="006F6F10">
        <w:rPr>
          <w:rStyle w:val="Heading2Char"/>
          <w:rFonts w:eastAsiaTheme="minorHAnsi"/>
          <w:bCs/>
          <w:i w:val="0"/>
          <w:iCs/>
        </w:rPr>
        <w:t>goes to Court for an O</w:t>
      </w:r>
      <w:r w:rsidR="003B7DE6" w:rsidRPr="006F6F10">
        <w:rPr>
          <w:rStyle w:val="Heading2Char"/>
          <w:rFonts w:eastAsiaTheme="minorHAnsi"/>
          <w:bCs/>
          <w:i w:val="0"/>
          <w:iCs/>
        </w:rPr>
        <w:t>rder</w:t>
      </w:r>
      <w:r w:rsidR="003925E9" w:rsidRPr="006F6F10">
        <w:rPr>
          <w:rStyle w:val="Heading2Char"/>
          <w:rFonts w:eastAsiaTheme="minorHAnsi"/>
          <w:bCs/>
          <w:i w:val="0"/>
          <w:iCs/>
        </w:rPr>
        <w:t>?</w:t>
      </w:r>
    </w:p>
    <w:p w14:paraId="026F49BE" w14:textId="361F57B3" w:rsidR="003925E9" w:rsidRDefault="003925E9" w:rsidP="00B30228">
      <w:pPr>
        <w:spacing w:line="240" w:lineRule="auto"/>
        <w:ind w:right="-51"/>
        <w:rPr>
          <w:szCs w:val="22"/>
        </w:rPr>
      </w:pPr>
      <w:r>
        <w:rPr>
          <w:szCs w:val="22"/>
        </w:rPr>
        <w:t xml:space="preserve">If </w:t>
      </w:r>
      <w:r w:rsidR="00481492">
        <w:rPr>
          <w:szCs w:val="22"/>
        </w:rPr>
        <w:t>we</w:t>
      </w:r>
      <w:r w:rsidR="00CC482A">
        <w:rPr>
          <w:szCs w:val="22"/>
        </w:rPr>
        <w:t xml:space="preserve"> believe that it’s not safe </w:t>
      </w:r>
      <w:r>
        <w:rPr>
          <w:szCs w:val="22"/>
        </w:rPr>
        <w:t>for you</w:t>
      </w:r>
      <w:r w:rsidR="003B7DE6">
        <w:rPr>
          <w:szCs w:val="22"/>
        </w:rPr>
        <w:t xml:space="preserve">r child to come home within the </w:t>
      </w:r>
      <w:r>
        <w:rPr>
          <w:szCs w:val="22"/>
        </w:rPr>
        <w:t>72 hours</w:t>
      </w:r>
      <w:r w:rsidR="003B7DE6">
        <w:rPr>
          <w:szCs w:val="22"/>
        </w:rPr>
        <w:t xml:space="preserve"> of Provisional Protection</w:t>
      </w:r>
      <w:r w:rsidR="00906270">
        <w:rPr>
          <w:szCs w:val="22"/>
        </w:rPr>
        <w:t xml:space="preserve">, we will go to Court and ask the Judge </w:t>
      </w:r>
      <w:r>
        <w:rPr>
          <w:szCs w:val="22"/>
        </w:rPr>
        <w:t xml:space="preserve">for a Temporary Protection Order </w:t>
      </w:r>
      <w:r w:rsidR="00906270">
        <w:rPr>
          <w:szCs w:val="22"/>
        </w:rPr>
        <w:t xml:space="preserve">(which lasts a short time) </w:t>
      </w:r>
      <w:r>
        <w:rPr>
          <w:szCs w:val="22"/>
        </w:rPr>
        <w:t>or a Protection O</w:t>
      </w:r>
      <w:r w:rsidR="00906270">
        <w:rPr>
          <w:szCs w:val="22"/>
        </w:rPr>
        <w:t xml:space="preserve">rder (which lasts for a longer time). </w:t>
      </w:r>
      <w:r w:rsidR="00745908">
        <w:rPr>
          <w:szCs w:val="22"/>
        </w:rPr>
        <w:t xml:space="preserve">If we go to </w:t>
      </w:r>
      <w:r w:rsidR="00A072E8">
        <w:rPr>
          <w:szCs w:val="22"/>
        </w:rPr>
        <w:t>Court, you</w:t>
      </w:r>
      <w:r w:rsidR="00745908">
        <w:rPr>
          <w:szCs w:val="22"/>
        </w:rPr>
        <w:t xml:space="preserve"> should get </w:t>
      </w:r>
      <w:r w:rsidR="00B55913">
        <w:rPr>
          <w:szCs w:val="22"/>
        </w:rPr>
        <w:t>a lawyer to help you.</w:t>
      </w:r>
      <w:r w:rsidR="00F13858">
        <w:rPr>
          <w:szCs w:val="22"/>
        </w:rPr>
        <w:t xml:space="preserve"> The Court will make sure you have</w:t>
      </w:r>
      <w:r w:rsidR="007E7218">
        <w:rPr>
          <w:szCs w:val="22"/>
        </w:rPr>
        <w:t xml:space="preserve"> an interpreter if you need one. You can also bring</w:t>
      </w:r>
      <w:r w:rsidR="0053670F">
        <w:rPr>
          <w:szCs w:val="22"/>
        </w:rPr>
        <w:t xml:space="preserve"> support person </w:t>
      </w:r>
      <w:r w:rsidR="006B6992">
        <w:rPr>
          <w:szCs w:val="22"/>
        </w:rPr>
        <w:t xml:space="preserve">or family member </w:t>
      </w:r>
      <w:r w:rsidR="007E7218">
        <w:rPr>
          <w:szCs w:val="22"/>
        </w:rPr>
        <w:t>along</w:t>
      </w:r>
      <w:r w:rsidR="006B6992">
        <w:rPr>
          <w:szCs w:val="22"/>
        </w:rPr>
        <w:t xml:space="preserve"> if the Court agrees</w:t>
      </w:r>
      <w:r w:rsidR="007E7218">
        <w:rPr>
          <w:szCs w:val="22"/>
        </w:rPr>
        <w:t>.</w:t>
      </w:r>
    </w:p>
    <w:p w14:paraId="2C176371" w14:textId="3D7BB301" w:rsidR="007D0941" w:rsidRPr="00FB5458" w:rsidRDefault="00D819B7" w:rsidP="006F6F10">
      <w:pPr>
        <w:pStyle w:val="Heading2"/>
      </w:pPr>
      <w:r w:rsidRPr="006F6F10">
        <w:t>What</w:t>
      </w:r>
      <w:r>
        <w:t xml:space="preserve"> happens if</w:t>
      </w:r>
      <w:r w:rsidR="00E476D6">
        <w:t xml:space="preserve"> we </w:t>
      </w:r>
      <w:r w:rsidR="003B7DE6">
        <w:t>ask</w:t>
      </w:r>
      <w:r w:rsidR="00E476D6">
        <w:t xml:space="preserve"> for a </w:t>
      </w:r>
      <w:r w:rsidR="007D0941">
        <w:t>Temporary Protection Order</w:t>
      </w:r>
    </w:p>
    <w:p w14:paraId="20B64A1A" w14:textId="1B6256DD" w:rsidR="00573863" w:rsidRDefault="00D60075" w:rsidP="00B30228">
      <w:pPr>
        <w:spacing w:line="240" w:lineRule="auto"/>
        <w:ind w:right="-51"/>
        <w:rPr>
          <w:szCs w:val="22"/>
        </w:rPr>
      </w:pPr>
      <w:r>
        <w:rPr>
          <w:szCs w:val="22"/>
        </w:rPr>
        <w:t>You</w:t>
      </w:r>
      <w:r w:rsidR="006F4ED5" w:rsidRPr="00711BDF">
        <w:rPr>
          <w:szCs w:val="22"/>
        </w:rPr>
        <w:t xml:space="preserve"> </w:t>
      </w:r>
      <w:r w:rsidR="00BF3537" w:rsidRPr="00711BDF">
        <w:rPr>
          <w:szCs w:val="22"/>
        </w:rPr>
        <w:t xml:space="preserve">may </w:t>
      </w:r>
      <w:r w:rsidR="006F4ED5">
        <w:rPr>
          <w:szCs w:val="22"/>
        </w:rPr>
        <w:t xml:space="preserve">be given </w:t>
      </w:r>
      <w:r w:rsidR="00915ADB">
        <w:rPr>
          <w:szCs w:val="22"/>
        </w:rPr>
        <w:t xml:space="preserve">a copy of </w:t>
      </w:r>
      <w:r w:rsidR="007504BF">
        <w:rPr>
          <w:szCs w:val="22"/>
        </w:rPr>
        <w:t>the application</w:t>
      </w:r>
      <w:r w:rsidR="00915ADB">
        <w:rPr>
          <w:szCs w:val="22"/>
        </w:rPr>
        <w:t xml:space="preserve"> that </w:t>
      </w:r>
      <w:r w:rsidR="00AD2686">
        <w:rPr>
          <w:szCs w:val="22"/>
        </w:rPr>
        <w:t>we</w:t>
      </w:r>
      <w:r w:rsidR="00915ADB">
        <w:rPr>
          <w:szCs w:val="22"/>
        </w:rPr>
        <w:t xml:space="preserve"> </w:t>
      </w:r>
      <w:r w:rsidR="00BE1DC9">
        <w:rPr>
          <w:szCs w:val="22"/>
        </w:rPr>
        <w:t>made</w:t>
      </w:r>
      <w:r w:rsidR="006F4ED5">
        <w:rPr>
          <w:szCs w:val="22"/>
        </w:rPr>
        <w:t xml:space="preserve"> to the </w:t>
      </w:r>
      <w:r w:rsidR="00E476D6">
        <w:rPr>
          <w:szCs w:val="22"/>
        </w:rPr>
        <w:t>Court. If it’s urgent, you might not get a copy</w:t>
      </w:r>
      <w:r w:rsidR="00BE1DC9">
        <w:rPr>
          <w:szCs w:val="22"/>
        </w:rPr>
        <w:t xml:space="preserve"> of the application</w:t>
      </w:r>
      <w:r w:rsidR="00E476D6">
        <w:rPr>
          <w:szCs w:val="22"/>
        </w:rPr>
        <w:t xml:space="preserve"> before Court</w:t>
      </w:r>
      <w:r w:rsidR="0088559C">
        <w:rPr>
          <w:szCs w:val="22"/>
        </w:rPr>
        <w:t xml:space="preserve"> but you </w:t>
      </w:r>
      <w:r w:rsidR="007E7218">
        <w:rPr>
          <w:szCs w:val="22"/>
        </w:rPr>
        <w:t>should</w:t>
      </w:r>
      <w:r w:rsidR="0088559C">
        <w:rPr>
          <w:szCs w:val="22"/>
        </w:rPr>
        <w:t xml:space="preserve"> still come to Court</w:t>
      </w:r>
      <w:r w:rsidR="00915ADB">
        <w:rPr>
          <w:szCs w:val="22"/>
        </w:rPr>
        <w:t xml:space="preserve"> to hear what is said</w:t>
      </w:r>
      <w:r w:rsidR="00E476D6">
        <w:rPr>
          <w:szCs w:val="22"/>
        </w:rPr>
        <w:t>.</w:t>
      </w:r>
      <w:r w:rsidR="00FA48E8">
        <w:rPr>
          <w:szCs w:val="22"/>
        </w:rPr>
        <w:t xml:space="preserve"> An application is a </w:t>
      </w:r>
      <w:r w:rsidR="00F36881">
        <w:rPr>
          <w:szCs w:val="22"/>
        </w:rPr>
        <w:t xml:space="preserve">detailed </w:t>
      </w:r>
      <w:r w:rsidR="00FA48E8">
        <w:rPr>
          <w:szCs w:val="22"/>
        </w:rPr>
        <w:t xml:space="preserve">report </w:t>
      </w:r>
      <w:r w:rsidR="00F36F70">
        <w:rPr>
          <w:szCs w:val="22"/>
        </w:rPr>
        <w:t>we give to the</w:t>
      </w:r>
      <w:r w:rsidR="00FA48E8">
        <w:rPr>
          <w:szCs w:val="22"/>
        </w:rPr>
        <w:t xml:space="preserve"> Court about our worries for your child</w:t>
      </w:r>
      <w:r w:rsidR="00FE220A">
        <w:rPr>
          <w:szCs w:val="22"/>
        </w:rPr>
        <w:t>’s safety</w:t>
      </w:r>
      <w:r w:rsidR="00B97175">
        <w:rPr>
          <w:szCs w:val="22"/>
        </w:rPr>
        <w:t xml:space="preserve"> and our plan for their care</w:t>
      </w:r>
      <w:r w:rsidR="00FA48E8">
        <w:rPr>
          <w:szCs w:val="22"/>
        </w:rPr>
        <w:t>.</w:t>
      </w:r>
    </w:p>
    <w:p w14:paraId="68E4AA21" w14:textId="3E050F81" w:rsidR="007504BF" w:rsidRDefault="008430DF" w:rsidP="00B30228">
      <w:pPr>
        <w:spacing w:line="240" w:lineRule="auto"/>
        <w:ind w:right="-51"/>
        <w:rPr>
          <w:szCs w:val="22"/>
        </w:rPr>
      </w:pPr>
      <w:r>
        <w:rPr>
          <w:szCs w:val="22"/>
        </w:rPr>
        <w:t xml:space="preserve">It is your right to </w:t>
      </w:r>
      <w:r w:rsidR="007504BF">
        <w:rPr>
          <w:szCs w:val="22"/>
        </w:rPr>
        <w:t xml:space="preserve">get a lawyer </w:t>
      </w:r>
      <w:r w:rsidR="00A46565">
        <w:rPr>
          <w:szCs w:val="22"/>
        </w:rPr>
        <w:t xml:space="preserve">before you </w:t>
      </w:r>
      <w:r w:rsidR="00BE1DC9">
        <w:rPr>
          <w:szCs w:val="22"/>
        </w:rPr>
        <w:t>come</w:t>
      </w:r>
      <w:r w:rsidR="00902F67">
        <w:rPr>
          <w:szCs w:val="22"/>
        </w:rPr>
        <w:t xml:space="preserve"> to Court</w:t>
      </w:r>
      <w:r w:rsidR="00A46565">
        <w:rPr>
          <w:szCs w:val="22"/>
        </w:rPr>
        <w:t>. If you can’t get a lawyer to come to Court with you</w:t>
      </w:r>
      <w:r w:rsidR="00CE03B0">
        <w:rPr>
          <w:szCs w:val="22"/>
        </w:rPr>
        <w:t>, you can ask for a duty lawyer</w:t>
      </w:r>
      <w:r w:rsidR="005664AD">
        <w:rPr>
          <w:szCs w:val="22"/>
        </w:rPr>
        <w:t xml:space="preserve"> from Legal Aid on the day you come to Court</w:t>
      </w:r>
      <w:r w:rsidR="00902F67">
        <w:rPr>
          <w:szCs w:val="22"/>
        </w:rPr>
        <w:t xml:space="preserve">. </w:t>
      </w:r>
      <w:r w:rsidR="006C5569">
        <w:rPr>
          <w:szCs w:val="22"/>
        </w:rPr>
        <w:t>We</w:t>
      </w:r>
      <w:r w:rsidR="00902F67">
        <w:rPr>
          <w:szCs w:val="22"/>
        </w:rPr>
        <w:t xml:space="preserve"> will </w:t>
      </w:r>
      <w:r w:rsidR="00915ADB">
        <w:rPr>
          <w:szCs w:val="22"/>
        </w:rPr>
        <w:t>tell you when Court is going to happen and where</w:t>
      </w:r>
      <w:r w:rsidR="00902F67">
        <w:rPr>
          <w:szCs w:val="22"/>
        </w:rPr>
        <w:t>.</w:t>
      </w:r>
      <w:r w:rsidR="00FE220A">
        <w:rPr>
          <w:szCs w:val="22"/>
        </w:rPr>
        <w:t xml:space="preserve"> Your lawyer works for you and they will help you understand everything that happens in </w:t>
      </w:r>
      <w:r w:rsidR="00C74392">
        <w:rPr>
          <w:szCs w:val="22"/>
        </w:rPr>
        <w:t>C</w:t>
      </w:r>
      <w:r w:rsidR="00FE220A">
        <w:rPr>
          <w:szCs w:val="22"/>
        </w:rPr>
        <w:t>ourt.</w:t>
      </w:r>
    </w:p>
    <w:p w14:paraId="71B3556B" w14:textId="2E855574" w:rsidR="009C7307" w:rsidRDefault="001A0798" w:rsidP="00B30228">
      <w:pPr>
        <w:spacing w:line="240" w:lineRule="auto"/>
        <w:ind w:right="-51"/>
        <w:rPr>
          <w:szCs w:val="22"/>
        </w:rPr>
      </w:pPr>
      <w:r>
        <w:rPr>
          <w:szCs w:val="22"/>
        </w:rPr>
        <w:t xml:space="preserve">You </w:t>
      </w:r>
      <w:r w:rsidR="00BF3537" w:rsidRPr="00711BDF">
        <w:rPr>
          <w:szCs w:val="22"/>
        </w:rPr>
        <w:t xml:space="preserve">can </w:t>
      </w:r>
      <w:r w:rsidR="00612F1A">
        <w:rPr>
          <w:szCs w:val="22"/>
        </w:rPr>
        <w:t>disagree</w:t>
      </w:r>
      <w:r w:rsidR="001874E0">
        <w:rPr>
          <w:szCs w:val="22"/>
        </w:rPr>
        <w:t xml:space="preserve"> with </w:t>
      </w:r>
      <w:r w:rsidR="0088559C">
        <w:rPr>
          <w:szCs w:val="22"/>
        </w:rPr>
        <w:t>what we</w:t>
      </w:r>
      <w:r w:rsidR="009C7307">
        <w:rPr>
          <w:szCs w:val="22"/>
        </w:rPr>
        <w:t xml:space="preserve"> </w:t>
      </w:r>
      <w:r w:rsidR="0065280D">
        <w:rPr>
          <w:szCs w:val="22"/>
        </w:rPr>
        <w:t xml:space="preserve">say </w:t>
      </w:r>
      <w:r w:rsidR="00C61FC2">
        <w:rPr>
          <w:szCs w:val="22"/>
        </w:rPr>
        <w:t>about our worries for the</w:t>
      </w:r>
      <w:r w:rsidR="00BE1DC9">
        <w:rPr>
          <w:szCs w:val="22"/>
        </w:rPr>
        <w:t xml:space="preserve"> child </w:t>
      </w:r>
      <w:r w:rsidR="0065280D">
        <w:rPr>
          <w:szCs w:val="22"/>
        </w:rPr>
        <w:t>to</w:t>
      </w:r>
      <w:r w:rsidR="009C7307">
        <w:rPr>
          <w:szCs w:val="22"/>
        </w:rPr>
        <w:t xml:space="preserve"> the</w:t>
      </w:r>
      <w:r w:rsidR="008954DF">
        <w:rPr>
          <w:szCs w:val="22"/>
        </w:rPr>
        <w:t xml:space="preserve"> Court</w:t>
      </w:r>
      <w:r w:rsidR="00BE1DC9">
        <w:rPr>
          <w:szCs w:val="22"/>
        </w:rPr>
        <w:t xml:space="preserve">. </w:t>
      </w:r>
      <w:r w:rsidR="00C61FC2">
        <w:rPr>
          <w:szCs w:val="22"/>
        </w:rPr>
        <w:t>Both parents</w:t>
      </w:r>
      <w:r w:rsidR="008954DF">
        <w:rPr>
          <w:szCs w:val="22"/>
        </w:rPr>
        <w:t xml:space="preserve"> can tell the Court</w:t>
      </w:r>
      <w:r w:rsidR="009C7307">
        <w:rPr>
          <w:szCs w:val="22"/>
        </w:rPr>
        <w:t xml:space="preserve"> what </w:t>
      </w:r>
      <w:r w:rsidR="00C61FC2">
        <w:rPr>
          <w:szCs w:val="22"/>
        </w:rPr>
        <w:t>they</w:t>
      </w:r>
      <w:r w:rsidR="009C7307">
        <w:rPr>
          <w:szCs w:val="22"/>
        </w:rPr>
        <w:t xml:space="preserve"> </w:t>
      </w:r>
      <w:r w:rsidR="0065280D">
        <w:rPr>
          <w:szCs w:val="22"/>
        </w:rPr>
        <w:t xml:space="preserve">think, what </w:t>
      </w:r>
      <w:r w:rsidR="00C61FC2">
        <w:rPr>
          <w:szCs w:val="22"/>
        </w:rPr>
        <w:t>they want or don’t want</w:t>
      </w:r>
      <w:r w:rsidR="001874E0">
        <w:rPr>
          <w:szCs w:val="22"/>
        </w:rPr>
        <w:t>.</w:t>
      </w:r>
    </w:p>
    <w:p w14:paraId="7E2E70DA" w14:textId="79491EE7" w:rsidR="000C046F" w:rsidRDefault="000C046F" w:rsidP="00B30228">
      <w:pPr>
        <w:spacing w:before="0" w:line="240" w:lineRule="auto"/>
        <w:ind w:right="-52"/>
        <w:rPr>
          <w:szCs w:val="22"/>
        </w:rPr>
      </w:pPr>
      <w:r>
        <w:rPr>
          <w:szCs w:val="22"/>
        </w:rPr>
        <w:t xml:space="preserve">The Court may or may not agree with </w:t>
      </w:r>
      <w:r w:rsidR="00481492">
        <w:rPr>
          <w:szCs w:val="22"/>
        </w:rPr>
        <w:t>us</w:t>
      </w:r>
      <w:r>
        <w:rPr>
          <w:szCs w:val="22"/>
        </w:rPr>
        <w:t>.</w:t>
      </w:r>
    </w:p>
    <w:p w14:paraId="67E1B1ED" w14:textId="4B1075CE" w:rsidR="00915ADB" w:rsidRDefault="00612F1A" w:rsidP="00B30228">
      <w:pPr>
        <w:spacing w:before="0" w:line="240" w:lineRule="auto"/>
        <w:ind w:right="-51"/>
        <w:rPr>
          <w:szCs w:val="22"/>
        </w:rPr>
      </w:pPr>
      <w:r>
        <w:rPr>
          <w:szCs w:val="22"/>
        </w:rPr>
        <w:t xml:space="preserve">If the Court agrees with </w:t>
      </w:r>
      <w:r w:rsidR="00481492">
        <w:rPr>
          <w:szCs w:val="22"/>
        </w:rPr>
        <w:t>us</w:t>
      </w:r>
      <w:r w:rsidR="001874E0">
        <w:rPr>
          <w:szCs w:val="22"/>
        </w:rPr>
        <w:t>,</w:t>
      </w:r>
      <w:r>
        <w:rPr>
          <w:szCs w:val="22"/>
        </w:rPr>
        <w:t xml:space="preserve"> a</w:t>
      </w:r>
      <w:r w:rsidR="00BF3537" w:rsidRPr="00711BDF">
        <w:rPr>
          <w:szCs w:val="22"/>
        </w:rPr>
        <w:t xml:space="preserve"> Temporary Protection Order </w:t>
      </w:r>
      <w:r w:rsidR="001874E0">
        <w:rPr>
          <w:szCs w:val="22"/>
        </w:rPr>
        <w:t>will be</w:t>
      </w:r>
      <w:r w:rsidR="001874E0" w:rsidRPr="00711BDF">
        <w:rPr>
          <w:szCs w:val="22"/>
        </w:rPr>
        <w:t xml:space="preserve"> </w:t>
      </w:r>
      <w:r w:rsidR="00BF3537" w:rsidRPr="00711BDF">
        <w:rPr>
          <w:szCs w:val="22"/>
        </w:rPr>
        <w:t>made</w:t>
      </w:r>
      <w:r w:rsidR="001874E0">
        <w:rPr>
          <w:szCs w:val="22"/>
        </w:rPr>
        <w:t xml:space="preserve"> for </w:t>
      </w:r>
      <w:r w:rsidR="00943A79">
        <w:rPr>
          <w:szCs w:val="22"/>
        </w:rPr>
        <w:t>14 days</w:t>
      </w:r>
      <w:r w:rsidR="00A654E4">
        <w:rPr>
          <w:szCs w:val="22"/>
        </w:rPr>
        <w:t xml:space="preserve">. </w:t>
      </w:r>
      <w:r w:rsidR="00915ADB">
        <w:rPr>
          <w:szCs w:val="22"/>
        </w:rPr>
        <w:t xml:space="preserve">Your child will stay in the care of Territory Families for the 14 days, unless we can meet with you and your family and agree </w:t>
      </w:r>
      <w:r w:rsidR="00BE1DC9">
        <w:rPr>
          <w:szCs w:val="22"/>
        </w:rPr>
        <w:t>on</w:t>
      </w:r>
      <w:r w:rsidR="00915ADB">
        <w:rPr>
          <w:szCs w:val="22"/>
        </w:rPr>
        <w:t xml:space="preserve"> a plan for your child to return home.</w:t>
      </w:r>
      <w:r w:rsidR="00B91F13">
        <w:rPr>
          <w:szCs w:val="22"/>
        </w:rPr>
        <w:t xml:space="preserve"> We will talk to you, your family and other people important to you about the best place for your child to live with while the Court </w:t>
      </w:r>
      <w:r w:rsidR="00524F77">
        <w:rPr>
          <w:szCs w:val="22"/>
        </w:rPr>
        <w:t>O</w:t>
      </w:r>
      <w:r w:rsidR="00B91F13">
        <w:rPr>
          <w:szCs w:val="22"/>
        </w:rPr>
        <w:t xml:space="preserve">rder is in place. </w:t>
      </w:r>
      <w:r w:rsidR="00F52BBE" w:rsidRPr="001F1778">
        <w:rPr>
          <w:szCs w:val="22"/>
        </w:rPr>
        <w:t xml:space="preserve">We’ll </w:t>
      </w:r>
      <w:r w:rsidR="003E1E17">
        <w:rPr>
          <w:szCs w:val="22"/>
        </w:rPr>
        <w:t xml:space="preserve">ask </w:t>
      </w:r>
      <w:r w:rsidR="00F52BBE" w:rsidRPr="001F1778">
        <w:rPr>
          <w:szCs w:val="22"/>
        </w:rPr>
        <w:t>you about family or other appropriate people who your child might be able to live with while they are in care</w:t>
      </w:r>
      <w:r w:rsidR="00134111" w:rsidRPr="001F1778">
        <w:rPr>
          <w:szCs w:val="22"/>
        </w:rPr>
        <w:t>.</w:t>
      </w:r>
      <w:r w:rsidR="001A3874" w:rsidRPr="001F1778">
        <w:rPr>
          <w:szCs w:val="22"/>
        </w:rPr>
        <w:t xml:space="preserve"> We will arrange visits with you and your child during the 14 days.</w:t>
      </w:r>
    </w:p>
    <w:p w14:paraId="69A19DD3" w14:textId="76D00CA9" w:rsidR="005B4771" w:rsidRPr="00CC482A" w:rsidRDefault="00A654E4" w:rsidP="00CC482A">
      <w:r>
        <w:rPr>
          <w:szCs w:val="22"/>
        </w:rPr>
        <w:t>A</w:t>
      </w:r>
      <w:r w:rsidR="009C7307">
        <w:rPr>
          <w:szCs w:val="22"/>
        </w:rPr>
        <w:t xml:space="preserve"> copy of </w:t>
      </w:r>
      <w:r w:rsidR="00915ADB">
        <w:rPr>
          <w:szCs w:val="22"/>
        </w:rPr>
        <w:t>the</w:t>
      </w:r>
      <w:r w:rsidR="009C7307">
        <w:rPr>
          <w:szCs w:val="22"/>
        </w:rPr>
        <w:t xml:space="preserve"> </w:t>
      </w:r>
      <w:r w:rsidR="00316DB6">
        <w:rPr>
          <w:szCs w:val="22"/>
        </w:rPr>
        <w:t>O</w:t>
      </w:r>
      <w:r w:rsidR="00BF3537" w:rsidRPr="00711BDF">
        <w:rPr>
          <w:szCs w:val="22"/>
        </w:rPr>
        <w:t xml:space="preserve">rder must be given to </w:t>
      </w:r>
      <w:r w:rsidR="00612F1A">
        <w:rPr>
          <w:szCs w:val="22"/>
        </w:rPr>
        <w:t xml:space="preserve">you </w:t>
      </w:r>
      <w:r w:rsidR="00BF3537" w:rsidRPr="00711BDF">
        <w:rPr>
          <w:szCs w:val="22"/>
        </w:rPr>
        <w:t>as soon as possible.</w:t>
      </w:r>
      <w:r w:rsidR="00FD0AD5">
        <w:rPr>
          <w:szCs w:val="22"/>
        </w:rPr>
        <w:t xml:space="preserve"> You can ask the Court Registry (an office in the Court building) for a copy of the Order before you leave Court.</w:t>
      </w:r>
      <w:r w:rsidR="00E3472D">
        <w:rPr>
          <w:szCs w:val="22"/>
        </w:rPr>
        <w:t xml:space="preserve"> If you can’t wait, </w:t>
      </w:r>
      <w:r w:rsidR="00D819B7">
        <w:rPr>
          <w:szCs w:val="22"/>
        </w:rPr>
        <w:t>we will</w:t>
      </w:r>
      <w:r w:rsidR="00E3472D">
        <w:rPr>
          <w:szCs w:val="22"/>
        </w:rPr>
        <w:t xml:space="preserve"> give you a copy next time we meet with you</w:t>
      </w:r>
      <w:r>
        <w:rPr>
          <w:szCs w:val="22"/>
        </w:rPr>
        <w:t xml:space="preserve"> to talk about your child</w:t>
      </w:r>
      <w:r w:rsidR="00915ADB">
        <w:rPr>
          <w:szCs w:val="22"/>
        </w:rPr>
        <w:t xml:space="preserve"> and our worries for their safety.</w:t>
      </w:r>
      <w:r w:rsidR="00CC482A">
        <w:rPr>
          <w:szCs w:val="22"/>
        </w:rPr>
        <w:t xml:space="preserve"> </w:t>
      </w:r>
      <w:r w:rsidR="00CC482A">
        <w:t>We will tell you what our safety goals are and together we will make a safety plan to meet these goals.</w:t>
      </w:r>
    </w:p>
    <w:p w14:paraId="7F15B793" w14:textId="7F6914EB" w:rsidR="007A40C6" w:rsidRDefault="00CC482A" w:rsidP="00B30228">
      <w:pPr>
        <w:spacing w:before="0" w:line="240" w:lineRule="auto"/>
        <w:ind w:right="-51"/>
        <w:rPr>
          <w:rFonts w:cs="Arial"/>
          <w:szCs w:val="22"/>
        </w:rPr>
      </w:pPr>
      <w:r>
        <w:rPr>
          <w:rFonts w:cs="Arial"/>
          <w:szCs w:val="22"/>
        </w:rPr>
        <w:t>S</w:t>
      </w:r>
      <w:r w:rsidR="00943A79">
        <w:rPr>
          <w:rFonts w:cs="Arial"/>
          <w:szCs w:val="22"/>
        </w:rPr>
        <w:t>ometimes</w:t>
      </w:r>
      <w:r>
        <w:rPr>
          <w:rFonts w:cs="Arial"/>
          <w:szCs w:val="22"/>
        </w:rPr>
        <w:t xml:space="preserve"> we will </w:t>
      </w:r>
      <w:r w:rsidR="009C7307">
        <w:rPr>
          <w:rFonts w:cs="Arial"/>
          <w:szCs w:val="22"/>
        </w:rPr>
        <w:t xml:space="preserve">apply for </w:t>
      </w:r>
      <w:r w:rsidR="00915ADB">
        <w:rPr>
          <w:rFonts w:cs="Arial"/>
          <w:szCs w:val="22"/>
        </w:rPr>
        <w:t>second</w:t>
      </w:r>
      <w:r w:rsidR="009C7307">
        <w:rPr>
          <w:rFonts w:cs="Arial"/>
          <w:szCs w:val="22"/>
        </w:rPr>
        <w:t xml:space="preserve"> Temporary Protection Order </w:t>
      </w:r>
      <w:r w:rsidR="00B26CB2">
        <w:rPr>
          <w:rFonts w:cs="Arial"/>
          <w:szCs w:val="22"/>
        </w:rPr>
        <w:t xml:space="preserve">if we </w:t>
      </w:r>
      <w:r w:rsidR="00C078E2">
        <w:rPr>
          <w:rFonts w:cs="Arial"/>
          <w:szCs w:val="22"/>
        </w:rPr>
        <w:t>think</w:t>
      </w:r>
      <w:r w:rsidR="00943A79">
        <w:rPr>
          <w:rFonts w:cs="Arial"/>
          <w:szCs w:val="22"/>
        </w:rPr>
        <w:t xml:space="preserve"> that</w:t>
      </w:r>
      <w:r w:rsidR="00A334EE">
        <w:rPr>
          <w:rFonts w:cs="Arial"/>
          <w:szCs w:val="22"/>
        </w:rPr>
        <w:t xml:space="preserve"> we need</w:t>
      </w:r>
      <w:r w:rsidR="00B26CB2">
        <w:rPr>
          <w:rFonts w:cs="Arial"/>
          <w:szCs w:val="22"/>
        </w:rPr>
        <w:t xml:space="preserve"> more time to talk to you and your family about </w:t>
      </w:r>
      <w:r w:rsidR="007A40C6">
        <w:rPr>
          <w:rFonts w:cs="Arial"/>
          <w:szCs w:val="22"/>
        </w:rPr>
        <w:t xml:space="preserve">our worries and </w:t>
      </w:r>
      <w:r w:rsidR="00B26CB2">
        <w:rPr>
          <w:rFonts w:cs="Arial"/>
          <w:szCs w:val="22"/>
        </w:rPr>
        <w:t>your child’</w:t>
      </w:r>
      <w:r w:rsidR="00DE1B93">
        <w:rPr>
          <w:rFonts w:cs="Arial"/>
          <w:szCs w:val="22"/>
        </w:rPr>
        <w:t>s safety. We’ll tell you about this in advance and give you information about why and when we’ll be back in Court.</w:t>
      </w:r>
    </w:p>
    <w:p w14:paraId="7830A77A" w14:textId="01D03C96" w:rsidR="00BF3537" w:rsidRDefault="00DE1B93" w:rsidP="00B30228">
      <w:pPr>
        <w:spacing w:before="0" w:line="240" w:lineRule="auto"/>
        <w:ind w:right="-51"/>
        <w:rPr>
          <w:szCs w:val="22"/>
        </w:rPr>
      </w:pPr>
      <w:r>
        <w:rPr>
          <w:rFonts w:cs="Arial"/>
          <w:szCs w:val="22"/>
        </w:rPr>
        <w:t>If the Court agrees that we need more time</w:t>
      </w:r>
      <w:r w:rsidR="00B26CB2">
        <w:rPr>
          <w:rFonts w:cs="Arial"/>
          <w:szCs w:val="22"/>
        </w:rPr>
        <w:t>, a</w:t>
      </w:r>
      <w:r w:rsidR="008F2A69">
        <w:rPr>
          <w:szCs w:val="22"/>
        </w:rPr>
        <w:t xml:space="preserve"> </w:t>
      </w:r>
      <w:r w:rsidR="00EF7928">
        <w:rPr>
          <w:szCs w:val="22"/>
        </w:rPr>
        <w:t>second Temporary Protection Order</w:t>
      </w:r>
      <w:r>
        <w:rPr>
          <w:szCs w:val="22"/>
        </w:rPr>
        <w:t xml:space="preserve"> will</w:t>
      </w:r>
      <w:r w:rsidR="008F2A69">
        <w:rPr>
          <w:szCs w:val="22"/>
        </w:rPr>
        <w:t xml:space="preserve"> </w:t>
      </w:r>
      <w:r w:rsidR="00B26CB2">
        <w:rPr>
          <w:szCs w:val="22"/>
        </w:rPr>
        <w:t>l</w:t>
      </w:r>
      <w:r w:rsidR="00182A58">
        <w:rPr>
          <w:szCs w:val="22"/>
        </w:rPr>
        <w:t xml:space="preserve">ast up to </w:t>
      </w:r>
      <w:r w:rsidR="008F2A69">
        <w:rPr>
          <w:szCs w:val="22"/>
        </w:rPr>
        <w:t xml:space="preserve">14 </w:t>
      </w:r>
      <w:r w:rsidR="00182A58">
        <w:rPr>
          <w:szCs w:val="22"/>
        </w:rPr>
        <w:t xml:space="preserve">more </w:t>
      </w:r>
      <w:r w:rsidR="00915ADB">
        <w:rPr>
          <w:szCs w:val="22"/>
        </w:rPr>
        <w:t>days. Y</w:t>
      </w:r>
      <w:r w:rsidR="008F2A69">
        <w:rPr>
          <w:szCs w:val="22"/>
        </w:rPr>
        <w:t xml:space="preserve">our child will </w:t>
      </w:r>
      <w:r w:rsidR="007A40C6">
        <w:rPr>
          <w:szCs w:val="22"/>
        </w:rPr>
        <w:t xml:space="preserve">stay </w:t>
      </w:r>
      <w:r w:rsidR="008F2A69">
        <w:rPr>
          <w:szCs w:val="22"/>
        </w:rPr>
        <w:t xml:space="preserve">in the care of Territory Families </w:t>
      </w:r>
      <w:r w:rsidR="00915ADB">
        <w:rPr>
          <w:szCs w:val="22"/>
        </w:rPr>
        <w:t xml:space="preserve">for </w:t>
      </w:r>
      <w:r w:rsidR="00CC482A">
        <w:rPr>
          <w:szCs w:val="22"/>
        </w:rPr>
        <w:t>the</w:t>
      </w:r>
      <w:r w:rsidR="00915ADB">
        <w:rPr>
          <w:szCs w:val="22"/>
        </w:rPr>
        <w:t xml:space="preserve"> extra </w:t>
      </w:r>
      <w:r w:rsidR="00182A58">
        <w:rPr>
          <w:szCs w:val="22"/>
        </w:rPr>
        <w:t xml:space="preserve">14 days, unless we can meet with you and your family and agree to a </w:t>
      </w:r>
      <w:r w:rsidR="00915ADB">
        <w:rPr>
          <w:szCs w:val="22"/>
        </w:rPr>
        <w:t xml:space="preserve">plan for your child to </w:t>
      </w:r>
      <w:r w:rsidR="00DB3A10">
        <w:rPr>
          <w:szCs w:val="22"/>
        </w:rPr>
        <w:br/>
      </w:r>
      <w:r w:rsidR="00915ADB">
        <w:rPr>
          <w:szCs w:val="22"/>
        </w:rPr>
        <w:t>come home safely</w:t>
      </w:r>
      <w:r w:rsidR="008F2A69">
        <w:rPr>
          <w:szCs w:val="22"/>
        </w:rPr>
        <w:t>.</w:t>
      </w:r>
    </w:p>
    <w:p w14:paraId="63D00518" w14:textId="5975D48E" w:rsidR="000C046F" w:rsidRDefault="00276E1A" w:rsidP="000C046F">
      <w:r>
        <w:t>We will tell you what</w:t>
      </w:r>
      <w:r w:rsidR="000C046F">
        <w:t xml:space="preserve"> our safety goals are and together we will make a safety plan to meet these goals. We will ask y</w:t>
      </w:r>
      <w:r w:rsidR="00F25854">
        <w:t>ou to come to</w:t>
      </w:r>
      <w:r w:rsidR="000C046F">
        <w:t xml:space="preserve"> meeting</w:t>
      </w:r>
      <w:r w:rsidR="00F25854">
        <w:t>s</w:t>
      </w:r>
      <w:r w:rsidR="000C046F">
        <w:t xml:space="preserve"> with all the important members of your family, friends and community members who can help you</w:t>
      </w:r>
      <w:r w:rsidR="00F25854">
        <w:t xml:space="preserve">. They will </w:t>
      </w:r>
      <w:r w:rsidR="000C046F">
        <w:t>be part of your safety network. You will all</w:t>
      </w:r>
      <w:r>
        <w:t xml:space="preserve"> be</w:t>
      </w:r>
      <w:r w:rsidR="000C046F">
        <w:t xml:space="preserve"> involved in coming up with the safety plan, so that your child can come home </w:t>
      </w:r>
      <w:r w:rsidR="000C046F">
        <w:lastRenderedPageBreak/>
        <w:t xml:space="preserve">and be safe. The safety network are the people who will help you to make sure the safety plan works and that your child can be safe at home. </w:t>
      </w:r>
    </w:p>
    <w:p w14:paraId="7CF22535" w14:textId="3639A174" w:rsidR="00F25854" w:rsidRPr="000C046F" w:rsidRDefault="00F25854" w:rsidP="000C046F">
      <w:r>
        <w:t>If the safety plan is good</w:t>
      </w:r>
      <w:r w:rsidR="0039560B">
        <w:t>,</w:t>
      </w:r>
      <w:r>
        <w:t xml:space="preserve"> </w:t>
      </w:r>
      <w:r w:rsidR="0039560B">
        <w:t xml:space="preserve">and everyone in your safety network is doing what they said they would do to make sure it works, </w:t>
      </w:r>
      <w:r>
        <w:t>we will not have any more worries and your child can come home</w:t>
      </w:r>
      <w:r w:rsidR="00823538">
        <w:t xml:space="preserve"> because they will be safe.</w:t>
      </w:r>
    </w:p>
    <w:p w14:paraId="7D95EEE0" w14:textId="07D34554" w:rsidR="00750BB6" w:rsidRPr="006F6F10" w:rsidRDefault="00D819B7" w:rsidP="006F6F10">
      <w:pPr>
        <w:pStyle w:val="Heading2"/>
      </w:pPr>
      <w:r w:rsidRPr="006F6F10">
        <w:rPr>
          <w:rStyle w:val="Heading2Char"/>
          <w:rFonts w:eastAsiaTheme="minorHAnsi"/>
          <w:bCs/>
          <w:i/>
          <w:iCs/>
        </w:rPr>
        <w:t>What happens if we</w:t>
      </w:r>
      <w:r w:rsidR="00F25854" w:rsidRPr="006F6F10">
        <w:rPr>
          <w:rStyle w:val="Heading2Char"/>
          <w:rFonts w:eastAsiaTheme="minorHAnsi"/>
          <w:bCs/>
          <w:i/>
          <w:iCs/>
        </w:rPr>
        <w:t xml:space="preserve"> ask</w:t>
      </w:r>
      <w:r w:rsidR="00E2596A" w:rsidRPr="006F6F10">
        <w:rPr>
          <w:rStyle w:val="Heading2Char"/>
          <w:rFonts w:eastAsiaTheme="minorHAnsi"/>
          <w:bCs/>
          <w:i/>
          <w:iCs/>
        </w:rPr>
        <w:t xml:space="preserve"> for a </w:t>
      </w:r>
      <w:r w:rsidR="00BF3537" w:rsidRPr="006F6F10">
        <w:rPr>
          <w:rStyle w:val="Heading2Char"/>
          <w:rFonts w:eastAsiaTheme="minorHAnsi"/>
          <w:bCs/>
          <w:i/>
          <w:iCs/>
        </w:rPr>
        <w:t>Protection Order</w:t>
      </w:r>
    </w:p>
    <w:p w14:paraId="7E68E148" w14:textId="4E40A2F3" w:rsidR="00CC482A" w:rsidRDefault="00CC482A" w:rsidP="00CC482A">
      <w:pPr>
        <w:rPr>
          <w:szCs w:val="22"/>
        </w:rPr>
      </w:pPr>
      <w:r>
        <w:rPr>
          <w:szCs w:val="22"/>
        </w:rPr>
        <w:t xml:space="preserve">If </w:t>
      </w:r>
      <w:r w:rsidR="00C0198D">
        <w:rPr>
          <w:szCs w:val="22"/>
        </w:rPr>
        <w:t xml:space="preserve">our worries about your child’s safety </w:t>
      </w:r>
      <w:r>
        <w:rPr>
          <w:szCs w:val="22"/>
        </w:rPr>
        <w:t>are very serious</w:t>
      </w:r>
      <w:r w:rsidR="00B87CDE">
        <w:rPr>
          <w:szCs w:val="22"/>
        </w:rPr>
        <w:t>,</w:t>
      </w:r>
      <w:r w:rsidR="00C0198D">
        <w:rPr>
          <w:szCs w:val="22"/>
        </w:rPr>
        <w:t xml:space="preserve"> we</w:t>
      </w:r>
      <w:r w:rsidR="006C5D01">
        <w:rPr>
          <w:szCs w:val="22"/>
        </w:rPr>
        <w:t xml:space="preserve"> </w:t>
      </w:r>
      <w:r w:rsidR="00E2596A">
        <w:rPr>
          <w:szCs w:val="22"/>
        </w:rPr>
        <w:t>will</w:t>
      </w:r>
      <w:r w:rsidR="00C0198D">
        <w:rPr>
          <w:szCs w:val="22"/>
        </w:rPr>
        <w:t xml:space="preserve"> </w:t>
      </w:r>
      <w:r w:rsidR="00F25854">
        <w:rPr>
          <w:szCs w:val="22"/>
        </w:rPr>
        <w:t>ask the</w:t>
      </w:r>
      <w:r w:rsidR="00B87CDE">
        <w:rPr>
          <w:szCs w:val="22"/>
        </w:rPr>
        <w:t xml:space="preserve"> Court </w:t>
      </w:r>
      <w:r w:rsidR="00912886">
        <w:rPr>
          <w:szCs w:val="22"/>
        </w:rPr>
        <w:t xml:space="preserve">for a </w:t>
      </w:r>
      <w:r w:rsidR="00BF3537" w:rsidRPr="00711BDF">
        <w:rPr>
          <w:szCs w:val="22"/>
        </w:rPr>
        <w:t>Protection Order</w:t>
      </w:r>
      <w:r w:rsidR="00912886">
        <w:rPr>
          <w:szCs w:val="22"/>
        </w:rPr>
        <w:t xml:space="preserve">. The length of </w:t>
      </w:r>
      <w:r>
        <w:rPr>
          <w:szCs w:val="22"/>
        </w:rPr>
        <w:t xml:space="preserve">a </w:t>
      </w:r>
      <w:r w:rsidR="00912886">
        <w:rPr>
          <w:szCs w:val="22"/>
        </w:rPr>
        <w:t>Protection Orde</w:t>
      </w:r>
      <w:r>
        <w:rPr>
          <w:szCs w:val="22"/>
        </w:rPr>
        <w:t>r that we ask for</w:t>
      </w:r>
      <w:r w:rsidR="00912886">
        <w:rPr>
          <w:szCs w:val="22"/>
        </w:rPr>
        <w:t xml:space="preserve"> </w:t>
      </w:r>
      <w:r>
        <w:rPr>
          <w:szCs w:val="22"/>
        </w:rPr>
        <w:t xml:space="preserve">will depend on what the worries are. </w:t>
      </w:r>
      <w:r w:rsidR="00D819B7">
        <w:rPr>
          <w:szCs w:val="22"/>
        </w:rPr>
        <w:t xml:space="preserve">For example we might ask for a Protection Order that lasts </w:t>
      </w:r>
      <w:r>
        <w:rPr>
          <w:szCs w:val="22"/>
        </w:rPr>
        <w:t xml:space="preserve">for </w:t>
      </w:r>
      <w:r w:rsidR="00D819B7">
        <w:rPr>
          <w:szCs w:val="22"/>
        </w:rPr>
        <w:t xml:space="preserve">six months, or for up to two years, or for a </w:t>
      </w:r>
      <w:r>
        <w:rPr>
          <w:szCs w:val="22"/>
        </w:rPr>
        <w:t>long</w:t>
      </w:r>
      <w:r w:rsidR="00D819B7">
        <w:rPr>
          <w:szCs w:val="22"/>
        </w:rPr>
        <w:t>er</w:t>
      </w:r>
      <w:r w:rsidR="00420685">
        <w:rPr>
          <w:szCs w:val="22"/>
        </w:rPr>
        <w:t xml:space="preserve"> time</w:t>
      </w:r>
      <w:r w:rsidR="00F94885">
        <w:rPr>
          <w:szCs w:val="22"/>
        </w:rPr>
        <w:t>.</w:t>
      </w:r>
    </w:p>
    <w:p w14:paraId="12499F1C" w14:textId="1675C2BE" w:rsidR="000C046F" w:rsidRDefault="000C046F" w:rsidP="00B30228">
      <w:pPr>
        <w:spacing w:before="0" w:line="240" w:lineRule="auto"/>
        <w:ind w:right="-52"/>
        <w:rPr>
          <w:szCs w:val="22"/>
        </w:rPr>
      </w:pPr>
      <w:r w:rsidRPr="00711BDF">
        <w:rPr>
          <w:szCs w:val="22"/>
        </w:rPr>
        <w:t xml:space="preserve">As soon as possible after applying for a Protection Order, </w:t>
      </w:r>
      <w:r>
        <w:rPr>
          <w:szCs w:val="22"/>
        </w:rPr>
        <w:t>we must</w:t>
      </w:r>
      <w:r w:rsidRPr="00711BDF">
        <w:rPr>
          <w:szCs w:val="22"/>
        </w:rPr>
        <w:t xml:space="preserve"> give </w:t>
      </w:r>
      <w:r w:rsidR="004F6C5B">
        <w:rPr>
          <w:szCs w:val="22"/>
        </w:rPr>
        <w:t>both parents</w:t>
      </w:r>
      <w:r>
        <w:rPr>
          <w:szCs w:val="22"/>
        </w:rPr>
        <w:t xml:space="preserve"> </w:t>
      </w:r>
      <w:r w:rsidRPr="00711BDF">
        <w:rPr>
          <w:szCs w:val="22"/>
        </w:rPr>
        <w:t>a copy of the application and a written notice s</w:t>
      </w:r>
      <w:r>
        <w:rPr>
          <w:szCs w:val="22"/>
        </w:rPr>
        <w:t>aying when and where</w:t>
      </w:r>
      <w:r w:rsidRPr="00711BDF">
        <w:rPr>
          <w:szCs w:val="22"/>
        </w:rPr>
        <w:t xml:space="preserve"> </w:t>
      </w:r>
      <w:r>
        <w:rPr>
          <w:szCs w:val="22"/>
        </w:rPr>
        <w:t>Court will happen</w:t>
      </w:r>
      <w:r w:rsidRPr="00711BDF">
        <w:rPr>
          <w:szCs w:val="22"/>
        </w:rPr>
        <w:t>.</w:t>
      </w:r>
    </w:p>
    <w:p w14:paraId="2D69A1C1" w14:textId="3123BC0A" w:rsidR="000C046F" w:rsidRDefault="004F6C5B" w:rsidP="00B30228">
      <w:pPr>
        <w:spacing w:before="0" w:line="240" w:lineRule="auto"/>
        <w:ind w:right="-52"/>
        <w:rPr>
          <w:szCs w:val="22"/>
        </w:rPr>
      </w:pPr>
      <w:r>
        <w:rPr>
          <w:szCs w:val="22"/>
        </w:rPr>
        <w:t>You</w:t>
      </w:r>
      <w:r w:rsidR="000C046F" w:rsidRPr="003D369D">
        <w:rPr>
          <w:szCs w:val="22"/>
        </w:rPr>
        <w:t xml:space="preserve"> </w:t>
      </w:r>
      <w:r w:rsidR="00316C9D">
        <w:rPr>
          <w:szCs w:val="22"/>
        </w:rPr>
        <w:t>should</w:t>
      </w:r>
      <w:r w:rsidR="000C046F" w:rsidRPr="003D369D">
        <w:rPr>
          <w:szCs w:val="22"/>
        </w:rPr>
        <w:t xml:space="preserve"> get a</w:t>
      </w:r>
      <w:r w:rsidR="000C046F">
        <w:rPr>
          <w:szCs w:val="22"/>
        </w:rPr>
        <w:t xml:space="preserve"> lawyer and come to C</w:t>
      </w:r>
      <w:r w:rsidR="000C046F" w:rsidRPr="003D369D">
        <w:rPr>
          <w:szCs w:val="22"/>
        </w:rPr>
        <w:t>ourt</w:t>
      </w:r>
      <w:r w:rsidR="000C046F">
        <w:rPr>
          <w:szCs w:val="22"/>
        </w:rPr>
        <w:t xml:space="preserve">. You </w:t>
      </w:r>
      <w:r w:rsidR="005F0DA1">
        <w:rPr>
          <w:szCs w:val="22"/>
        </w:rPr>
        <w:t xml:space="preserve">or your lawyer </w:t>
      </w:r>
      <w:r w:rsidR="000C046F">
        <w:rPr>
          <w:szCs w:val="22"/>
        </w:rPr>
        <w:t>can</w:t>
      </w:r>
      <w:r w:rsidR="000C046F" w:rsidRPr="003D369D">
        <w:rPr>
          <w:szCs w:val="22"/>
        </w:rPr>
        <w:t xml:space="preserve"> </w:t>
      </w:r>
      <w:r w:rsidR="000C046F">
        <w:rPr>
          <w:szCs w:val="22"/>
        </w:rPr>
        <w:t xml:space="preserve">tell the Court your </w:t>
      </w:r>
      <w:r w:rsidR="00884EDE">
        <w:rPr>
          <w:szCs w:val="22"/>
        </w:rPr>
        <w:t>story</w:t>
      </w:r>
      <w:r w:rsidR="000C046F">
        <w:rPr>
          <w:szCs w:val="22"/>
        </w:rPr>
        <w:t xml:space="preserve"> </w:t>
      </w:r>
      <w:r w:rsidR="00884EDE">
        <w:rPr>
          <w:szCs w:val="22"/>
        </w:rPr>
        <w:t>about</w:t>
      </w:r>
      <w:r w:rsidR="000C046F">
        <w:rPr>
          <w:szCs w:val="22"/>
        </w:rPr>
        <w:t xml:space="preserve"> what happened and you can agree or disagree with what we tell the Court.</w:t>
      </w:r>
      <w:r w:rsidR="00420685">
        <w:rPr>
          <w:szCs w:val="22"/>
        </w:rPr>
        <w:t xml:space="preserve"> The Judge and the lawyer for Territory Families might ask </w:t>
      </w:r>
      <w:r w:rsidR="002444EE">
        <w:rPr>
          <w:szCs w:val="22"/>
        </w:rPr>
        <w:t xml:space="preserve">you questions </w:t>
      </w:r>
      <w:r w:rsidR="0082699C">
        <w:rPr>
          <w:szCs w:val="22"/>
        </w:rPr>
        <w:t>about your story</w:t>
      </w:r>
      <w:r w:rsidR="00420685">
        <w:rPr>
          <w:szCs w:val="22"/>
        </w:rPr>
        <w:t xml:space="preserve"> in Court.</w:t>
      </w:r>
    </w:p>
    <w:p w14:paraId="76373109" w14:textId="647F2FFB" w:rsidR="00B87CDE" w:rsidRDefault="00EC1DC6" w:rsidP="00B30228">
      <w:pPr>
        <w:spacing w:before="0" w:line="240" w:lineRule="auto"/>
        <w:ind w:right="-52"/>
        <w:rPr>
          <w:szCs w:val="22"/>
        </w:rPr>
      </w:pPr>
      <w:r>
        <w:rPr>
          <w:szCs w:val="22"/>
        </w:rPr>
        <w:t xml:space="preserve">The Court </w:t>
      </w:r>
      <w:r w:rsidR="00AC7E5D">
        <w:rPr>
          <w:szCs w:val="22"/>
        </w:rPr>
        <w:t>may or may</w:t>
      </w:r>
      <w:r>
        <w:rPr>
          <w:szCs w:val="22"/>
        </w:rPr>
        <w:t xml:space="preserve"> not agree with </w:t>
      </w:r>
      <w:r w:rsidR="00AD2686">
        <w:rPr>
          <w:szCs w:val="22"/>
        </w:rPr>
        <w:t>us</w:t>
      </w:r>
      <w:r w:rsidR="00420685">
        <w:rPr>
          <w:szCs w:val="22"/>
        </w:rPr>
        <w:t>.</w:t>
      </w:r>
    </w:p>
    <w:p w14:paraId="7BF9F571" w14:textId="562DAFF7" w:rsidR="005B4771" w:rsidRDefault="00F418F5" w:rsidP="00B30228">
      <w:pPr>
        <w:spacing w:before="0" w:line="240" w:lineRule="auto"/>
        <w:ind w:right="-52"/>
        <w:rPr>
          <w:szCs w:val="22"/>
        </w:rPr>
      </w:pPr>
      <w:r>
        <w:rPr>
          <w:szCs w:val="22"/>
        </w:rPr>
        <w:t>I</w:t>
      </w:r>
      <w:r w:rsidR="005F1086">
        <w:rPr>
          <w:szCs w:val="22"/>
        </w:rPr>
        <w:t xml:space="preserve">f the Court makes a Protection Order, </w:t>
      </w:r>
      <w:r w:rsidR="002444EE">
        <w:rPr>
          <w:szCs w:val="22"/>
        </w:rPr>
        <w:t>you and the other parent</w:t>
      </w:r>
      <w:r w:rsidR="005F1086">
        <w:rPr>
          <w:szCs w:val="22"/>
        </w:rPr>
        <w:t xml:space="preserve"> have the right to apply to</w:t>
      </w:r>
      <w:r w:rsidR="0080774E">
        <w:rPr>
          <w:szCs w:val="22"/>
        </w:rPr>
        <w:t xml:space="preserve"> Court to</w:t>
      </w:r>
      <w:r w:rsidR="005F1086">
        <w:rPr>
          <w:szCs w:val="22"/>
        </w:rPr>
        <w:t xml:space="preserve"> change </w:t>
      </w:r>
      <w:r w:rsidR="00017434">
        <w:rPr>
          <w:szCs w:val="22"/>
        </w:rPr>
        <w:t>any Court</w:t>
      </w:r>
      <w:r w:rsidR="00D819B7">
        <w:rPr>
          <w:szCs w:val="22"/>
        </w:rPr>
        <w:t xml:space="preserve"> Order. You can ask the Court to revoke the O</w:t>
      </w:r>
      <w:r w:rsidR="005F1086">
        <w:rPr>
          <w:szCs w:val="22"/>
        </w:rPr>
        <w:t>rder</w:t>
      </w:r>
      <w:r w:rsidR="00063F2F">
        <w:rPr>
          <w:szCs w:val="22"/>
        </w:rPr>
        <w:t xml:space="preserve"> </w:t>
      </w:r>
      <w:r w:rsidR="006538BB">
        <w:rPr>
          <w:szCs w:val="22"/>
        </w:rPr>
        <w:t>when</w:t>
      </w:r>
      <w:r w:rsidR="00063F2F">
        <w:rPr>
          <w:szCs w:val="22"/>
        </w:rPr>
        <w:t xml:space="preserve"> you </w:t>
      </w:r>
      <w:r w:rsidR="006538BB">
        <w:rPr>
          <w:szCs w:val="22"/>
        </w:rPr>
        <w:t>can show that</w:t>
      </w:r>
      <w:r w:rsidR="00063F2F">
        <w:rPr>
          <w:szCs w:val="22"/>
        </w:rPr>
        <w:t xml:space="preserve"> </w:t>
      </w:r>
      <w:r w:rsidR="00D819B7">
        <w:rPr>
          <w:szCs w:val="22"/>
        </w:rPr>
        <w:t xml:space="preserve">things at home have </w:t>
      </w:r>
      <w:r w:rsidR="00063F2F">
        <w:rPr>
          <w:szCs w:val="22"/>
        </w:rPr>
        <w:t>gotten better</w:t>
      </w:r>
      <w:r w:rsidR="000C046F">
        <w:rPr>
          <w:szCs w:val="22"/>
        </w:rPr>
        <w:t xml:space="preserve"> and you can now look after your child and keep them safe.</w:t>
      </w:r>
      <w:r w:rsidR="00017434">
        <w:rPr>
          <w:szCs w:val="22"/>
        </w:rPr>
        <w:t xml:space="preserve"> </w:t>
      </w:r>
      <w:r w:rsidR="006C6F71">
        <w:rPr>
          <w:szCs w:val="22"/>
        </w:rPr>
        <w:t>Both parents</w:t>
      </w:r>
      <w:r w:rsidR="00017434">
        <w:rPr>
          <w:szCs w:val="22"/>
        </w:rPr>
        <w:t xml:space="preserve"> can ask a lawyer to help with these things.</w:t>
      </w:r>
    </w:p>
    <w:p w14:paraId="49E074E7" w14:textId="47E04C12" w:rsidR="000C046F" w:rsidRDefault="000C046F" w:rsidP="000C046F">
      <w:r>
        <w:rPr>
          <w:szCs w:val="22"/>
        </w:rPr>
        <w:t xml:space="preserve">If </w:t>
      </w:r>
      <w:r w:rsidR="0082699C">
        <w:rPr>
          <w:szCs w:val="22"/>
        </w:rPr>
        <w:t>a</w:t>
      </w:r>
      <w:r>
        <w:rPr>
          <w:szCs w:val="22"/>
        </w:rPr>
        <w:t xml:space="preserve"> Protection Order</w:t>
      </w:r>
      <w:r w:rsidR="0082699C">
        <w:rPr>
          <w:szCs w:val="22"/>
        </w:rPr>
        <w:t xml:space="preserve"> is in place</w:t>
      </w:r>
      <w:r>
        <w:rPr>
          <w:szCs w:val="22"/>
        </w:rPr>
        <w:t xml:space="preserve"> for a short time </w:t>
      </w:r>
      <w:r>
        <w:t>we will tell you what our safety goals are and together we will make a safety plan to meet these goals. We will ask y</w:t>
      </w:r>
      <w:r w:rsidR="006538BB">
        <w:t xml:space="preserve">ou to come to </w:t>
      </w:r>
      <w:r>
        <w:t>meeting</w:t>
      </w:r>
      <w:r w:rsidR="006538BB">
        <w:t>s</w:t>
      </w:r>
      <w:r>
        <w:t xml:space="preserve"> with all the important members of your family, friends and community members who can help you</w:t>
      </w:r>
      <w:r w:rsidR="00F25854">
        <w:t>.</w:t>
      </w:r>
      <w:r w:rsidRPr="000C046F">
        <w:t xml:space="preserve"> </w:t>
      </w:r>
      <w:r w:rsidR="00F25854">
        <w:t xml:space="preserve">They </w:t>
      </w:r>
      <w:r w:rsidR="006538BB">
        <w:t>will</w:t>
      </w:r>
      <w:r>
        <w:t xml:space="preserve"> be part of your safety network. You will all </w:t>
      </w:r>
      <w:r w:rsidR="00F25854">
        <w:t xml:space="preserve">be </w:t>
      </w:r>
      <w:r>
        <w:t xml:space="preserve">involved in coming up with </w:t>
      </w:r>
      <w:r w:rsidR="00F25854">
        <w:t>the</w:t>
      </w:r>
      <w:r>
        <w:t xml:space="preserve"> safety plan, so that your child can come home and be</w:t>
      </w:r>
      <w:r w:rsidR="00D032D2">
        <w:t xml:space="preserve"> safe</w:t>
      </w:r>
      <w:r>
        <w:t xml:space="preserve">. The safety network are the people who will help you to make sure the safety plan works and that </w:t>
      </w:r>
      <w:r w:rsidR="00127CED">
        <w:t>your child can be safe at home.</w:t>
      </w:r>
    </w:p>
    <w:p w14:paraId="1B7190AC" w14:textId="247A5E7A" w:rsidR="0039560B" w:rsidRPr="000C046F" w:rsidRDefault="0039560B" w:rsidP="000C046F">
      <w:r>
        <w:t>If the safety plan is good, and everyone in your safety network is doing what they said they would do to make sure it works, we will not have any more worries and your child can come home because they will be safe. We will go back to Court to tell the Judge that the Order is not needed anymore.</w:t>
      </w:r>
    </w:p>
    <w:p w14:paraId="0E9A09A1" w14:textId="1C163F67" w:rsidR="000C046F" w:rsidRDefault="008C7422" w:rsidP="00B30228">
      <w:pPr>
        <w:spacing w:before="0" w:line="240" w:lineRule="auto"/>
        <w:ind w:right="-52"/>
        <w:rPr>
          <w:szCs w:val="22"/>
        </w:rPr>
      </w:pPr>
      <w:r>
        <w:rPr>
          <w:szCs w:val="22"/>
        </w:rPr>
        <w:t>If we have a P</w:t>
      </w:r>
      <w:r w:rsidR="000C046F">
        <w:rPr>
          <w:szCs w:val="22"/>
        </w:rPr>
        <w:t>rot</w:t>
      </w:r>
      <w:r w:rsidR="00F344AC">
        <w:rPr>
          <w:szCs w:val="22"/>
        </w:rPr>
        <w:t xml:space="preserve">ection Order for a long time </w:t>
      </w:r>
      <w:bookmarkStart w:id="0" w:name="_GoBack"/>
      <w:bookmarkEnd w:id="0"/>
      <w:r w:rsidR="000C046F">
        <w:rPr>
          <w:szCs w:val="22"/>
        </w:rPr>
        <w:t xml:space="preserve">we can work with you to make sure you continue to have contact with your child while they are living with someone else. We can do this if it is going to be safe for you and for your child. </w:t>
      </w:r>
      <w:r w:rsidR="006538BB">
        <w:rPr>
          <w:szCs w:val="22"/>
        </w:rPr>
        <w:t xml:space="preserve">We can even organise home visits so </w:t>
      </w:r>
      <w:r w:rsidR="00D819B7">
        <w:rPr>
          <w:szCs w:val="22"/>
        </w:rPr>
        <w:t xml:space="preserve">that </w:t>
      </w:r>
      <w:r w:rsidR="006538BB">
        <w:rPr>
          <w:szCs w:val="22"/>
        </w:rPr>
        <w:t>you</w:t>
      </w:r>
      <w:r w:rsidR="00D819B7">
        <w:rPr>
          <w:szCs w:val="22"/>
        </w:rPr>
        <w:t>r</w:t>
      </w:r>
      <w:r w:rsidR="006538BB">
        <w:rPr>
          <w:szCs w:val="22"/>
        </w:rPr>
        <w:t xml:space="preserve"> child can keep in touch with family and the community when they are living in another town. How we keep everyone in touch will depend on how bad the worries are, </w:t>
      </w:r>
      <w:r w:rsidR="005E1FFB">
        <w:rPr>
          <w:szCs w:val="22"/>
        </w:rPr>
        <w:t>and if your child will be safe.</w:t>
      </w:r>
    </w:p>
    <w:p w14:paraId="7EB24A6A" w14:textId="166201EA" w:rsidR="00E10BD6" w:rsidRDefault="00E10BD6" w:rsidP="00B30228">
      <w:pPr>
        <w:pStyle w:val="Heading1"/>
        <w:jc w:val="both"/>
      </w:pPr>
      <w:r>
        <w:t>Important things to know</w:t>
      </w:r>
    </w:p>
    <w:p w14:paraId="7C91EB58" w14:textId="2EB864AB" w:rsidR="0085363E" w:rsidRPr="00293919" w:rsidRDefault="006F6F10" w:rsidP="00D819B7">
      <w:r>
        <w:t>You</w:t>
      </w:r>
      <w:r w:rsidR="00AD788E" w:rsidRPr="00293919">
        <w:t xml:space="preserve"> </w:t>
      </w:r>
      <w:r w:rsidR="00293919" w:rsidRPr="00293919">
        <w:t>can disagree</w:t>
      </w:r>
      <w:r w:rsidR="00C47B18" w:rsidRPr="00293919">
        <w:t xml:space="preserve"> with</w:t>
      </w:r>
      <w:r w:rsidR="00EF7928" w:rsidRPr="00293919">
        <w:t xml:space="preserve"> </w:t>
      </w:r>
      <w:r w:rsidR="00AD788E" w:rsidRPr="00293919">
        <w:t>any</w:t>
      </w:r>
      <w:r w:rsidR="00EF7928" w:rsidRPr="00293919">
        <w:t xml:space="preserve"> application</w:t>
      </w:r>
      <w:r w:rsidR="005B4771" w:rsidRPr="00293919">
        <w:t xml:space="preserve"> </w:t>
      </w:r>
      <w:r w:rsidR="00973EA7" w:rsidRPr="00293919">
        <w:t xml:space="preserve">for a </w:t>
      </w:r>
      <w:r w:rsidR="0085363E" w:rsidRPr="00293919">
        <w:t xml:space="preserve">Temporary </w:t>
      </w:r>
      <w:r w:rsidR="00973EA7" w:rsidRPr="00293919">
        <w:t>Protection Order</w:t>
      </w:r>
      <w:r w:rsidR="00DF1E6D">
        <w:t xml:space="preserve"> or Protection Order.</w:t>
      </w:r>
      <w:r w:rsidR="00DD69C8">
        <w:t xml:space="preserve"> A lawyer can help </w:t>
      </w:r>
      <w:r w:rsidR="00F136C7">
        <w:t>you talk to us and the Court</w:t>
      </w:r>
      <w:r w:rsidR="00DD69C8">
        <w:t>.</w:t>
      </w:r>
    </w:p>
    <w:p w14:paraId="37AA4C37" w14:textId="186E1524" w:rsidR="0085363E" w:rsidRDefault="0080774E" w:rsidP="00D819B7">
      <w:r w:rsidRPr="00293919">
        <w:t>If Territory Families</w:t>
      </w:r>
      <w:r w:rsidR="000915BE">
        <w:t xml:space="preserve"> is involved with your child</w:t>
      </w:r>
      <w:r w:rsidRPr="00293919">
        <w:t xml:space="preserve">, </w:t>
      </w:r>
      <w:r w:rsidR="00071E1C">
        <w:t>you have the</w:t>
      </w:r>
      <w:r w:rsidR="00F136C7">
        <w:t xml:space="preserve"> right to</w:t>
      </w:r>
      <w:r w:rsidR="005B4771" w:rsidRPr="00293919">
        <w:t xml:space="preserve"> </w:t>
      </w:r>
      <w:r w:rsidR="00E10BD6">
        <w:t>get</w:t>
      </w:r>
      <w:r w:rsidR="005B4771" w:rsidRPr="00293919">
        <w:t xml:space="preserve"> legal advice</w:t>
      </w:r>
      <w:r w:rsidR="00071E1C">
        <w:t>. You should get a l</w:t>
      </w:r>
      <w:r w:rsidR="00C27B70">
        <w:t>awyer</w:t>
      </w:r>
      <w:r w:rsidR="005B4771" w:rsidRPr="00293919">
        <w:t xml:space="preserve"> </w:t>
      </w:r>
      <w:r w:rsidR="00071E1C">
        <w:t>who will help you</w:t>
      </w:r>
      <w:r w:rsidR="00AD788E" w:rsidRPr="00293919">
        <w:t xml:space="preserve"> </w:t>
      </w:r>
      <w:r w:rsidR="00E10BD6">
        <w:t xml:space="preserve">tell </w:t>
      </w:r>
      <w:r w:rsidR="00071E1C">
        <w:t xml:space="preserve">your story to </w:t>
      </w:r>
      <w:r w:rsidR="00E10BD6">
        <w:t>the Court.</w:t>
      </w:r>
    </w:p>
    <w:p w14:paraId="7B532D98" w14:textId="519B4939" w:rsidR="00CE58C0" w:rsidRPr="00293919" w:rsidRDefault="008C7422" w:rsidP="00D819B7">
      <w:r w:rsidRPr="008C7422">
        <w:t xml:space="preserve">It’s your child’s right to stay connected to their culture. If the Court decides that your child </w:t>
      </w:r>
      <w:r>
        <w:t>can’t</w:t>
      </w:r>
      <w:r w:rsidRPr="008C7422">
        <w:t xml:space="preserve"> come home right away </w:t>
      </w:r>
      <w:r>
        <w:t>it is best to find a family member or someone from your community to look after them. We</w:t>
      </w:r>
      <w:r w:rsidR="00CE58C0" w:rsidRPr="008C7422">
        <w:t xml:space="preserve"> will talk to you </w:t>
      </w:r>
      <w:r w:rsidR="00DB3A10" w:rsidRPr="008C7422">
        <w:t>a</w:t>
      </w:r>
      <w:r>
        <w:t>nd</w:t>
      </w:r>
      <w:r w:rsidR="00CE58C0" w:rsidRPr="008C7422">
        <w:t xml:space="preserve"> </w:t>
      </w:r>
      <w:r w:rsidR="00071E1C">
        <w:t xml:space="preserve">the </w:t>
      </w:r>
      <w:r w:rsidR="00CE58C0" w:rsidRPr="008C7422">
        <w:t xml:space="preserve">people </w:t>
      </w:r>
      <w:r w:rsidR="00DB3A10" w:rsidRPr="008C7422">
        <w:t xml:space="preserve">that you </w:t>
      </w:r>
      <w:r>
        <w:t>think</w:t>
      </w:r>
      <w:r w:rsidR="00DB3A10" w:rsidRPr="008C7422">
        <w:t xml:space="preserve"> might be able to help</w:t>
      </w:r>
      <w:r w:rsidR="00071E1C">
        <w:t>. T</w:t>
      </w:r>
      <w:r>
        <w:t xml:space="preserve">ogether </w:t>
      </w:r>
      <w:r w:rsidRPr="008C7422">
        <w:t xml:space="preserve">we </w:t>
      </w:r>
      <w:r>
        <w:t xml:space="preserve">will try to find the best place for </w:t>
      </w:r>
      <w:r w:rsidR="00071E1C">
        <w:t>your child</w:t>
      </w:r>
      <w:r>
        <w:t xml:space="preserve"> to live,</w:t>
      </w:r>
      <w:r w:rsidRPr="008C7422">
        <w:t xml:space="preserve"> so</w:t>
      </w:r>
      <w:r>
        <w:t xml:space="preserve"> they stay </w:t>
      </w:r>
      <w:r w:rsidRPr="008C7422">
        <w:t xml:space="preserve">connected to </w:t>
      </w:r>
      <w:r w:rsidR="00071E1C">
        <w:t>their friends, family,</w:t>
      </w:r>
      <w:r w:rsidR="00071E1C" w:rsidRPr="008C7422">
        <w:t xml:space="preserve"> </w:t>
      </w:r>
      <w:r w:rsidRPr="008C7422">
        <w:t>culture</w:t>
      </w:r>
      <w:r w:rsidR="00071E1C">
        <w:t xml:space="preserve"> and community</w:t>
      </w:r>
      <w:r>
        <w:t>.</w:t>
      </w:r>
    </w:p>
    <w:p w14:paraId="3F49E9CF" w14:textId="6F713875" w:rsidR="0005690F" w:rsidRPr="00293919" w:rsidRDefault="00B67FE5" w:rsidP="00D819B7">
      <w:r>
        <w:t>S</w:t>
      </w:r>
      <w:r w:rsidR="0085363E" w:rsidRPr="00293919">
        <w:t>ee</w:t>
      </w:r>
      <w:r w:rsidR="00AD788E" w:rsidRPr="00293919">
        <w:t xml:space="preserve"> the next page for </w:t>
      </w:r>
      <w:r w:rsidR="000C046F">
        <w:t>a list of the</w:t>
      </w:r>
      <w:r w:rsidR="00B36DE6" w:rsidRPr="00293919">
        <w:t xml:space="preserve"> Legal</w:t>
      </w:r>
      <w:r w:rsidR="00AD788E" w:rsidRPr="00293919">
        <w:t xml:space="preserve"> </w:t>
      </w:r>
      <w:r w:rsidR="0080774E" w:rsidRPr="00293919">
        <w:t xml:space="preserve">Services </w:t>
      </w:r>
      <w:r w:rsidR="000C046F">
        <w:t xml:space="preserve">who can help you. You can </w:t>
      </w:r>
      <w:r w:rsidR="00D819B7">
        <w:t>talk to</w:t>
      </w:r>
      <w:r w:rsidR="000C046F">
        <w:t xml:space="preserve"> them </w:t>
      </w:r>
      <w:r w:rsidR="00D819B7">
        <w:t xml:space="preserve">about what is happening and they will be able to help you and </w:t>
      </w:r>
      <w:r w:rsidR="00C317F3">
        <w:t xml:space="preserve">will </w:t>
      </w:r>
      <w:r w:rsidR="00D819B7">
        <w:t>explain what you need to do</w:t>
      </w:r>
      <w:r w:rsidR="000C046F">
        <w:t>.</w:t>
      </w:r>
    </w:p>
    <w:p w14:paraId="04B8E6DC" w14:textId="77777777" w:rsidR="009A0FBC" w:rsidRDefault="009A0FBC" w:rsidP="00B30228">
      <w:pPr>
        <w:pStyle w:val="Heading1"/>
        <w:ind w:left="-851" w:right="-568"/>
        <w:jc w:val="both"/>
        <w:rPr>
          <w:sz w:val="36"/>
        </w:rPr>
        <w:sectPr w:rsidR="009A0FBC" w:rsidSect="00B30228">
          <w:footerReference w:type="default" r:id="rId15"/>
          <w:headerReference w:type="first" r:id="rId16"/>
          <w:footerReference w:type="first" r:id="rId17"/>
          <w:type w:val="continuous"/>
          <w:pgSz w:w="11900" w:h="16840" w:code="9"/>
          <w:pgMar w:top="1276" w:right="1128" w:bottom="993" w:left="1701" w:header="0" w:footer="438" w:gutter="0"/>
          <w:cols w:space="708"/>
          <w:titlePg/>
          <w:docGrid w:linePitch="326"/>
        </w:sectPr>
      </w:pPr>
    </w:p>
    <w:p w14:paraId="6E8D8114" w14:textId="5F70C816" w:rsidR="00993324" w:rsidRPr="00CB13CB" w:rsidRDefault="00C317F3" w:rsidP="00B30228">
      <w:pPr>
        <w:pStyle w:val="Heading1"/>
        <w:ind w:left="-851" w:right="-568"/>
        <w:jc w:val="both"/>
        <w:rPr>
          <w:sz w:val="48"/>
        </w:rPr>
      </w:pPr>
      <w:r w:rsidRPr="00CB13CB">
        <w:rPr>
          <w:sz w:val="36"/>
        </w:rPr>
        <w:lastRenderedPageBreak/>
        <w:t>C</w:t>
      </w:r>
      <w:r w:rsidR="00A82D21" w:rsidRPr="00CB13CB">
        <w:rPr>
          <w:sz w:val="36"/>
        </w:rPr>
        <w:t>ont</w:t>
      </w:r>
      <w:r w:rsidRPr="00CB13CB">
        <w:rPr>
          <w:sz w:val="36"/>
        </w:rPr>
        <w:t>act one of the</w:t>
      </w:r>
      <w:r w:rsidR="00CB13CB">
        <w:rPr>
          <w:sz w:val="36"/>
        </w:rPr>
        <w:t>se</w:t>
      </w:r>
      <w:r w:rsidRPr="00CB13CB">
        <w:rPr>
          <w:sz w:val="36"/>
        </w:rPr>
        <w:t xml:space="preserve"> services for legal </w:t>
      </w:r>
      <w:r w:rsidR="00CB13CB" w:rsidRPr="00CB13CB">
        <w:rPr>
          <w:sz w:val="36"/>
        </w:rPr>
        <w:t>advice</w:t>
      </w:r>
      <w:r w:rsidR="0005690F" w:rsidRPr="00CB13CB">
        <w:rPr>
          <w:sz w:val="48"/>
        </w:rPr>
        <w:t xml:space="preserve"> </w:t>
      </w:r>
    </w:p>
    <w:tbl>
      <w:tblPr>
        <w:tblStyle w:val="GridTable2-Accent1"/>
        <w:tblW w:w="9640" w:type="dxa"/>
        <w:tblInd w:w="-856" w:type="dxa"/>
        <w:tblBorders>
          <w:top w:val="single" w:sz="4" w:space="0" w:color="90C226" w:themeColor="accent1"/>
          <w:left w:val="single" w:sz="4" w:space="0" w:color="90C226" w:themeColor="accent1"/>
          <w:bottom w:val="single" w:sz="4" w:space="0" w:color="90C226" w:themeColor="accent1"/>
          <w:right w:val="single" w:sz="4" w:space="0" w:color="90C226" w:themeColor="accent1"/>
          <w:insideH w:val="single" w:sz="4" w:space="0" w:color="90C226" w:themeColor="accent1"/>
          <w:insideV w:val="single" w:sz="4" w:space="0" w:color="90C226" w:themeColor="accent1"/>
        </w:tblBorders>
        <w:tblLook w:val="04A0" w:firstRow="1" w:lastRow="0" w:firstColumn="1" w:lastColumn="0" w:noHBand="0" w:noVBand="1"/>
      </w:tblPr>
      <w:tblGrid>
        <w:gridCol w:w="9640"/>
      </w:tblGrid>
      <w:tr w:rsidR="004A11B9" w14:paraId="7E07FDBD" w14:textId="77777777" w:rsidTr="00C31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Borders>
              <w:top w:val="none" w:sz="0" w:space="0" w:color="auto"/>
              <w:bottom w:val="none" w:sz="0" w:space="0" w:color="auto"/>
            </w:tcBorders>
          </w:tcPr>
          <w:p w14:paraId="13665D58" w14:textId="77777777" w:rsidR="00CB13CB" w:rsidRPr="0052210F" w:rsidRDefault="004A11B9" w:rsidP="009A0FBC">
            <w:pPr>
              <w:spacing w:after="0" w:line="240" w:lineRule="auto"/>
              <w:ind w:left="851" w:hanging="851"/>
              <w:rPr>
                <w:rFonts w:eastAsia="Times New Roman" w:cs="Times New Roman"/>
                <w:color w:val="000000"/>
                <w:sz w:val="20"/>
                <w:szCs w:val="20"/>
              </w:rPr>
            </w:pPr>
            <w:r w:rsidRPr="0052210F">
              <w:rPr>
                <w:rFonts w:eastAsia="Times New Roman" w:cs="Times New Roman"/>
                <w:color w:val="000000"/>
                <w:sz w:val="20"/>
                <w:szCs w:val="20"/>
              </w:rPr>
              <w:t xml:space="preserve">NORTHERN TERRITORY LEGAL AID COMMISSION </w:t>
            </w:r>
          </w:p>
          <w:p w14:paraId="53F19045" w14:textId="27DE3A11" w:rsidR="00C317F3" w:rsidRPr="0052210F" w:rsidRDefault="004A11B9" w:rsidP="009A0FBC">
            <w:pPr>
              <w:pStyle w:val="Subtitle"/>
              <w:rPr>
                <w:b w:val="0"/>
                <w:sz w:val="20"/>
                <w:szCs w:val="20"/>
              </w:rPr>
            </w:pPr>
            <w:r w:rsidRPr="0052210F">
              <w:rPr>
                <w:b w:val="0"/>
                <w:sz w:val="20"/>
                <w:szCs w:val="20"/>
              </w:rPr>
              <w:t>Legal advice: minor assistance over the phone, face-to-face advice</w:t>
            </w:r>
            <w:r w:rsidR="00C317F3" w:rsidRPr="0052210F">
              <w:rPr>
                <w:b w:val="0"/>
                <w:sz w:val="20"/>
                <w:szCs w:val="20"/>
              </w:rPr>
              <w:t>.  The f</w:t>
            </w:r>
            <w:r w:rsidRPr="0052210F">
              <w:rPr>
                <w:b w:val="0"/>
                <w:sz w:val="20"/>
                <w:szCs w:val="20"/>
              </w:rPr>
              <w:t xml:space="preserve">irst appointment </w:t>
            </w:r>
            <w:r w:rsidR="00C317F3" w:rsidRPr="0052210F">
              <w:rPr>
                <w:b w:val="0"/>
                <w:sz w:val="20"/>
                <w:szCs w:val="20"/>
              </w:rPr>
              <w:t xml:space="preserve">is </w:t>
            </w:r>
            <w:r w:rsidRPr="0052210F">
              <w:rPr>
                <w:b w:val="0"/>
                <w:sz w:val="20"/>
                <w:szCs w:val="20"/>
              </w:rPr>
              <w:t xml:space="preserve">free and court representation </w:t>
            </w:r>
            <w:r w:rsidR="00C317F3" w:rsidRPr="0052210F">
              <w:rPr>
                <w:b w:val="0"/>
                <w:sz w:val="20"/>
                <w:szCs w:val="20"/>
              </w:rPr>
              <w:t xml:space="preserve">is provided </w:t>
            </w:r>
            <w:r w:rsidRPr="0052210F">
              <w:rPr>
                <w:b w:val="0"/>
                <w:sz w:val="20"/>
                <w:szCs w:val="20"/>
              </w:rPr>
              <w:t>at cost within Legal Aid guidelines</w:t>
            </w:r>
            <w:r w:rsidR="00C317F3" w:rsidRPr="0052210F">
              <w:rPr>
                <w:b w:val="0"/>
                <w:sz w:val="20"/>
                <w:szCs w:val="20"/>
              </w:rPr>
              <w:t xml:space="preserve">. </w:t>
            </w:r>
          </w:p>
          <w:p w14:paraId="7F5C0E15" w14:textId="77777777" w:rsidR="00CB13CB" w:rsidRPr="0052210F" w:rsidRDefault="00C317F3" w:rsidP="00CB13CB">
            <w:pPr>
              <w:tabs>
                <w:tab w:val="left" w:pos="5692"/>
              </w:tabs>
              <w:spacing w:line="240" w:lineRule="auto"/>
              <w:rPr>
                <w:rFonts w:eastAsia="Times New Roman" w:cs="Times New Roman"/>
                <w:color w:val="000000"/>
                <w:sz w:val="20"/>
                <w:szCs w:val="20"/>
              </w:rPr>
            </w:pPr>
            <w:r w:rsidRPr="0052210F">
              <w:rPr>
                <w:rFonts w:eastAsia="Times New Roman" w:cs="Times New Roman"/>
                <w:color w:val="000000"/>
                <w:sz w:val="20"/>
                <w:szCs w:val="20"/>
              </w:rPr>
              <w:t>LEGAL AID HELPLI</w:t>
            </w:r>
            <w:r w:rsidR="00CB13CB" w:rsidRPr="0052210F">
              <w:rPr>
                <w:rFonts w:eastAsia="Times New Roman" w:cs="Times New Roman"/>
                <w:color w:val="000000"/>
                <w:sz w:val="20"/>
                <w:szCs w:val="20"/>
              </w:rPr>
              <w:t xml:space="preserve">NE </w:t>
            </w:r>
          </w:p>
          <w:p w14:paraId="730F6124" w14:textId="77777777" w:rsidR="00CB13CB" w:rsidRPr="0052210F" w:rsidRDefault="00CB13CB" w:rsidP="009A0FBC">
            <w:pPr>
              <w:tabs>
                <w:tab w:val="left" w:pos="5692"/>
              </w:tabs>
              <w:spacing w:before="0" w:after="60" w:line="240" w:lineRule="auto"/>
              <w:rPr>
                <w:rFonts w:eastAsia="Times New Roman" w:cs="Times New Roman"/>
                <w:b w:val="0"/>
                <w:color w:val="000000"/>
                <w:sz w:val="20"/>
                <w:szCs w:val="20"/>
              </w:rPr>
            </w:pPr>
            <w:r w:rsidRPr="0052210F">
              <w:rPr>
                <w:rFonts w:eastAsia="Times New Roman" w:cs="Times New Roman"/>
                <w:b w:val="0"/>
                <w:color w:val="000000"/>
                <w:sz w:val="20"/>
                <w:szCs w:val="20"/>
                <w:lang w:val="en-GB"/>
              </w:rPr>
              <w:t>Monday to Friday 8:00am to 4:30pm</w:t>
            </w:r>
            <w:r w:rsidRPr="0052210F">
              <w:rPr>
                <w:rFonts w:eastAsia="Times New Roman" w:cs="Times New Roman"/>
                <w:b w:val="0"/>
                <w:color w:val="000000"/>
                <w:sz w:val="20"/>
                <w:szCs w:val="20"/>
              </w:rPr>
              <w:t xml:space="preserve"> </w:t>
            </w:r>
          </w:p>
          <w:p w14:paraId="36949AEB" w14:textId="28591CD8" w:rsidR="004A11B9" w:rsidRPr="0052210F" w:rsidRDefault="00C317F3" w:rsidP="0052210F">
            <w:pPr>
              <w:tabs>
                <w:tab w:val="left" w:pos="5692"/>
              </w:tabs>
              <w:spacing w:before="0" w:after="60" w:line="240" w:lineRule="auto"/>
              <w:ind w:left="321"/>
              <w:rPr>
                <w:rFonts w:eastAsia="Times New Roman" w:cs="Times New Roman"/>
                <w:b w:val="0"/>
                <w:color w:val="000000"/>
                <w:sz w:val="20"/>
                <w:szCs w:val="20"/>
              </w:rPr>
            </w:pPr>
            <w:r w:rsidRPr="0052210F">
              <w:rPr>
                <w:rFonts w:eastAsia="Times New Roman" w:cs="Times New Roman"/>
                <w:b w:val="0"/>
                <w:color w:val="000000"/>
                <w:sz w:val="20"/>
                <w:szCs w:val="20"/>
              </w:rPr>
              <w:t xml:space="preserve">Toll Free </w:t>
            </w:r>
            <w:r w:rsidR="00CB13CB" w:rsidRPr="0052210F">
              <w:rPr>
                <w:rFonts w:eastAsia="Times New Roman" w:cs="Times New Roman"/>
                <w:b w:val="0"/>
                <w:color w:val="000000"/>
                <w:sz w:val="20"/>
                <w:szCs w:val="20"/>
              </w:rPr>
              <w:tab/>
              <w:t>1800 019 343</w:t>
            </w:r>
          </w:p>
        </w:tc>
      </w:tr>
      <w:tr w:rsidR="004A11B9" w14:paraId="5A52A7BD" w14:textId="77777777" w:rsidTr="00C31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3A2F2ED1" w14:textId="77777777" w:rsidR="00C317F3" w:rsidRPr="0052210F" w:rsidRDefault="004A11B9" w:rsidP="009A0FBC">
            <w:pPr>
              <w:spacing w:after="0" w:line="240" w:lineRule="auto"/>
              <w:ind w:left="851" w:hanging="851"/>
              <w:rPr>
                <w:rFonts w:eastAsia="Times New Roman" w:cs="Times New Roman"/>
                <w:color w:val="000000"/>
                <w:sz w:val="20"/>
                <w:szCs w:val="20"/>
              </w:rPr>
            </w:pPr>
            <w:r w:rsidRPr="0052210F">
              <w:rPr>
                <w:rFonts w:eastAsia="Times New Roman" w:cs="Times New Roman"/>
                <w:sz w:val="20"/>
                <w:szCs w:val="20"/>
              </w:rPr>
              <w:t>NAAJA</w:t>
            </w:r>
            <w:r w:rsidRPr="0052210F">
              <w:rPr>
                <w:rFonts w:eastAsia="Times New Roman" w:cs="Times New Roman"/>
                <w:color w:val="000000"/>
                <w:sz w:val="20"/>
                <w:szCs w:val="20"/>
              </w:rPr>
              <w:t xml:space="preserve"> (Northern Australian Aboriginal Justice Agency) </w:t>
            </w:r>
          </w:p>
          <w:p w14:paraId="645ECB43" w14:textId="77777777" w:rsidR="009A0FBC" w:rsidRPr="0052210F" w:rsidRDefault="009A0FBC" w:rsidP="009A0FBC">
            <w:pPr>
              <w:pStyle w:val="Subtitle"/>
              <w:rPr>
                <w:rFonts w:eastAsia="Times New Roman" w:cs="Times New Roman"/>
                <w:b w:val="0"/>
                <w:i w:val="0"/>
                <w:color w:val="000000"/>
                <w:sz w:val="20"/>
                <w:szCs w:val="20"/>
              </w:rPr>
            </w:pPr>
            <w:r w:rsidRPr="0052210F">
              <w:rPr>
                <w:b w:val="0"/>
                <w:sz w:val="20"/>
                <w:szCs w:val="20"/>
              </w:rPr>
              <w:t>Advice</w:t>
            </w:r>
            <w:r w:rsidRPr="0052210F">
              <w:rPr>
                <w:rFonts w:eastAsia="Times New Roman" w:cs="Times New Roman"/>
                <w:b w:val="0"/>
                <w:i w:val="0"/>
                <w:color w:val="000000"/>
                <w:sz w:val="20"/>
                <w:szCs w:val="20"/>
              </w:rPr>
              <w:t xml:space="preserve"> </w:t>
            </w:r>
            <w:r w:rsidRPr="0052210F">
              <w:rPr>
                <w:b w:val="0"/>
                <w:sz w:val="20"/>
                <w:szCs w:val="20"/>
              </w:rPr>
              <w:t>and</w:t>
            </w:r>
            <w:r w:rsidRPr="0052210F">
              <w:rPr>
                <w:rFonts w:eastAsia="Times New Roman" w:cs="Times New Roman"/>
                <w:b w:val="0"/>
                <w:i w:val="0"/>
                <w:color w:val="000000"/>
                <w:sz w:val="20"/>
                <w:szCs w:val="20"/>
              </w:rPr>
              <w:t xml:space="preserve"> </w:t>
            </w:r>
            <w:r w:rsidRPr="0052210F">
              <w:rPr>
                <w:b w:val="0"/>
                <w:sz w:val="20"/>
                <w:szCs w:val="20"/>
              </w:rPr>
              <w:t>representation for eligible Aboriginal or Torres Strait Islanders</w:t>
            </w:r>
          </w:p>
          <w:p w14:paraId="7E809C29" w14:textId="6A605D12" w:rsidR="004A11B9" w:rsidRPr="0052210F" w:rsidRDefault="00C317F3" w:rsidP="009A0FBC">
            <w:pPr>
              <w:tabs>
                <w:tab w:val="left" w:pos="4253"/>
              </w:tabs>
              <w:spacing w:before="0" w:after="60" w:line="240" w:lineRule="auto"/>
              <w:ind w:left="851" w:hanging="851"/>
              <w:rPr>
                <w:rFonts w:eastAsia="Times New Roman" w:cs="Times New Roman"/>
                <w:b w:val="0"/>
                <w:color w:val="000000"/>
                <w:sz w:val="20"/>
                <w:szCs w:val="20"/>
              </w:rPr>
            </w:pPr>
            <w:r w:rsidRPr="0052210F">
              <w:rPr>
                <w:rFonts w:eastAsia="Times New Roman" w:cs="Times New Roman"/>
                <w:b w:val="0"/>
                <w:color w:val="000000"/>
                <w:sz w:val="20"/>
                <w:szCs w:val="20"/>
              </w:rPr>
              <w:t>Monday to Friday</w:t>
            </w:r>
            <w:r w:rsidRPr="0052210F">
              <w:rPr>
                <w:rFonts w:eastAsia="Times New Roman" w:cs="Times New Roman"/>
                <w:color w:val="000000"/>
                <w:sz w:val="20"/>
                <w:szCs w:val="20"/>
              </w:rPr>
              <w:t xml:space="preserve"> </w:t>
            </w:r>
            <w:r w:rsidR="004A11B9" w:rsidRPr="0052210F">
              <w:rPr>
                <w:rFonts w:eastAsia="Times New Roman" w:cs="Times New Roman"/>
                <w:b w:val="0"/>
                <w:color w:val="000000"/>
                <w:sz w:val="20"/>
                <w:szCs w:val="20"/>
              </w:rPr>
              <w:t>8:00am -4:30pm:</w:t>
            </w:r>
          </w:p>
          <w:p w14:paraId="470368C0" w14:textId="77777777" w:rsidR="00193B3E" w:rsidRPr="0052210F" w:rsidRDefault="00193B3E" w:rsidP="009A0FBC">
            <w:pPr>
              <w:tabs>
                <w:tab w:val="left" w:pos="4253"/>
              </w:tabs>
              <w:spacing w:before="0" w:after="60" w:line="240" w:lineRule="auto"/>
              <w:rPr>
                <w:rFonts w:eastAsia="Times New Roman" w:cs="Times New Roman"/>
                <w:b w:val="0"/>
                <w:color w:val="000000"/>
                <w:sz w:val="20"/>
                <w:szCs w:val="20"/>
              </w:rPr>
            </w:pPr>
            <w:r w:rsidRPr="0052210F">
              <w:rPr>
                <w:rFonts w:eastAsia="Times New Roman" w:cs="Times New Roman"/>
                <w:b w:val="0"/>
                <w:color w:val="000000"/>
                <w:sz w:val="20"/>
                <w:szCs w:val="20"/>
              </w:rPr>
              <w:t xml:space="preserve">Northern Region </w:t>
            </w:r>
          </w:p>
          <w:p w14:paraId="68D65B4C" w14:textId="77777777" w:rsidR="00193B3E" w:rsidRPr="0052210F" w:rsidRDefault="00193B3E" w:rsidP="009A0FBC">
            <w:pPr>
              <w:tabs>
                <w:tab w:val="left" w:pos="5651"/>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Darwin &amp; Nhulunbuy Toll Free</w:t>
            </w:r>
            <w:r w:rsidRPr="0052210F">
              <w:rPr>
                <w:rFonts w:eastAsia="Times New Roman" w:cs="Times New Roman"/>
                <w:b w:val="0"/>
                <w:color w:val="000000"/>
                <w:sz w:val="20"/>
                <w:szCs w:val="20"/>
              </w:rPr>
              <w:tab/>
              <w:t xml:space="preserve">1800 898 251 </w:t>
            </w:r>
          </w:p>
          <w:p w14:paraId="027972BE" w14:textId="77777777" w:rsidR="00193B3E" w:rsidRPr="0052210F" w:rsidRDefault="00193B3E" w:rsidP="009A0FBC">
            <w:pPr>
              <w:tabs>
                <w:tab w:val="left" w:pos="5651"/>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Darwin &amp; Nhulunbuy</w:t>
            </w:r>
            <w:r w:rsidRPr="0052210F">
              <w:rPr>
                <w:rFonts w:eastAsia="Times New Roman" w:cs="Times New Roman"/>
                <w:b w:val="0"/>
                <w:color w:val="000000"/>
                <w:sz w:val="20"/>
                <w:szCs w:val="20"/>
              </w:rPr>
              <w:tab/>
              <w:t>08 8982 5100</w:t>
            </w:r>
          </w:p>
          <w:p w14:paraId="0833875E" w14:textId="77777777" w:rsidR="00193B3E" w:rsidRPr="0052210F" w:rsidRDefault="00193B3E" w:rsidP="009A0FBC">
            <w:pPr>
              <w:tabs>
                <w:tab w:val="left" w:pos="5651"/>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Katherine Toll Free</w:t>
            </w:r>
            <w:r w:rsidRPr="0052210F">
              <w:rPr>
                <w:rFonts w:eastAsia="Times New Roman" w:cs="Times New Roman"/>
                <w:b w:val="0"/>
                <w:color w:val="000000"/>
                <w:sz w:val="20"/>
                <w:szCs w:val="20"/>
              </w:rPr>
              <w:tab/>
              <w:t xml:space="preserve">1800 897 728 </w:t>
            </w:r>
          </w:p>
          <w:p w14:paraId="3BDCD84C" w14:textId="77777777" w:rsidR="00193B3E" w:rsidRPr="0052210F" w:rsidRDefault="00193B3E" w:rsidP="009A0FBC">
            <w:pPr>
              <w:tabs>
                <w:tab w:val="left" w:pos="5651"/>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 xml:space="preserve">Katherine </w:t>
            </w:r>
            <w:r w:rsidRPr="0052210F">
              <w:rPr>
                <w:rFonts w:eastAsia="Times New Roman" w:cs="Times New Roman"/>
                <w:b w:val="0"/>
                <w:color w:val="000000"/>
                <w:sz w:val="20"/>
                <w:szCs w:val="20"/>
              </w:rPr>
              <w:tab/>
              <w:t>08 8972 5000</w:t>
            </w:r>
          </w:p>
          <w:p w14:paraId="2262C075" w14:textId="77777777" w:rsidR="00193B3E" w:rsidRPr="0052210F" w:rsidRDefault="00193B3E" w:rsidP="009A0FBC">
            <w:pPr>
              <w:tabs>
                <w:tab w:val="left" w:pos="7410"/>
              </w:tabs>
              <w:spacing w:before="0" w:after="60" w:line="240" w:lineRule="auto"/>
              <w:rPr>
                <w:rFonts w:eastAsia="Times New Roman" w:cs="Times New Roman"/>
                <w:b w:val="0"/>
                <w:color w:val="000000"/>
                <w:sz w:val="20"/>
                <w:szCs w:val="20"/>
              </w:rPr>
            </w:pPr>
            <w:r w:rsidRPr="0052210F">
              <w:rPr>
                <w:rFonts w:eastAsia="Times New Roman" w:cs="Times New Roman"/>
                <w:b w:val="0"/>
                <w:color w:val="000000"/>
                <w:sz w:val="20"/>
                <w:szCs w:val="20"/>
              </w:rPr>
              <w:t xml:space="preserve">Southern Region </w:t>
            </w:r>
          </w:p>
          <w:p w14:paraId="417DFF6D" w14:textId="77777777" w:rsidR="00193B3E" w:rsidRPr="0052210F" w:rsidRDefault="00193B3E" w:rsidP="009A0FBC">
            <w:pPr>
              <w:tabs>
                <w:tab w:val="left" w:pos="5664"/>
              </w:tabs>
              <w:spacing w:before="0" w:after="60" w:line="240" w:lineRule="auto"/>
              <w:ind w:left="284"/>
              <w:rPr>
                <w:rFonts w:eastAsia="Calibri" w:cs="Times New Roman"/>
                <w:b w:val="0"/>
                <w:sz w:val="20"/>
                <w:szCs w:val="20"/>
              </w:rPr>
            </w:pPr>
            <w:r w:rsidRPr="0052210F">
              <w:rPr>
                <w:rFonts w:eastAsia="Times New Roman" w:cs="Times New Roman"/>
                <w:b w:val="0"/>
                <w:color w:val="000000"/>
                <w:sz w:val="20"/>
                <w:szCs w:val="20"/>
              </w:rPr>
              <w:t>Alice Springs and Tennant Creek Toll Free</w:t>
            </w:r>
            <w:r w:rsidRPr="0052210F">
              <w:rPr>
                <w:rFonts w:eastAsia="Times New Roman" w:cs="Times New Roman"/>
                <w:b w:val="0"/>
                <w:color w:val="000000"/>
                <w:sz w:val="20"/>
                <w:szCs w:val="20"/>
              </w:rPr>
              <w:tab/>
              <w:t>1800 636 079</w:t>
            </w:r>
            <w:r w:rsidRPr="0052210F">
              <w:rPr>
                <w:rFonts w:eastAsia="Times New Roman" w:cs="Times New Roman"/>
                <w:b w:val="0"/>
                <w:color w:val="000000"/>
                <w:sz w:val="20"/>
                <w:szCs w:val="20"/>
                <w:lang w:eastAsia="en-AU"/>
              </w:rPr>
              <w:t xml:space="preserve"> </w:t>
            </w:r>
          </w:p>
          <w:p w14:paraId="19BCD7E9" w14:textId="77777777" w:rsidR="00193B3E" w:rsidRPr="0052210F" w:rsidRDefault="00193B3E" w:rsidP="009A0FBC">
            <w:pPr>
              <w:tabs>
                <w:tab w:val="left" w:pos="5664"/>
              </w:tabs>
              <w:spacing w:before="0" w:after="60" w:line="240" w:lineRule="auto"/>
              <w:ind w:left="284"/>
              <w:rPr>
                <w:rFonts w:eastAsia="Calibri" w:cs="Times New Roman"/>
                <w:b w:val="0"/>
                <w:sz w:val="20"/>
                <w:szCs w:val="20"/>
              </w:rPr>
            </w:pPr>
            <w:r w:rsidRPr="0052210F">
              <w:rPr>
                <w:rFonts w:eastAsia="Calibri" w:cs="Times New Roman"/>
                <w:b w:val="0"/>
                <w:sz w:val="20"/>
                <w:szCs w:val="20"/>
              </w:rPr>
              <w:t xml:space="preserve">Alice Springs </w:t>
            </w:r>
            <w:r w:rsidRPr="0052210F">
              <w:rPr>
                <w:rFonts w:eastAsia="Calibri" w:cs="Times New Roman"/>
                <w:b w:val="0"/>
                <w:sz w:val="20"/>
                <w:szCs w:val="20"/>
              </w:rPr>
              <w:tab/>
              <w:t>08 8950 9300</w:t>
            </w:r>
          </w:p>
          <w:p w14:paraId="4B997CB9" w14:textId="49649C0B" w:rsidR="00193B3E" w:rsidRPr="0052210F" w:rsidRDefault="00193B3E" w:rsidP="009A0FBC">
            <w:pPr>
              <w:tabs>
                <w:tab w:val="left" w:pos="5678"/>
              </w:tabs>
              <w:spacing w:before="0" w:after="60" w:line="240" w:lineRule="auto"/>
              <w:ind w:left="284"/>
              <w:rPr>
                <w:sz w:val="20"/>
                <w:szCs w:val="20"/>
                <w:lang w:eastAsia="en-AU"/>
              </w:rPr>
            </w:pPr>
            <w:r w:rsidRPr="0052210F">
              <w:rPr>
                <w:rFonts w:eastAsia="Calibri" w:cs="Times New Roman"/>
                <w:b w:val="0"/>
                <w:sz w:val="20"/>
                <w:szCs w:val="20"/>
              </w:rPr>
              <w:t>Tennant Creek</w:t>
            </w:r>
            <w:r w:rsidRPr="0052210F">
              <w:rPr>
                <w:rFonts w:eastAsia="Calibri" w:cs="Times New Roman"/>
                <w:b w:val="0"/>
                <w:sz w:val="20"/>
                <w:szCs w:val="20"/>
              </w:rPr>
              <w:tab/>
              <w:t>08 8962 1332</w:t>
            </w:r>
          </w:p>
        </w:tc>
      </w:tr>
      <w:tr w:rsidR="004A11B9" w14:paraId="1DFB449D" w14:textId="77777777" w:rsidTr="00C317F3">
        <w:tc>
          <w:tcPr>
            <w:cnfStyle w:val="001000000000" w:firstRow="0" w:lastRow="0" w:firstColumn="1" w:lastColumn="0" w:oddVBand="0" w:evenVBand="0" w:oddHBand="0" w:evenHBand="0" w:firstRowFirstColumn="0" w:firstRowLastColumn="0" w:lastRowFirstColumn="0" w:lastRowLastColumn="0"/>
            <w:tcW w:w="9640" w:type="dxa"/>
          </w:tcPr>
          <w:p w14:paraId="4C87BE2A" w14:textId="77777777" w:rsidR="00C317F3" w:rsidRPr="0052210F" w:rsidRDefault="00193B3E" w:rsidP="009A0FBC">
            <w:pPr>
              <w:spacing w:after="0" w:line="240" w:lineRule="auto"/>
              <w:ind w:left="851" w:hanging="851"/>
              <w:rPr>
                <w:rFonts w:eastAsia="Times New Roman" w:cs="Times New Roman"/>
                <w:color w:val="000000"/>
                <w:sz w:val="20"/>
                <w:szCs w:val="20"/>
              </w:rPr>
            </w:pPr>
            <w:r w:rsidRPr="0052210F">
              <w:rPr>
                <w:rFonts w:eastAsia="Times New Roman" w:cs="Times New Roman"/>
                <w:color w:val="000000"/>
                <w:sz w:val="20"/>
                <w:szCs w:val="20"/>
              </w:rPr>
              <w:t>CAWLS (Central Australian Women’s Legal Service)</w:t>
            </w:r>
          </w:p>
          <w:p w14:paraId="187775C7" w14:textId="31D4D2C5" w:rsidR="009A0FBC" w:rsidRPr="0052210F" w:rsidRDefault="009A0FBC" w:rsidP="009A0FBC">
            <w:pPr>
              <w:pStyle w:val="Subtitle"/>
              <w:spacing w:after="0"/>
              <w:rPr>
                <w:rFonts w:eastAsia="Times New Roman" w:cs="Times New Roman"/>
                <w:b w:val="0"/>
                <w:i w:val="0"/>
                <w:color w:val="000000"/>
                <w:sz w:val="20"/>
                <w:szCs w:val="20"/>
              </w:rPr>
            </w:pPr>
            <w:r w:rsidRPr="0052210F">
              <w:rPr>
                <w:rStyle w:val="Heading5Char"/>
                <w:b w:val="0"/>
                <w:i/>
                <w:sz w:val="20"/>
                <w:szCs w:val="20"/>
              </w:rPr>
              <w:t xml:space="preserve">Free confidential legal advice to all Central Australian women, ongoing legal representation is available </w:t>
            </w:r>
            <w:r w:rsidR="0052210F">
              <w:rPr>
                <w:rStyle w:val="Heading5Char"/>
                <w:b w:val="0"/>
                <w:i/>
                <w:sz w:val="20"/>
                <w:szCs w:val="20"/>
              </w:rPr>
              <w:br/>
            </w:r>
            <w:r w:rsidRPr="0052210F">
              <w:rPr>
                <w:rStyle w:val="Heading5Char"/>
                <w:b w:val="0"/>
                <w:i/>
                <w:sz w:val="20"/>
                <w:szCs w:val="20"/>
              </w:rPr>
              <w:t>in some cases</w:t>
            </w:r>
            <w:r w:rsidRPr="0052210F">
              <w:rPr>
                <w:rFonts w:eastAsia="Calibri" w:cs="Times New Roman"/>
                <w:b w:val="0"/>
                <w:i w:val="0"/>
                <w:sz w:val="20"/>
                <w:szCs w:val="20"/>
                <w:lang w:val="en-US"/>
              </w:rPr>
              <w:t xml:space="preserve">. </w:t>
            </w:r>
          </w:p>
          <w:p w14:paraId="008D829E" w14:textId="34817F41" w:rsidR="00193B3E" w:rsidRPr="0052210F" w:rsidRDefault="00C317F3" w:rsidP="00193B3E">
            <w:pPr>
              <w:spacing w:line="240" w:lineRule="auto"/>
              <w:ind w:left="851" w:hanging="851"/>
              <w:rPr>
                <w:rFonts w:eastAsia="Times New Roman" w:cs="Times New Roman"/>
                <w:b w:val="0"/>
                <w:color w:val="000000"/>
                <w:sz w:val="20"/>
                <w:szCs w:val="20"/>
              </w:rPr>
            </w:pPr>
            <w:r w:rsidRPr="0052210F">
              <w:rPr>
                <w:rFonts w:eastAsia="Times New Roman" w:cs="Times New Roman"/>
                <w:b w:val="0"/>
                <w:color w:val="000000"/>
                <w:sz w:val="20"/>
                <w:szCs w:val="20"/>
              </w:rPr>
              <w:t>Monday to Friday</w:t>
            </w:r>
            <w:r w:rsidRPr="0052210F">
              <w:rPr>
                <w:rFonts w:eastAsia="Times New Roman" w:cs="Times New Roman"/>
                <w:color w:val="000000"/>
                <w:sz w:val="20"/>
                <w:szCs w:val="20"/>
              </w:rPr>
              <w:t xml:space="preserve"> </w:t>
            </w:r>
            <w:r w:rsidRPr="0052210F">
              <w:rPr>
                <w:rFonts w:eastAsia="Times New Roman" w:cs="Times New Roman"/>
                <w:b w:val="0"/>
                <w:color w:val="000000"/>
                <w:sz w:val="20"/>
                <w:szCs w:val="20"/>
              </w:rPr>
              <w:t>8:30 -5:00</w:t>
            </w:r>
          </w:p>
          <w:p w14:paraId="44894BBD" w14:textId="0682E959" w:rsidR="00193B3E" w:rsidRPr="0052210F" w:rsidRDefault="00193B3E" w:rsidP="009A0FBC">
            <w:pPr>
              <w:tabs>
                <w:tab w:val="left" w:pos="5678"/>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Alice Springs and Tennant</w:t>
            </w:r>
            <w:r w:rsidR="00CB13CB" w:rsidRPr="0052210F">
              <w:rPr>
                <w:rFonts w:eastAsia="Times New Roman" w:cs="Times New Roman"/>
                <w:b w:val="0"/>
                <w:color w:val="000000"/>
                <w:sz w:val="20"/>
                <w:szCs w:val="20"/>
              </w:rPr>
              <w:t xml:space="preserve"> Creek Toll Free </w:t>
            </w:r>
            <w:r w:rsidR="00CB13CB" w:rsidRPr="0052210F">
              <w:rPr>
                <w:rFonts w:eastAsia="Times New Roman" w:cs="Times New Roman"/>
                <w:b w:val="0"/>
                <w:color w:val="000000"/>
                <w:sz w:val="20"/>
                <w:szCs w:val="20"/>
              </w:rPr>
              <w:tab/>
              <w:t>1800 684 055</w:t>
            </w:r>
          </w:p>
          <w:p w14:paraId="2FF9D208" w14:textId="4CF99A2C" w:rsidR="004A11B9" w:rsidRPr="0052210F" w:rsidRDefault="00193B3E" w:rsidP="009A0FBC">
            <w:pPr>
              <w:tabs>
                <w:tab w:val="left" w:pos="5678"/>
              </w:tabs>
              <w:spacing w:before="0" w:after="60" w:line="240" w:lineRule="auto"/>
              <w:ind w:left="284"/>
              <w:rPr>
                <w:sz w:val="20"/>
                <w:szCs w:val="20"/>
                <w:lang w:eastAsia="en-AU"/>
              </w:rPr>
            </w:pPr>
            <w:r w:rsidRPr="0052210F">
              <w:rPr>
                <w:rFonts w:eastAsia="Times New Roman" w:cs="Times New Roman"/>
                <w:b w:val="0"/>
                <w:color w:val="000000"/>
                <w:sz w:val="20"/>
                <w:szCs w:val="20"/>
              </w:rPr>
              <w:t>Alice Springs (and referral to Tennant Creek CAWLS)</w:t>
            </w:r>
            <w:r w:rsidRPr="0052210F">
              <w:rPr>
                <w:rFonts w:eastAsia="Times New Roman" w:cs="Times New Roman"/>
                <w:b w:val="0"/>
                <w:color w:val="000000"/>
                <w:sz w:val="20"/>
                <w:szCs w:val="20"/>
              </w:rPr>
              <w:tab/>
              <w:t>08 8952</w:t>
            </w:r>
            <w:r w:rsidR="00CB13CB" w:rsidRPr="0052210F">
              <w:rPr>
                <w:rFonts w:eastAsia="Times New Roman" w:cs="Times New Roman"/>
                <w:b w:val="0"/>
                <w:color w:val="000000"/>
                <w:sz w:val="20"/>
                <w:szCs w:val="20"/>
              </w:rPr>
              <w:t xml:space="preserve"> </w:t>
            </w:r>
            <w:r w:rsidRPr="0052210F">
              <w:rPr>
                <w:rFonts w:eastAsia="Times New Roman" w:cs="Times New Roman"/>
                <w:b w:val="0"/>
                <w:color w:val="000000"/>
                <w:sz w:val="20"/>
                <w:szCs w:val="20"/>
              </w:rPr>
              <w:t>4055</w:t>
            </w:r>
          </w:p>
        </w:tc>
      </w:tr>
      <w:tr w:rsidR="004A11B9" w14:paraId="2427924D" w14:textId="77777777" w:rsidTr="00C31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2D5248C7" w14:textId="77777777" w:rsidR="00C317F3" w:rsidRPr="0052210F" w:rsidRDefault="00193B3E" w:rsidP="009A0FBC">
            <w:pPr>
              <w:spacing w:after="0" w:line="240" w:lineRule="auto"/>
              <w:ind w:left="851" w:hanging="851"/>
              <w:rPr>
                <w:rFonts w:eastAsia="Times New Roman" w:cs="Times New Roman"/>
                <w:b w:val="0"/>
                <w:color w:val="000000"/>
                <w:sz w:val="20"/>
                <w:szCs w:val="20"/>
              </w:rPr>
            </w:pPr>
            <w:r w:rsidRPr="0052210F">
              <w:rPr>
                <w:rFonts w:eastAsia="Times New Roman" w:cs="Times New Roman"/>
                <w:color w:val="000000"/>
                <w:sz w:val="20"/>
                <w:szCs w:val="20"/>
              </w:rPr>
              <w:t xml:space="preserve">KWILS (Katherine Women’s Information and Legal Service) </w:t>
            </w:r>
          </w:p>
          <w:p w14:paraId="2A31F491" w14:textId="77777777" w:rsidR="009A0FBC" w:rsidRPr="0052210F" w:rsidRDefault="009A0FBC" w:rsidP="009A0FBC">
            <w:pPr>
              <w:spacing w:line="240" w:lineRule="auto"/>
              <w:ind w:left="851" w:hanging="851"/>
              <w:rPr>
                <w:rFonts w:eastAsia="Times New Roman" w:cs="Times New Roman"/>
                <w:b w:val="0"/>
                <w:i/>
                <w:color w:val="000000"/>
                <w:sz w:val="20"/>
                <w:szCs w:val="20"/>
              </w:rPr>
            </w:pPr>
            <w:r w:rsidRPr="0052210F">
              <w:rPr>
                <w:rFonts w:eastAsia="Times New Roman" w:cs="Times New Roman"/>
                <w:b w:val="0"/>
                <w:i/>
                <w:color w:val="000000"/>
                <w:sz w:val="20"/>
                <w:szCs w:val="20"/>
              </w:rPr>
              <w:t>Free legal advice and information, negotiation assistance and court representation</w:t>
            </w:r>
          </w:p>
          <w:p w14:paraId="3150CE62" w14:textId="53A2775C" w:rsidR="00193B3E" w:rsidRPr="0052210F" w:rsidRDefault="00C317F3" w:rsidP="009A0FBC">
            <w:pPr>
              <w:spacing w:before="0" w:after="60" w:line="240" w:lineRule="auto"/>
              <w:rPr>
                <w:rFonts w:eastAsia="Times New Roman" w:cs="Times New Roman"/>
                <w:b w:val="0"/>
                <w:color w:val="000000"/>
                <w:sz w:val="20"/>
                <w:szCs w:val="20"/>
              </w:rPr>
            </w:pPr>
            <w:r w:rsidRPr="0052210F">
              <w:rPr>
                <w:rFonts w:eastAsia="Times New Roman" w:cs="Times New Roman"/>
                <w:b w:val="0"/>
                <w:color w:val="000000"/>
                <w:sz w:val="20"/>
                <w:szCs w:val="20"/>
              </w:rPr>
              <w:t>Monday to Friday</w:t>
            </w:r>
            <w:r w:rsidRPr="0052210F">
              <w:rPr>
                <w:rFonts w:eastAsia="Times New Roman" w:cs="Times New Roman"/>
                <w:color w:val="000000"/>
                <w:sz w:val="20"/>
                <w:szCs w:val="20"/>
              </w:rPr>
              <w:t xml:space="preserve"> </w:t>
            </w:r>
            <w:r w:rsidR="00193B3E" w:rsidRPr="0052210F">
              <w:rPr>
                <w:rFonts w:eastAsia="Times New Roman" w:cs="Times New Roman"/>
                <w:b w:val="0"/>
                <w:color w:val="000000"/>
                <w:sz w:val="20"/>
                <w:szCs w:val="20"/>
              </w:rPr>
              <w:t>8:30am - 5:00pm</w:t>
            </w:r>
          </w:p>
          <w:p w14:paraId="4B840E5B" w14:textId="3480AAE5" w:rsidR="004A11B9" w:rsidRPr="0052210F" w:rsidRDefault="00193B3E" w:rsidP="009A0FBC">
            <w:pPr>
              <w:tabs>
                <w:tab w:val="left" w:pos="2866"/>
                <w:tab w:val="left" w:pos="5637"/>
              </w:tabs>
              <w:spacing w:before="0" w:after="60" w:line="240" w:lineRule="auto"/>
              <w:ind w:left="284"/>
              <w:rPr>
                <w:sz w:val="20"/>
                <w:szCs w:val="20"/>
                <w:lang w:eastAsia="en-AU"/>
              </w:rPr>
            </w:pPr>
            <w:r w:rsidRPr="0052210F">
              <w:rPr>
                <w:rFonts w:eastAsia="Times New Roman" w:cs="Times New Roman"/>
                <w:b w:val="0"/>
                <w:color w:val="000000"/>
                <w:sz w:val="20"/>
                <w:szCs w:val="20"/>
              </w:rPr>
              <w:t>Ka</w:t>
            </w:r>
            <w:r w:rsidR="00CB13CB" w:rsidRPr="0052210F">
              <w:rPr>
                <w:rFonts w:eastAsia="Times New Roman" w:cs="Times New Roman"/>
                <w:b w:val="0"/>
                <w:color w:val="000000"/>
                <w:sz w:val="20"/>
                <w:szCs w:val="20"/>
              </w:rPr>
              <w:t>therine Toll Free</w:t>
            </w:r>
            <w:r w:rsidR="00CB13CB" w:rsidRPr="0052210F">
              <w:rPr>
                <w:rFonts w:eastAsia="Times New Roman" w:cs="Times New Roman"/>
                <w:b w:val="0"/>
                <w:color w:val="000000"/>
                <w:sz w:val="20"/>
                <w:szCs w:val="20"/>
              </w:rPr>
              <w:tab/>
              <w:t xml:space="preserve">Toll Free 1800 620 108 </w:t>
            </w:r>
            <w:r w:rsidR="00CB13CB" w:rsidRPr="0052210F">
              <w:rPr>
                <w:rFonts w:eastAsia="Times New Roman" w:cs="Times New Roman"/>
                <w:b w:val="0"/>
                <w:color w:val="000000"/>
                <w:sz w:val="20"/>
                <w:szCs w:val="20"/>
              </w:rPr>
              <w:tab/>
              <w:t xml:space="preserve">Local Call </w:t>
            </w:r>
            <w:r w:rsidRPr="0052210F">
              <w:rPr>
                <w:rFonts w:eastAsia="Times New Roman" w:cs="Times New Roman"/>
                <w:b w:val="0"/>
                <w:color w:val="000000"/>
                <w:sz w:val="20"/>
                <w:szCs w:val="20"/>
              </w:rPr>
              <w:t>08 8972 1712</w:t>
            </w:r>
          </w:p>
        </w:tc>
      </w:tr>
      <w:tr w:rsidR="004A11B9" w14:paraId="15C16256" w14:textId="77777777" w:rsidTr="00C317F3">
        <w:tc>
          <w:tcPr>
            <w:cnfStyle w:val="001000000000" w:firstRow="0" w:lastRow="0" w:firstColumn="1" w:lastColumn="0" w:oddVBand="0" w:evenVBand="0" w:oddHBand="0" w:evenHBand="0" w:firstRowFirstColumn="0" w:firstRowLastColumn="0" w:lastRowFirstColumn="0" w:lastRowLastColumn="0"/>
            <w:tcW w:w="9640" w:type="dxa"/>
          </w:tcPr>
          <w:p w14:paraId="68A7F56D" w14:textId="77777777" w:rsidR="00CB13CB" w:rsidRPr="0052210F" w:rsidRDefault="00193B3E" w:rsidP="009A0FBC">
            <w:pPr>
              <w:spacing w:after="0" w:line="240" w:lineRule="auto"/>
              <w:ind w:left="851" w:hanging="851"/>
              <w:rPr>
                <w:rFonts w:eastAsia="Times New Roman" w:cs="Times New Roman"/>
                <w:color w:val="000000"/>
                <w:sz w:val="20"/>
                <w:szCs w:val="20"/>
              </w:rPr>
            </w:pPr>
            <w:r w:rsidRPr="0052210F">
              <w:rPr>
                <w:rFonts w:eastAsia="Times New Roman" w:cs="Times New Roman"/>
                <w:color w:val="000000"/>
                <w:sz w:val="20"/>
                <w:szCs w:val="20"/>
              </w:rPr>
              <w:t xml:space="preserve">NAAFLS (North Australian Aboriginal Family Violence Legal Service) </w:t>
            </w:r>
          </w:p>
          <w:p w14:paraId="545047BA" w14:textId="164ED0AB" w:rsidR="00193B3E" w:rsidRPr="0052210F" w:rsidRDefault="00193B3E" w:rsidP="009A0FBC">
            <w:pPr>
              <w:spacing w:before="0" w:line="240" w:lineRule="auto"/>
              <w:rPr>
                <w:rFonts w:eastAsia="Times New Roman" w:cs="Times New Roman"/>
                <w:b w:val="0"/>
                <w:color w:val="000000"/>
                <w:sz w:val="20"/>
                <w:szCs w:val="20"/>
              </w:rPr>
            </w:pPr>
            <w:r w:rsidRPr="0052210F">
              <w:rPr>
                <w:b w:val="0"/>
                <w:bCs w:val="0"/>
                <w:i/>
                <w:sz w:val="20"/>
                <w:szCs w:val="20"/>
              </w:rPr>
              <w:t>Legal advice, information, assistance and court representation for eligible Aboriginal people from remote communities. Includes areas across Northern NT from Barunga (south of Katherine) to Nhulunbuy and Wadeye (and people who have to relocate to Darwin</w:t>
            </w:r>
            <w:r w:rsidRPr="0052210F">
              <w:rPr>
                <w:rFonts w:eastAsia="Times New Roman" w:cs="Times New Roman"/>
                <w:b w:val="0"/>
                <w:i/>
                <w:color w:val="000000"/>
                <w:sz w:val="20"/>
                <w:szCs w:val="20"/>
              </w:rPr>
              <w:t>)</w:t>
            </w:r>
          </w:p>
          <w:p w14:paraId="26DC8BAE" w14:textId="701DB019" w:rsidR="00193B3E" w:rsidRPr="0052210F" w:rsidRDefault="00193B3E" w:rsidP="009A0FBC">
            <w:pPr>
              <w:tabs>
                <w:tab w:val="left" w:pos="2839"/>
                <w:tab w:val="left" w:pos="5709"/>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Darwi</w:t>
            </w:r>
            <w:r w:rsidR="00CB13CB" w:rsidRPr="0052210F">
              <w:rPr>
                <w:rFonts w:eastAsia="Times New Roman" w:cs="Times New Roman"/>
                <w:b w:val="0"/>
                <w:color w:val="000000"/>
                <w:sz w:val="20"/>
                <w:szCs w:val="20"/>
              </w:rPr>
              <w:t xml:space="preserve">n </w:t>
            </w:r>
            <w:r w:rsidR="00CB13CB" w:rsidRPr="0052210F">
              <w:rPr>
                <w:rFonts w:eastAsia="Times New Roman" w:cs="Times New Roman"/>
                <w:b w:val="0"/>
                <w:color w:val="000000"/>
                <w:sz w:val="20"/>
                <w:szCs w:val="20"/>
              </w:rPr>
              <w:tab/>
              <w:t xml:space="preserve">Toll Free 1800 041 998 </w:t>
            </w:r>
            <w:r w:rsidR="00CB13CB" w:rsidRPr="0052210F">
              <w:rPr>
                <w:rFonts w:eastAsia="Times New Roman" w:cs="Times New Roman"/>
                <w:b w:val="0"/>
                <w:color w:val="000000"/>
                <w:sz w:val="20"/>
                <w:szCs w:val="20"/>
              </w:rPr>
              <w:tab/>
              <w:t xml:space="preserve">Local Call </w:t>
            </w:r>
            <w:r w:rsidRPr="0052210F">
              <w:rPr>
                <w:rFonts w:eastAsia="Times New Roman" w:cs="Times New Roman"/>
                <w:b w:val="0"/>
                <w:color w:val="000000"/>
                <w:sz w:val="20"/>
                <w:szCs w:val="20"/>
              </w:rPr>
              <w:t>08 89238200</w:t>
            </w:r>
          </w:p>
          <w:p w14:paraId="1D245443" w14:textId="6596FB15" w:rsidR="004A11B9" w:rsidRPr="0052210F" w:rsidRDefault="00193B3E" w:rsidP="009A0FBC">
            <w:pPr>
              <w:tabs>
                <w:tab w:val="left" w:pos="2852"/>
                <w:tab w:val="left" w:pos="5709"/>
                <w:tab w:val="left" w:pos="6521"/>
              </w:tabs>
              <w:spacing w:before="0" w:after="60"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 xml:space="preserve">Katherine Toll Free </w:t>
            </w:r>
            <w:r w:rsidRPr="0052210F">
              <w:rPr>
                <w:rFonts w:eastAsia="Times New Roman" w:cs="Times New Roman"/>
                <w:b w:val="0"/>
                <w:color w:val="000000"/>
                <w:sz w:val="20"/>
                <w:szCs w:val="20"/>
              </w:rPr>
              <w:tab/>
            </w:r>
            <w:r w:rsidR="00CB13CB" w:rsidRPr="0052210F">
              <w:rPr>
                <w:rFonts w:eastAsia="Times New Roman" w:cs="Times New Roman"/>
                <w:b w:val="0"/>
                <w:color w:val="000000"/>
                <w:sz w:val="20"/>
                <w:szCs w:val="20"/>
              </w:rPr>
              <w:t xml:space="preserve">Toll Free </w:t>
            </w:r>
            <w:r w:rsidRPr="0052210F">
              <w:rPr>
                <w:rFonts w:eastAsia="Times New Roman" w:cs="Times New Roman"/>
                <w:b w:val="0"/>
                <w:color w:val="000000"/>
                <w:sz w:val="20"/>
                <w:szCs w:val="20"/>
              </w:rPr>
              <w:t>1800 184 868</w:t>
            </w:r>
            <w:r w:rsidR="00CB13CB" w:rsidRPr="0052210F">
              <w:rPr>
                <w:rFonts w:eastAsia="Times New Roman" w:cs="Times New Roman"/>
                <w:b w:val="0"/>
                <w:color w:val="000000"/>
                <w:sz w:val="20"/>
                <w:szCs w:val="20"/>
              </w:rPr>
              <w:t xml:space="preserve"> </w:t>
            </w:r>
            <w:r w:rsidR="00CB13CB" w:rsidRPr="0052210F">
              <w:rPr>
                <w:rFonts w:eastAsia="Times New Roman" w:cs="Times New Roman"/>
                <w:b w:val="0"/>
                <w:color w:val="000000"/>
                <w:sz w:val="20"/>
                <w:szCs w:val="20"/>
              </w:rPr>
              <w:tab/>
              <w:t xml:space="preserve">Local Call </w:t>
            </w:r>
            <w:r w:rsidRPr="0052210F">
              <w:rPr>
                <w:rFonts w:eastAsia="Times New Roman" w:cs="Times New Roman"/>
                <w:b w:val="0"/>
                <w:color w:val="000000"/>
                <w:sz w:val="20"/>
                <w:szCs w:val="20"/>
              </w:rPr>
              <w:t>08 8972 3200</w:t>
            </w:r>
          </w:p>
        </w:tc>
      </w:tr>
      <w:tr w:rsidR="008E1B5C" w14:paraId="348C9258" w14:textId="77777777" w:rsidTr="00C31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1A22AFD" w14:textId="37B536B1" w:rsidR="00C317F3" w:rsidRPr="0052210F" w:rsidRDefault="008E1B5C" w:rsidP="009A0FBC">
            <w:pPr>
              <w:spacing w:after="0" w:line="240" w:lineRule="auto"/>
              <w:ind w:left="851" w:hanging="851"/>
              <w:rPr>
                <w:rFonts w:eastAsia="Times New Roman" w:cs="Times New Roman"/>
                <w:color w:val="000000"/>
                <w:sz w:val="20"/>
                <w:szCs w:val="20"/>
              </w:rPr>
            </w:pPr>
            <w:r w:rsidRPr="0052210F">
              <w:rPr>
                <w:rFonts w:eastAsia="Times New Roman" w:cs="Times New Roman"/>
                <w:color w:val="000000"/>
                <w:sz w:val="20"/>
                <w:szCs w:val="20"/>
              </w:rPr>
              <w:t xml:space="preserve">CAAFLU (Central Australian Aboriginal Family Legal Unit) </w:t>
            </w:r>
          </w:p>
          <w:p w14:paraId="58A6C2BF" w14:textId="492A2A36" w:rsidR="008E1B5C" w:rsidRPr="0052210F" w:rsidRDefault="008E1B5C" w:rsidP="009A0FBC">
            <w:pPr>
              <w:spacing w:before="0" w:line="240" w:lineRule="auto"/>
              <w:rPr>
                <w:b w:val="0"/>
                <w:bCs w:val="0"/>
                <w:i/>
                <w:sz w:val="20"/>
                <w:szCs w:val="20"/>
              </w:rPr>
            </w:pPr>
            <w:r w:rsidRPr="0052210F">
              <w:rPr>
                <w:b w:val="0"/>
                <w:bCs w:val="0"/>
                <w:i/>
                <w:sz w:val="20"/>
                <w:szCs w:val="20"/>
              </w:rPr>
              <w:t>Advice and representation for eligible Aboriginal or Torres Strait Islanders</w:t>
            </w:r>
          </w:p>
          <w:p w14:paraId="3C18163C" w14:textId="19276A84" w:rsidR="009A0FBC" w:rsidRPr="0052210F" w:rsidRDefault="009A0FBC" w:rsidP="009A0FBC">
            <w:pPr>
              <w:spacing w:line="240" w:lineRule="auto"/>
              <w:rPr>
                <w:rFonts w:eastAsia="Times New Roman" w:cs="Times New Roman"/>
                <w:b w:val="0"/>
                <w:color w:val="000000"/>
                <w:sz w:val="20"/>
                <w:szCs w:val="20"/>
              </w:rPr>
            </w:pPr>
            <w:r w:rsidRPr="008F312D">
              <w:rPr>
                <w:rFonts w:eastAsia="Times New Roman" w:cs="Times New Roman"/>
                <w:b w:val="0"/>
                <w:color w:val="000000"/>
                <w:sz w:val="20"/>
                <w:szCs w:val="20"/>
              </w:rPr>
              <w:t xml:space="preserve">Monday to Friday </w:t>
            </w:r>
            <w:r w:rsidR="008F312D">
              <w:rPr>
                <w:rFonts w:eastAsia="Times New Roman" w:cs="Times New Roman"/>
                <w:b w:val="0"/>
                <w:color w:val="000000"/>
                <w:sz w:val="20"/>
                <w:szCs w:val="20"/>
              </w:rPr>
              <w:t>8:30am</w:t>
            </w:r>
            <w:r w:rsidRPr="008F312D">
              <w:rPr>
                <w:rFonts w:eastAsia="Times New Roman" w:cs="Times New Roman"/>
                <w:b w:val="0"/>
                <w:color w:val="000000"/>
                <w:sz w:val="20"/>
                <w:szCs w:val="20"/>
              </w:rPr>
              <w:t xml:space="preserve"> to </w:t>
            </w:r>
            <w:r w:rsidR="008F312D">
              <w:rPr>
                <w:rFonts w:eastAsia="Times New Roman" w:cs="Times New Roman"/>
                <w:b w:val="0"/>
                <w:color w:val="000000"/>
                <w:sz w:val="20"/>
                <w:szCs w:val="20"/>
              </w:rPr>
              <w:t>5:00pm</w:t>
            </w:r>
          </w:p>
          <w:p w14:paraId="038D3A52" w14:textId="08A60C31" w:rsidR="00CB13CB" w:rsidRPr="0052210F" w:rsidRDefault="00CB13CB" w:rsidP="009A0FBC">
            <w:pPr>
              <w:tabs>
                <w:tab w:val="left" w:pos="2874"/>
                <w:tab w:val="left" w:pos="4253"/>
                <w:tab w:val="left" w:pos="5709"/>
              </w:tabs>
              <w:spacing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 xml:space="preserve">Alice Springs </w:t>
            </w:r>
            <w:r w:rsidRPr="0052210F">
              <w:rPr>
                <w:rFonts w:eastAsia="Times New Roman" w:cs="Times New Roman"/>
                <w:b w:val="0"/>
                <w:color w:val="000000"/>
                <w:sz w:val="20"/>
                <w:szCs w:val="20"/>
              </w:rPr>
              <w:tab/>
              <w:t>08 8953 6355</w:t>
            </w:r>
          </w:p>
          <w:p w14:paraId="408E7789" w14:textId="34B44A25" w:rsidR="008E1B5C" w:rsidRPr="0052210F" w:rsidRDefault="008E1B5C" w:rsidP="00CB13CB">
            <w:pPr>
              <w:tabs>
                <w:tab w:val="left" w:pos="2874"/>
                <w:tab w:val="left" w:pos="4253"/>
                <w:tab w:val="left" w:pos="5709"/>
              </w:tabs>
              <w:spacing w:line="240" w:lineRule="auto"/>
              <w:ind w:left="284"/>
              <w:rPr>
                <w:rFonts w:eastAsia="Times New Roman" w:cs="Times New Roman"/>
                <w:b w:val="0"/>
                <w:color w:val="000000"/>
                <w:sz w:val="20"/>
                <w:szCs w:val="20"/>
              </w:rPr>
            </w:pPr>
            <w:r w:rsidRPr="0052210F">
              <w:rPr>
                <w:rFonts w:eastAsia="Times New Roman" w:cs="Times New Roman"/>
                <w:b w:val="0"/>
                <w:color w:val="000000"/>
                <w:sz w:val="20"/>
                <w:szCs w:val="20"/>
              </w:rPr>
              <w:t xml:space="preserve">Tennant Creek </w:t>
            </w:r>
            <w:r w:rsidRPr="0052210F">
              <w:rPr>
                <w:rFonts w:eastAsia="Times New Roman" w:cs="Times New Roman"/>
                <w:b w:val="0"/>
                <w:color w:val="000000"/>
                <w:sz w:val="20"/>
                <w:szCs w:val="20"/>
              </w:rPr>
              <w:tab/>
              <w:t>08 8962 2100</w:t>
            </w:r>
          </w:p>
        </w:tc>
      </w:tr>
      <w:tr w:rsidR="00366DFA" w14:paraId="640516FF" w14:textId="77777777" w:rsidTr="00C317F3">
        <w:tc>
          <w:tcPr>
            <w:cnfStyle w:val="001000000000" w:firstRow="0" w:lastRow="0" w:firstColumn="1" w:lastColumn="0" w:oddVBand="0" w:evenVBand="0" w:oddHBand="0" w:evenHBand="0" w:firstRowFirstColumn="0" w:firstRowLastColumn="0" w:lastRowFirstColumn="0" w:lastRowLastColumn="0"/>
            <w:tcW w:w="9640" w:type="dxa"/>
          </w:tcPr>
          <w:p w14:paraId="4890CF6D" w14:textId="77777777" w:rsidR="00CB13CB" w:rsidRPr="0052210F" w:rsidRDefault="00366DFA" w:rsidP="009A0FBC">
            <w:pPr>
              <w:spacing w:after="0" w:line="240" w:lineRule="auto"/>
              <w:ind w:left="851" w:hanging="851"/>
              <w:rPr>
                <w:rFonts w:eastAsia="Times New Roman" w:cs="Times New Roman"/>
                <w:color w:val="000000"/>
                <w:sz w:val="20"/>
                <w:szCs w:val="20"/>
              </w:rPr>
            </w:pPr>
            <w:r w:rsidRPr="0052210F">
              <w:rPr>
                <w:rFonts w:eastAsia="Times New Roman" w:cs="Times New Roman"/>
                <w:color w:val="000000"/>
                <w:sz w:val="20"/>
                <w:szCs w:val="20"/>
              </w:rPr>
              <w:t xml:space="preserve">LAW SOCIETY NORTHERN TERRITORY </w:t>
            </w:r>
            <w:r w:rsidR="00CB13CB" w:rsidRPr="0052210F">
              <w:rPr>
                <w:rFonts w:eastAsia="Times New Roman" w:cs="Times New Roman"/>
                <w:color w:val="000000"/>
                <w:sz w:val="20"/>
                <w:szCs w:val="20"/>
              </w:rPr>
              <w:tab/>
            </w:r>
          </w:p>
          <w:p w14:paraId="26C69941" w14:textId="77777777" w:rsidR="009A0FBC" w:rsidRPr="0052210F" w:rsidRDefault="009A0FBC" w:rsidP="009A0FBC">
            <w:pPr>
              <w:spacing w:before="0" w:line="240" w:lineRule="auto"/>
              <w:rPr>
                <w:b w:val="0"/>
                <w:bCs w:val="0"/>
                <w:i/>
                <w:sz w:val="20"/>
                <w:szCs w:val="20"/>
              </w:rPr>
            </w:pPr>
            <w:r w:rsidRPr="0052210F">
              <w:rPr>
                <w:b w:val="0"/>
                <w:bCs w:val="0"/>
                <w:i/>
                <w:sz w:val="20"/>
                <w:szCs w:val="20"/>
              </w:rPr>
              <w:t xml:space="preserve">Will refer you to a legal practitioner who can help with your matter across the NT </w:t>
            </w:r>
          </w:p>
          <w:p w14:paraId="02AE57D3" w14:textId="394871E9" w:rsidR="00CB13CB" w:rsidRPr="0052210F" w:rsidRDefault="00CB13CB" w:rsidP="009A0FBC">
            <w:pPr>
              <w:tabs>
                <w:tab w:val="left" w:pos="5651"/>
                <w:tab w:val="left" w:pos="6371"/>
              </w:tabs>
              <w:spacing w:line="240" w:lineRule="auto"/>
              <w:rPr>
                <w:rFonts w:eastAsia="Times New Roman" w:cs="Times New Roman"/>
                <w:b w:val="0"/>
                <w:color w:val="000000"/>
                <w:sz w:val="20"/>
                <w:szCs w:val="20"/>
              </w:rPr>
            </w:pPr>
            <w:r w:rsidRPr="008F312D">
              <w:rPr>
                <w:rFonts w:eastAsia="Times New Roman" w:cs="Times New Roman"/>
                <w:b w:val="0"/>
                <w:color w:val="000000"/>
                <w:sz w:val="20"/>
                <w:szCs w:val="20"/>
              </w:rPr>
              <w:t xml:space="preserve">Monday to Friday </w:t>
            </w:r>
            <w:r w:rsidR="00651146" w:rsidRPr="00651146">
              <w:rPr>
                <w:rFonts w:eastAsia="Times New Roman" w:cs="Times New Roman"/>
                <w:b w:val="0"/>
                <w:color w:val="000000"/>
                <w:sz w:val="20"/>
                <w:szCs w:val="20"/>
              </w:rPr>
              <w:t>8:30am to 5:00pm</w:t>
            </w:r>
          </w:p>
          <w:p w14:paraId="5191DE2C" w14:textId="10E91F98" w:rsidR="00366DFA" w:rsidRPr="0052210F" w:rsidRDefault="009A0FBC" w:rsidP="009A0FBC">
            <w:pPr>
              <w:tabs>
                <w:tab w:val="left" w:pos="2839"/>
                <w:tab w:val="left" w:pos="5709"/>
              </w:tabs>
              <w:spacing w:line="240" w:lineRule="auto"/>
              <w:ind w:left="284"/>
              <w:rPr>
                <w:rFonts w:eastAsia="Times New Roman" w:cs="Times New Roman"/>
                <w:color w:val="000000"/>
                <w:sz w:val="20"/>
                <w:szCs w:val="20"/>
              </w:rPr>
            </w:pPr>
            <w:r w:rsidRPr="0052210F">
              <w:rPr>
                <w:rFonts w:eastAsia="Times New Roman" w:cs="Times New Roman"/>
                <w:b w:val="0"/>
                <w:color w:val="000000"/>
                <w:sz w:val="20"/>
                <w:szCs w:val="20"/>
              </w:rPr>
              <w:t xml:space="preserve">Darwin </w:t>
            </w:r>
            <w:r w:rsidRPr="0052210F">
              <w:rPr>
                <w:rFonts w:eastAsia="Times New Roman" w:cs="Times New Roman"/>
                <w:b w:val="0"/>
                <w:color w:val="000000"/>
                <w:sz w:val="20"/>
                <w:szCs w:val="20"/>
              </w:rPr>
              <w:tab/>
            </w:r>
            <w:r w:rsidR="00C317F3" w:rsidRPr="0052210F">
              <w:rPr>
                <w:rFonts w:eastAsia="Times New Roman" w:cs="Times New Roman"/>
                <w:b w:val="0"/>
                <w:color w:val="000000"/>
                <w:sz w:val="20"/>
                <w:szCs w:val="20"/>
              </w:rPr>
              <w:t>08 8981 5104</w:t>
            </w:r>
          </w:p>
        </w:tc>
      </w:tr>
    </w:tbl>
    <w:p w14:paraId="4098BFA3" w14:textId="093B2E02" w:rsidR="00A82D21" w:rsidRPr="00BF4758" w:rsidRDefault="00A82D21" w:rsidP="00B30228">
      <w:pPr>
        <w:tabs>
          <w:tab w:val="left" w:pos="2552"/>
        </w:tabs>
        <w:spacing w:before="0" w:after="0" w:line="240" w:lineRule="auto"/>
        <w:ind w:left="851" w:hanging="851"/>
        <w:rPr>
          <w:rFonts w:eastAsia="Calibri" w:cs="Times New Roman"/>
          <w:szCs w:val="22"/>
          <w:lang w:val="en-GB"/>
        </w:rPr>
      </w:pPr>
    </w:p>
    <w:sectPr w:rsidR="00A82D21" w:rsidRPr="00BF4758" w:rsidSect="0052210F">
      <w:headerReference w:type="first" r:id="rId18"/>
      <w:footerReference w:type="first" r:id="rId19"/>
      <w:pgSz w:w="11900" w:h="16840" w:code="9"/>
      <w:pgMar w:top="-567" w:right="1128" w:bottom="0" w:left="2268" w:header="0"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5BD9" w14:textId="77777777" w:rsidR="0017198B" w:rsidRDefault="0017198B" w:rsidP="00955092">
      <w:r>
        <w:separator/>
      </w:r>
    </w:p>
    <w:p w14:paraId="48023793" w14:textId="77777777" w:rsidR="0017198B" w:rsidRDefault="0017198B" w:rsidP="00955092"/>
    <w:p w14:paraId="181ACE88" w14:textId="77777777" w:rsidR="0017198B" w:rsidRDefault="0017198B" w:rsidP="00955092"/>
    <w:p w14:paraId="5771FFDC" w14:textId="77777777" w:rsidR="0017198B" w:rsidRDefault="0017198B"/>
  </w:endnote>
  <w:endnote w:type="continuationSeparator" w:id="0">
    <w:p w14:paraId="5E50A3B4" w14:textId="77777777" w:rsidR="0017198B" w:rsidRDefault="0017198B" w:rsidP="00955092">
      <w:r>
        <w:continuationSeparator/>
      </w:r>
    </w:p>
    <w:p w14:paraId="56A51ACA" w14:textId="77777777" w:rsidR="0017198B" w:rsidRDefault="0017198B" w:rsidP="00955092"/>
    <w:p w14:paraId="17018E87" w14:textId="77777777" w:rsidR="0017198B" w:rsidRDefault="0017198B" w:rsidP="00955092"/>
    <w:p w14:paraId="31C58E09" w14:textId="77777777" w:rsidR="0017198B" w:rsidRDefault="0017198B"/>
  </w:endnote>
  <w:endnote w:type="continuationNotice" w:id="1">
    <w:p w14:paraId="63F1A27C" w14:textId="77777777" w:rsidR="00481162" w:rsidRDefault="004811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8BB1" w14:textId="1352D0E1" w:rsidR="006F6F10" w:rsidRPr="00E51AC3" w:rsidRDefault="006F6F10" w:rsidP="00B30228">
    <w:pPr>
      <w:pStyle w:val="web"/>
      <w:tabs>
        <w:tab w:val="left" w:pos="567"/>
        <w:tab w:val="left" w:pos="5245"/>
        <w:tab w:val="left" w:pos="8080"/>
      </w:tabs>
      <w:ind w:left="-851"/>
    </w:pPr>
    <w:r w:rsidRPr="0052210F">
      <w:rPr>
        <w:rFonts w:ascii="Lato" w:hAnsi="Lato"/>
      </w:rPr>
      <w:t xml:space="preserve">Page </w:t>
    </w:r>
    <w:r w:rsidRPr="0052210F">
      <w:rPr>
        <w:rFonts w:ascii="Lato" w:hAnsi="Lato"/>
      </w:rPr>
      <w:fldChar w:fldCharType="begin"/>
    </w:r>
    <w:r w:rsidRPr="0052210F">
      <w:rPr>
        <w:rFonts w:ascii="Lato" w:hAnsi="Lato"/>
      </w:rPr>
      <w:instrText xml:space="preserve"> PAGE   \* MERGEFORMAT </w:instrText>
    </w:r>
    <w:r w:rsidRPr="0052210F">
      <w:rPr>
        <w:rFonts w:ascii="Lato" w:hAnsi="Lato"/>
      </w:rPr>
      <w:fldChar w:fldCharType="separate"/>
    </w:r>
    <w:r>
      <w:rPr>
        <w:rFonts w:ascii="Lato" w:hAnsi="Lato"/>
        <w:noProof/>
      </w:rPr>
      <w:t>2</w:t>
    </w:r>
    <w:r w:rsidRPr="0052210F">
      <w:rPr>
        <w:rFonts w:ascii="Lato" w:hAnsi="Lato"/>
      </w:rPr>
      <w:fldChar w:fldCharType="end"/>
    </w:r>
    <w:r w:rsidRPr="0052210F">
      <w:rPr>
        <w:rFonts w:ascii="Lato" w:hAnsi="Lato"/>
      </w:rPr>
      <w:t xml:space="preserve"> of </w:t>
    </w:r>
    <w:r w:rsidRPr="0052210F">
      <w:rPr>
        <w:rFonts w:ascii="Lato" w:hAnsi="Lato"/>
      </w:rPr>
      <w:fldChar w:fldCharType="begin"/>
    </w:r>
    <w:r w:rsidRPr="0052210F">
      <w:rPr>
        <w:rFonts w:ascii="Lato" w:hAnsi="Lato"/>
      </w:rPr>
      <w:instrText xml:space="preserve"> NUMPAGES   \* MERGEFORMAT </w:instrText>
    </w:r>
    <w:r w:rsidRPr="0052210F">
      <w:rPr>
        <w:rFonts w:ascii="Lato" w:hAnsi="Lato"/>
      </w:rPr>
      <w:fldChar w:fldCharType="separate"/>
    </w:r>
    <w:r>
      <w:rPr>
        <w:rFonts w:ascii="Lato" w:hAnsi="Lato"/>
        <w:noProof/>
      </w:rPr>
      <w:t>4</w:t>
    </w:r>
    <w:r w:rsidRPr="0052210F">
      <w:rPr>
        <w:rFonts w:ascii="Lato" w:hAnsi="Lato"/>
      </w:rPr>
      <w:fldChar w:fldCharType="end"/>
    </w:r>
    <w:r>
      <w:rPr>
        <w:rFonts w:ascii="Lato" w:hAnsi="Lato"/>
      </w:rPr>
      <w:tab/>
    </w:r>
    <w:sdt>
      <w:sdtPr>
        <w:rPr>
          <w:rFonts w:ascii="Lato" w:hAnsi="Lato"/>
        </w:rPr>
        <w:alias w:val="Title"/>
        <w:tag w:val=""/>
        <w:id w:val="-1035421997"/>
        <w:lock w:val="contentLocked"/>
        <w:placeholder>
          <w:docPart w:val="A0C2EAD1D2BB4DFA81387B7739427F7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Lato" w:hAnsi="Lato"/>
          </w:rPr>
          <w:t>Keeping Children Safe — Information for Parents</w:t>
        </w:r>
      </w:sdtContent>
    </w:sdt>
    <w:r w:rsidRPr="0052210F">
      <w:rPr>
        <w:rFonts w:ascii="Lato" w:hAnsi="Lato"/>
      </w:rPr>
      <w:t xml:space="preserve"> </w:t>
    </w:r>
    <w:r>
      <w:rPr>
        <w:rFonts w:ascii="Lato" w:hAnsi="Lato"/>
      </w:rPr>
      <w:tab/>
    </w:r>
    <w:sdt>
      <w:sdtPr>
        <w:rPr>
          <w:rFonts w:ascii="Lato" w:hAnsi="Lato"/>
        </w:rPr>
        <w:alias w:val="Status"/>
        <w:tag w:val=""/>
        <w:id w:val="479501020"/>
        <w:lock w:val="contentLocked"/>
        <w:placeholder>
          <w:docPart w:val="CCCD8AAB718C4D44896F904A597B2586"/>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Lato" w:hAnsi="Lato"/>
          </w:rPr>
          <w:t>v1.0</w:t>
        </w:r>
      </w:sdtContent>
    </w:sdt>
    <w:r>
      <w:tab/>
      <w:t>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72D2" w14:textId="2427AED0" w:rsidR="006F6F10" w:rsidRPr="0052210F" w:rsidRDefault="006F6F10" w:rsidP="00B30228">
    <w:pPr>
      <w:pStyle w:val="web"/>
      <w:tabs>
        <w:tab w:val="left" w:pos="567"/>
        <w:tab w:val="left" w:pos="5245"/>
        <w:tab w:val="left" w:pos="7655"/>
      </w:tabs>
      <w:ind w:left="-851"/>
    </w:pPr>
    <w:r w:rsidRPr="0052210F">
      <w:rPr>
        <w:rFonts w:ascii="Lato" w:hAnsi="Lato"/>
      </w:rPr>
      <w:t xml:space="preserve">Page </w:t>
    </w:r>
    <w:r w:rsidRPr="0052210F">
      <w:rPr>
        <w:rFonts w:ascii="Lato" w:hAnsi="Lato"/>
      </w:rPr>
      <w:fldChar w:fldCharType="begin"/>
    </w:r>
    <w:r w:rsidRPr="0052210F">
      <w:rPr>
        <w:rFonts w:ascii="Lato" w:hAnsi="Lato"/>
      </w:rPr>
      <w:instrText xml:space="preserve"> PAGE   \* MERGEFORMAT </w:instrText>
    </w:r>
    <w:r w:rsidRPr="0052210F">
      <w:rPr>
        <w:rFonts w:ascii="Lato" w:hAnsi="Lato"/>
      </w:rPr>
      <w:fldChar w:fldCharType="separate"/>
    </w:r>
    <w:r w:rsidR="00133CDD">
      <w:rPr>
        <w:rFonts w:ascii="Lato" w:hAnsi="Lato"/>
        <w:noProof/>
      </w:rPr>
      <w:t>1</w:t>
    </w:r>
    <w:r w:rsidRPr="0052210F">
      <w:rPr>
        <w:rFonts w:ascii="Lato" w:hAnsi="Lato"/>
      </w:rPr>
      <w:fldChar w:fldCharType="end"/>
    </w:r>
    <w:r w:rsidRPr="0052210F">
      <w:rPr>
        <w:rFonts w:ascii="Lato" w:hAnsi="Lato"/>
      </w:rPr>
      <w:t xml:space="preserve"> of </w:t>
    </w:r>
    <w:r w:rsidRPr="0052210F">
      <w:rPr>
        <w:rFonts w:ascii="Lato" w:hAnsi="Lato"/>
      </w:rPr>
      <w:fldChar w:fldCharType="begin"/>
    </w:r>
    <w:r w:rsidRPr="0052210F">
      <w:rPr>
        <w:rFonts w:ascii="Lato" w:hAnsi="Lato"/>
      </w:rPr>
      <w:instrText xml:space="preserve"> NUMPAGES   \* MERGEFORMAT </w:instrText>
    </w:r>
    <w:r w:rsidRPr="0052210F">
      <w:rPr>
        <w:rFonts w:ascii="Lato" w:hAnsi="Lato"/>
      </w:rPr>
      <w:fldChar w:fldCharType="separate"/>
    </w:r>
    <w:r w:rsidR="00133CDD">
      <w:rPr>
        <w:rFonts w:ascii="Lato" w:hAnsi="Lato"/>
        <w:noProof/>
      </w:rPr>
      <w:t>4</w:t>
    </w:r>
    <w:r w:rsidRPr="0052210F">
      <w:rPr>
        <w:rFonts w:ascii="Lato" w:hAnsi="Lato"/>
      </w:rPr>
      <w:fldChar w:fldCharType="end"/>
    </w:r>
    <w:r>
      <w:rPr>
        <w:rFonts w:ascii="Lato" w:hAnsi="Lato"/>
      </w:rPr>
      <w:tab/>
    </w:r>
    <w:sdt>
      <w:sdtPr>
        <w:rPr>
          <w:rFonts w:ascii="Lato" w:hAnsi="Lato"/>
        </w:rPr>
        <w:alias w:val="Title"/>
        <w:tag w:val=""/>
        <w:id w:val="1341206931"/>
        <w:lock w:val="contentLocked"/>
        <w:placeholder>
          <w:docPart w:val="E9B8C69D63304FFFACE971C7BCBEE95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Lato" w:hAnsi="Lato"/>
          </w:rPr>
          <w:t>Keeping Children Safe — Information for Parents</w:t>
        </w:r>
      </w:sdtContent>
    </w:sdt>
    <w:r w:rsidRPr="0052210F">
      <w:rPr>
        <w:rFonts w:ascii="Lato" w:hAnsi="Lato"/>
      </w:rPr>
      <w:t xml:space="preserve"> </w:t>
    </w:r>
    <w:r>
      <w:rPr>
        <w:rFonts w:ascii="Lato" w:hAnsi="Lato"/>
      </w:rPr>
      <w:tab/>
    </w:r>
    <w:sdt>
      <w:sdtPr>
        <w:rPr>
          <w:rFonts w:ascii="Lato" w:hAnsi="Lato"/>
        </w:rPr>
        <w:alias w:val="Status"/>
        <w:tag w:val=""/>
        <w:id w:val="665434957"/>
        <w:lock w:val="contentLocked"/>
        <w:placeholder>
          <w:docPart w:val="E3CA51C5F54D407CBBFDA6D0692BFC7F"/>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Lato" w:hAnsi="Lato"/>
          </w:rPr>
          <w:t>v1.0</w:t>
        </w:r>
      </w:sdtContent>
    </w:sdt>
    <w:r>
      <w:tab/>
      <w:t>nt.gov.au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D5C" w14:textId="6E026601" w:rsidR="00E51AC3" w:rsidRPr="00E51AC3" w:rsidRDefault="0052210F" w:rsidP="00B30228">
    <w:pPr>
      <w:pStyle w:val="web"/>
      <w:tabs>
        <w:tab w:val="left" w:pos="567"/>
        <w:tab w:val="left" w:pos="5245"/>
        <w:tab w:val="left" w:pos="8080"/>
      </w:tabs>
      <w:ind w:left="-851"/>
    </w:pPr>
    <w:r w:rsidRPr="0052210F">
      <w:rPr>
        <w:rFonts w:ascii="Lato" w:hAnsi="Lato"/>
      </w:rPr>
      <w:t xml:space="preserve">Page </w:t>
    </w:r>
    <w:r w:rsidRPr="0052210F">
      <w:rPr>
        <w:rFonts w:ascii="Lato" w:hAnsi="Lato"/>
      </w:rPr>
      <w:fldChar w:fldCharType="begin"/>
    </w:r>
    <w:r w:rsidRPr="0052210F">
      <w:rPr>
        <w:rFonts w:ascii="Lato" w:hAnsi="Lato"/>
      </w:rPr>
      <w:instrText xml:space="preserve"> PAGE   \* MERGEFORMAT </w:instrText>
    </w:r>
    <w:r w:rsidRPr="0052210F">
      <w:rPr>
        <w:rFonts w:ascii="Lato" w:hAnsi="Lato"/>
      </w:rPr>
      <w:fldChar w:fldCharType="separate"/>
    </w:r>
    <w:r w:rsidR="00133CDD">
      <w:rPr>
        <w:rFonts w:ascii="Lato" w:hAnsi="Lato"/>
        <w:noProof/>
      </w:rPr>
      <w:t>3</w:t>
    </w:r>
    <w:r w:rsidRPr="0052210F">
      <w:rPr>
        <w:rFonts w:ascii="Lato" w:hAnsi="Lato"/>
      </w:rPr>
      <w:fldChar w:fldCharType="end"/>
    </w:r>
    <w:r w:rsidRPr="0052210F">
      <w:rPr>
        <w:rFonts w:ascii="Lato" w:hAnsi="Lato"/>
      </w:rPr>
      <w:t xml:space="preserve"> of </w:t>
    </w:r>
    <w:r w:rsidRPr="0052210F">
      <w:rPr>
        <w:rFonts w:ascii="Lato" w:hAnsi="Lato"/>
      </w:rPr>
      <w:fldChar w:fldCharType="begin"/>
    </w:r>
    <w:r w:rsidRPr="0052210F">
      <w:rPr>
        <w:rFonts w:ascii="Lato" w:hAnsi="Lato"/>
      </w:rPr>
      <w:instrText xml:space="preserve"> NUMPAGES   \* MERGEFORMAT </w:instrText>
    </w:r>
    <w:r w:rsidRPr="0052210F">
      <w:rPr>
        <w:rFonts w:ascii="Lato" w:hAnsi="Lato"/>
      </w:rPr>
      <w:fldChar w:fldCharType="separate"/>
    </w:r>
    <w:r w:rsidR="00133CDD">
      <w:rPr>
        <w:rFonts w:ascii="Lato" w:hAnsi="Lato"/>
        <w:noProof/>
      </w:rPr>
      <w:t>4</w:t>
    </w:r>
    <w:r w:rsidRPr="0052210F">
      <w:rPr>
        <w:rFonts w:ascii="Lato" w:hAnsi="Lato"/>
      </w:rPr>
      <w:fldChar w:fldCharType="end"/>
    </w:r>
    <w:r>
      <w:rPr>
        <w:rFonts w:ascii="Lato" w:hAnsi="Lato"/>
      </w:rPr>
      <w:tab/>
    </w:r>
    <w:sdt>
      <w:sdtPr>
        <w:rPr>
          <w:rFonts w:ascii="Lato" w:hAnsi="Lato"/>
        </w:rPr>
        <w:alias w:val="Title"/>
        <w:tag w:val=""/>
        <w:id w:val="-1037435177"/>
        <w:lock w:val="contentLocked"/>
        <w:dataBinding w:prefixMappings="xmlns:ns0='http://purl.org/dc/elements/1.1/' xmlns:ns1='http://schemas.openxmlformats.org/package/2006/metadata/core-properties' " w:xpath="/ns1:coreProperties[1]/ns0:title[1]" w:storeItemID="{6C3C8BC8-F283-45AE-878A-BAB7291924A1}"/>
        <w:text/>
      </w:sdtPr>
      <w:sdtEndPr/>
      <w:sdtContent>
        <w:r w:rsidR="00481162">
          <w:rPr>
            <w:rFonts w:ascii="Lato" w:hAnsi="Lato"/>
          </w:rPr>
          <w:t>Keeping Children Safe — Information for Parents</w:t>
        </w:r>
      </w:sdtContent>
    </w:sdt>
    <w:r w:rsidRPr="0052210F">
      <w:rPr>
        <w:rFonts w:ascii="Lato" w:hAnsi="Lato"/>
      </w:rPr>
      <w:t xml:space="preserve"> </w:t>
    </w:r>
    <w:r>
      <w:rPr>
        <w:rFonts w:ascii="Lato" w:hAnsi="Lato"/>
      </w:rPr>
      <w:tab/>
    </w:r>
    <w:sdt>
      <w:sdtPr>
        <w:rPr>
          <w:rFonts w:ascii="Lato" w:hAnsi="Lato"/>
        </w:rPr>
        <w:alias w:val="Status"/>
        <w:tag w:val=""/>
        <w:id w:val="-538428266"/>
        <w:lock w:val="contentLocked"/>
        <w:dataBinding w:prefixMappings="xmlns:ns0='http://purl.org/dc/elements/1.1/' xmlns:ns1='http://schemas.openxmlformats.org/package/2006/metadata/core-properties' " w:xpath="/ns1:coreProperties[1]/ns1:contentStatus[1]" w:storeItemID="{6C3C8BC8-F283-45AE-878A-BAB7291924A1}"/>
        <w:text/>
      </w:sdtPr>
      <w:sdtEndPr/>
      <w:sdtContent>
        <w:r w:rsidR="00481162">
          <w:rPr>
            <w:rFonts w:ascii="Lato" w:hAnsi="Lato"/>
          </w:rPr>
          <w:t>v1.0</w:t>
        </w:r>
      </w:sdtContent>
    </w:sdt>
    <w:r>
      <w:tab/>
      <w:t>nt.gov.au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0B5A" w14:textId="2B4674D5" w:rsidR="00773136" w:rsidRPr="0052210F" w:rsidRDefault="0052210F" w:rsidP="00B30228">
    <w:pPr>
      <w:pStyle w:val="web"/>
      <w:tabs>
        <w:tab w:val="left" w:pos="567"/>
        <w:tab w:val="left" w:pos="5245"/>
        <w:tab w:val="left" w:pos="7655"/>
      </w:tabs>
      <w:ind w:left="-851"/>
    </w:pPr>
    <w:r w:rsidRPr="0052210F">
      <w:rPr>
        <w:rFonts w:ascii="Lato" w:hAnsi="Lato"/>
      </w:rPr>
      <w:t xml:space="preserve">Page </w:t>
    </w:r>
    <w:r w:rsidRPr="0052210F">
      <w:rPr>
        <w:rFonts w:ascii="Lato" w:hAnsi="Lato"/>
      </w:rPr>
      <w:fldChar w:fldCharType="begin"/>
    </w:r>
    <w:r w:rsidRPr="0052210F">
      <w:rPr>
        <w:rFonts w:ascii="Lato" w:hAnsi="Lato"/>
      </w:rPr>
      <w:instrText xml:space="preserve"> PAGE   \* MERGEFORMAT </w:instrText>
    </w:r>
    <w:r w:rsidRPr="0052210F">
      <w:rPr>
        <w:rFonts w:ascii="Lato" w:hAnsi="Lato"/>
      </w:rPr>
      <w:fldChar w:fldCharType="separate"/>
    </w:r>
    <w:r w:rsidR="00133CDD">
      <w:rPr>
        <w:rFonts w:ascii="Lato" w:hAnsi="Lato"/>
        <w:noProof/>
      </w:rPr>
      <w:t>2</w:t>
    </w:r>
    <w:r w:rsidRPr="0052210F">
      <w:rPr>
        <w:rFonts w:ascii="Lato" w:hAnsi="Lato"/>
      </w:rPr>
      <w:fldChar w:fldCharType="end"/>
    </w:r>
    <w:r w:rsidRPr="0052210F">
      <w:rPr>
        <w:rFonts w:ascii="Lato" w:hAnsi="Lato"/>
      </w:rPr>
      <w:t xml:space="preserve"> of </w:t>
    </w:r>
    <w:r w:rsidRPr="0052210F">
      <w:rPr>
        <w:rFonts w:ascii="Lato" w:hAnsi="Lato"/>
      </w:rPr>
      <w:fldChar w:fldCharType="begin"/>
    </w:r>
    <w:r w:rsidRPr="0052210F">
      <w:rPr>
        <w:rFonts w:ascii="Lato" w:hAnsi="Lato"/>
      </w:rPr>
      <w:instrText xml:space="preserve"> NUMPAGES   \* MERGEFORMAT </w:instrText>
    </w:r>
    <w:r w:rsidRPr="0052210F">
      <w:rPr>
        <w:rFonts w:ascii="Lato" w:hAnsi="Lato"/>
      </w:rPr>
      <w:fldChar w:fldCharType="separate"/>
    </w:r>
    <w:r w:rsidR="00133CDD">
      <w:rPr>
        <w:rFonts w:ascii="Lato" w:hAnsi="Lato"/>
        <w:noProof/>
      </w:rPr>
      <w:t>4</w:t>
    </w:r>
    <w:r w:rsidRPr="0052210F">
      <w:rPr>
        <w:rFonts w:ascii="Lato" w:hAnsi="Lato"/>
      </w:rPr>
      <w:fldChar w:fldCharType="end"/>
    </w:r>
    <w:r>
      <w:rPr>
        <w:rFonts w:ascii="Lato" w:hAnsi="Lato"/>
      </w:rPr>
      <w:tab/>
    </w:r>
    <w:sdt>
      <w:sdtPr>
        <w:rPr>
          <w:rFonts w:ascii="Lato" w:hAnsi="Lato"/>
        </w:rPr>
        <w:alias w:val="Title"/>
        <w:tag w:val=""/>
        <w:id w:val="750930966"/>
        <w:lock w:val="contentLocked"/>
        <w:dataBinding w:prefixMappings="xmlns:ns0='http://purl.org/dc/elements/1.1/' xmlns:ns1='http://schemas.openxmlformats.org/package/2006/metadata/core-properties' " w:xpath="/ns1:coreProperties[1]/ns0:title[1]" w:storeItemID="{6C3C8BC8-F283-45AE-878A-BAB7291924A1}"/>
        <w:text/>
      </w:sdtPr>
      <w:sdtEndPr/>
      <w:sdtContent>
        <w:r w:rsidR="00481162">
          <w:rPr>
            <w:rFonts w:ascii="Lato" w:hAnsi="Lato"/>
          </w:rPr>
          <w:t>Keeping Children Safe — Information for Parents</w:t>
        </w:r>
      </w:sdtContent>
    </w:sdt>
    <w:r w:rsidRPr="0052210F">
      <w:rPr>
        <w:rFonts w:ascii="Lato" w:hAnsi="Lato"/>
      </w:rPr>
      <w:t xml:space="preserve"> </w:t>
    </w:r>
    <w:r>
      <w:rPr>
        <w:rFonts w:ascii="Lato" w:hAnsi="Lato"/>
      </w:rPr>
      <w:tab/>
    </w:r>
    <w:sdt>
      <w:sdtPr>
        <w:rPr>
          <w:rFonts w:ascii="Lato" w:hAnsi="Lato"/>
        </w:rPr>
        <w:alias w:val="Status"/>
        <w:tag w:val=""/>
        <w:id w:val="1046884768"/>
        <w:lock w:val="contentLocked"/>
        <w:dataBinding w:prefixMappings="xmlns:ns0='http://purl.org/dc/elements/1.1/' xmlns:ns1='http://schemas.openxmlformats.org/package/2006/metadata/core-properties' " w:xpath="/ns1:coreProperties[1]/ns1:contentStatus[1]" w:storeItemID="{6C3C8BC8-F283-45AE-878A-BAB7291924A1}"/>
        <w:text/>
      </w:sdtPr>
      <w:sdtEndPr/>
      <w:sdtContent>
        <w:r w:rsidR="00481162">
          <w:rPr>
            <w:rFonts w:ascii="Lato" w:hAnsi="Lato"/>
          </w:rPr>
          <w:t>v1.0</w:t>
        </w:r>
      </w:sdtContent>
    </w:sdt>
    <w:r>
      <w:tab/>
      <w:t>nt.gov.au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F047" w14:textId="0FB04CB1" w:rsidR="0052210F" w:rsidRPr="00E51AC3" w:rsidRDefault="0052210F" w:rsidP="0052210F">
    <w:pPr>
      <w:pStyle w:val="web"/>
      <w:tabs>
        <w:tab w:val="left" w:pos="567"/>
        <w:tab w:val="left" w:pos="5245"/>
        <w:tab w:val="left" w:pos="7230"/>
      </w:tabs>
      <w:ind w:left="-851"/>
    </w:pPr>
    <w:r w:rsidRPr="0052210F">
      <w:rPr>
        <w:rFonts w:ascii="Lato" w:hAnsi="Lato"/>
      </w:rPr>
      <w:t xml:space="preserve">Page </w:t>
    </w:r>
    <w:r w:rsidRPr="0052210F">
      <w:rPr>
        <w:rFonts w:ascii="Lato" w:hAnsi="Lato"/>
      </w:rPr>
      <w:fldChar w:fldCharType="begin"/>
    </w:r>
    <w:r w:rsidRPr="0052210F">
      <w:rPr>
        <w:rFonts w:ascii="Lato" w:hAnsi="Lato"/>
      </w:rPr>
      <w:instrText xml:space="preserve"> PAGE   \* MERGEFORMAT </w:instrText>
    </w:r>
    <w:r w:rsidRPr="0052210F">
      <w:rPr>
        <w:rFonts w:ascii="Lato" w:hAnsi="Lato"/>
      </w:rPr>
      <w:fldChar w:fldCharType="separate"/>
    </w:r>
    <w:r w:rsidR="006A0AA3">
      <w:rPr>
        <w:rFonts w:ascii="Lato" w:hAnsi="Lato"/>
        <w:noProof/>
      </w:rPr>
      <w:t>4</w:t>
    </w:r>
    <w:r w:rsidRPr="0052210F">
      <w:rPr>
        <w:rFonts w:ascii="Lato" w:hAnsi="Lato"/>
      </w:rPr>
      <w:fldChar w:fldCharType="end"/>
    </w:r>
    <w:r w:rsidRPr="0052210F">
      <w:rPr>
        <w:rFonts w:ascii="Lato" w:hAnsi="Lato"/>
      </w:rPr>
      <w:t xml:space="preserve"> of </w:t>
    </w:r>
    <w:r w:rsidRPr="0052210F">
      <w:rPr>
        <w:rFonts w:ascii="Lato" w:hAnsi="Lato"/>
      </w:rPr>
      <w:fldChar w:fldCharType="begin"/>
    </w:r>
    <w:r w:rsidRPr="0052210F">
      <w:rPr>
        <w:rFonts w:ascii="Lato" w:hAnsi="Lato"/>
      </w:rPr>
      <w:instrText xml:space="preserve"> NUMPAGES   \* MERGEFORMAT </w:instrText>
    </w:r>
    <w:r w:rsidRPr="0052210F">
      <w:rPr>
        <w:rFonts w:ascii="Lato" w:hAnsi="Lato"/>
      </w:rPr>
      <w:fldChar w:fldCharType="separate"/>
    </w:r>
    <w:r w:rsidR="006A0AA3">
      <w:rPr>
        <w:rFonts w:ascii="Lato" w:hAnsi="Lato"/>
        <w:noProof/>
      </w:rPr>
      <w:t>4</w:t>
    </w:r>
    <w:r w:rsidRPr="0052210F">
      <w:rPr>
        <w:rFonts w:ascii="Lato" w:hAnsi="Lato"/>
      </w:rPr>
      <w:fldChar w:fldCharType="end"/>
    </w:r>
    <w:r>
      <w:rPr>
        <w:rFonts w:ascii="Lato" w:hAnsi="Lato"/>
      </w:rPr>
      <w:tab/>
    </w:r>
    <w:sdt>
      <w:sdtPr>
        <w:rPr>
          <w:rFonts w:ascii="Lato" w:hAnsi="Lato"/>
        </w:rPr>
        <w:alias w:val="Title"/>
        <w:tag w:val=""/>
        <w:id w:val="-2014360527"/>
        <w:lock w:val="contentLocked"/>
        <w:placeholder>
          <w:docPart w:val="B50B9596EA8D4C4AB1102DCB182A1A0C"/>
        </w:placeholder>
        <w:dataBinding w:prefixMappings="xmlns:ns0='http://purl.org/dc/elements/1.1/' xmlns:ns1='http://schemas.openxmlformats.org/package/2006/metadata/core-properties' " w:xpath="/ns1:coreProperties[1]/ns0:title[1]" w:storeItemID="{6C3C8BC8-F283-45AE-878A-BAB7291924A1}"/>
        <w:text/>
      </w:sdtPr>
      <w:sdtEndPr/>
      <w:sdtContent>
        <w:r w:rsidR="00481162">
          <w:rPr>
            <w:rFonts w:ascii="Lato" w:hAnsi="Lato"/>
          </w:rPr>
          <w:t>Keeping Children Safe — Information for Parents</w:t>
        </w:r>
      </w:sdtContent>
    </w:sdt>
    <w:r w:rsidRPr="0052210F">
      <w:rPr>
        <w:rFonts w:ascii="Lato" w:hAnsi="Lato"/>
      </w:rPr>
      <w:t xml:space="preserve"> </w:t>
    </w:r>
    <w:r>
      <w:rPr>
        <w:rFonts w:ascii="Lato" w:hAnsi="Lato"/>
      </w:rPr>
      <w:tab/>
    </w:r>
    <w:sdt>
      <w:sdtPr>
        <w:rPr>
          <w:rFonts w:ascii="Lato" w:hAnsi="Lato"/>
        </w:rPr>
        <w:alias w:val="Status"/>
        <w:tag w:val=""/>
        <w:id w:val="1099768564"/>
        <w:lock w:val="contentLocked"/>
        <w:placeholder>
          <w:docPart w:val="CC16DA1D6EED4792AE0884EA3A35C09F"/>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1162">
          <w:rPr>
            <w:rFonts w:ascii="Lato" w:hAnsi="Lato"/>
          </w:rPr>
          <w:t>v1.0</w:t>
        </w:r>
      </w:sdtContent>
    </w:sdt>
    <w:r>
      <w:tab/>
      <w:t>nt.gov.au</w:t>
    </w:r>
  </w:p>
  <w:p w14:paraId="69A6C4A2" w14:textId="77777777" w:rsidR="0052210F" w:rsidRDefault="0052210F" w:rsidP="00827EE2">
    <w:pPr>
      <w:pStyle w:val="we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05D8" w14:textId="77777777" w:rsidR="0017198B" w:rsidRDefault="0017198B" w:rsidP="00955092">
      <w:r>
        <w:separator/>
      </w:r>
    </w:p>
    <w:p w14:paraId="54141AEA" w14:textId="77777777" w:rsidR="0017198B" w:rsidRDefault="0017198B" w:rsidP="00955092"/>
    <w:p w14:paraId="22596EFB" w14:textId="77777777" w:rsidR="0017198B" w:rsidRDefault="0017198B" w:rsidP="00955092"/>
    <w:p w14:paraId="5C036335" w14:textId="77777777" w:rsidR="0017198B" w:rsidRDefault="0017198B"/>
  </w:footnote>
  <w:footnote w:type="continuationSeparator" w:id="0">
    <w:p w14:paraId="237464E9" w14:textId="77777777" w:rsidR="0017198B" w:rsidRDefault="0017198B" w:rsidP="00955092">
      <w:r>
        <w:continuationSeparator/>
      </w:r>
    </w:p>
    <w:p w14:paraId="43500228" w14:textId="77777777" w:rsidR="0017198B" w:rsidRDefault="0017198B" w:rsidP="00955092"/>
    <w:p w14:paraId="6F6F8541" w14:textId="77777777" w:rsidR="0017198B" w:rsidRDefault="0017198B" w:rsidP="00955092"/>
    <w:p w14:paraId="24580ED1" w14:textId="77777777" w:rsidR="0017198B" w:rsidRDefault="0017198B"/>
  </w:footnote>
  <w:footnote w:type="continuationNotice" w:id="1">
    <w:p w14:paraId="35C9AD53" w14:textId="77777777" w:rsidR="00481162" w:rsidRDefault="004811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6F6F10" w14:paraId="163CA9EE" w14:textId="77777777" w:rsidTr="009363CD">
      <w:trPr>
        <w:cantSplit/>
        <w:trHeight w:val="1426"/>
        <w:tblHeader/>
      </w:trPr>
      <w:tc>
        <w:tcPr>
          <w:tcW w:w="3643" w:type="dxa"/>
          <w:vAlign w:val="bottom"/>
        </w:tcPr>
        <w:p w14:paraId="5B994B73" w14:textId="77777777" w:rsidR="006F6F10" w:rsidRDefault="006F6F10" w:rsidP="009363CD">
          <w:pPr>
            <w:pStyle w:val="Header"/>
            <w:spacing w:line="240" w:lineRule="auto"/>
            <w:ind w:left="-108"/>
          </w:pPr>
          <w:r>
            <w:rPr>
              <w:noProof/>
              <w:lang w:eastAsia="en-AU"/>
            </w:rPr>
            <w:drawing>
              <wp:inline distT="0" distB="0" distL="0" distR="0" wp14:anchorId="4B9D82C1" wp14:editId="74AE0472">
                <wp:extent cx="2176272" cy="704088"/>
                <wp:effectExtent l="0" t="0" r="0" b="127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22F06900" w14:textId="77777777" w:rsidR="006F6F10" w:rsidRDefault="006F6F10"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62336" behindDoc="1" locked="0" layoutInCell="1" allowOverlap="1" wp14:anchorId="52ED7D8D" wp14:editId="7BF6790A">
                <wp:simplePos x="0" y="0"/>
                <wp:positionH relativeFrom="margin">
                  <wp:posOffset>2621606</wp:posOffset>
                </wp:positionH>
                <wp:positionV relativeFrom="margin">
                  <wp:posOffset>0</wp:posOffset>
                </wp:positionV>
                <wp:extent cx="403737" cy="983014"/>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7BF8DFE4" w14:textId="77777777" w:rsidR="006F6F10" w:rsidRDefault="006F6F10" w:rsidP="009363CD">
          <w:pPr>
            <w:pStyle w:val="Departmentname"/>
          </w:pPr>
        </w:p>
        <w:p w14:paraId="15B22531" w14:textId="77777777" w:rsidR="006F6F10" w:rsidRDefault="006F6F10" w:rsidP="009363CD">
          <w:pPr>
            <w:pStyle w:val="Departmentname"/>
          </w:pPr>
        </w:p>
        <w:p w14:paraId="6E4989E9" w14:textId="77777777" w:rsidR="006F6F10" w:rsidRDefault="006F6F10" w:rsidP="00972703">
          <w:pPr>
            <w:pStyle w:val="Departmentname"/>
            <w:spacing w:after="0"/>
          </w:pPr>
          <w:r>
            <w:t>territory FAMILIES</w:t>
          </w:r>
        </w:p>
      </w:tc>
    </w:tr>
  </w:tbl>
  <w:p w14:paraId="304FD3B9" w14:textId="77777777" w:rsidR="006F6F10" w:rsidRPr="00BC531B" w:rsidRDefault="006F6F10" w:rsidP="00A82D21">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BC531B" w14:paraId="7B1E344C" w14:textId="77777777" w:rsidTr="009363CD">
      <w:trPr>
        <w:cantSplit/>
        <w:trHeight w:val="1426"/>
        <w:tblHeader/>
      </w:trPr>
      <w:tc>
        <w:tcPr>
          <w:tcW w:w="3643" w:type="dxa"/>
          <w:vAlign w:val="bottom"/>
        </w:tcPr>
        <w:p w14:paraId="76C0035F" w14:textId="77777777" w:rsidR="00BC531B" w:rsidRDefault="00BC531B" w:rsidP="009363CD">
          <w:pPr>
            <w:pStyle w:val="Header"/>
            <w:spacing w:line="240" w:lineRule="auto"/>
            <w:ind w:left="-108"/>
          </w:pPr>
          <w:r>
            <w:rPr>
              <w:noProof/>
              <w:lang w:eastAsia="en-AU"/>
            </w:rPr>
            <w:drawing>
              <wp:inline distT="0" distB="0" distL="0" distR="0" wp14:anchorId="3E887EB6" wp14:editId="3E887EB7">
                <wp:extent cx="2176272" cy="704088"/>
                <wp:effectExtent l="0" t="0" r="0" b="1270"/>
                <wp:docPr id="17" name="Picture 1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3F4E38AA" w14:textId="77777777" w:rsidR="00BC531B" w:rsidRDefault="00BC531B"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8240" behindDoc="1" locked="0" layoutInCell="1" allowOverlap="1" wp14:anchorId="3E887EB8" wp14:editId="3E887EB9">
                <wp:simplePos x="0" y="0"/>
                <wp:positionH relativeFrom="margin">
                  <wp:posOffset>2621606</wp:posOffset>
                </wp:positionH>
                <wp:positionV relativeFrom="margin">
                  <wp:posOffset>0</wp:posOffset>
                </wp:positionV>
                <wp:extent cx="403737" cy="983014"/>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36E0B3FD" w14:textId="77777777" w:rsidR="00972703" w:rsidRDefault="00972703" w:rsidP="009363CD">
          <w:pPr>
            <w:pStyle w:val="Departmentname"/>
          </w:pPr>
        </w:p>
        <w:p w14:paraId="6565CFC4" w14:textId="77777777" w:rsidR="00972703" w:rsidRDefault="00972703" w:rsidP="009363CD">
          <w:pPr>
            <w:pStyle w:val="Departmentname"/>
          </w:pPr>
        </w:p>
        <w:p w14:paraId="0DE090C3" w14:textId="77777777" w:rsidR="00BC531B" w:rsidRDefault="00BC531B" w:rsidP="00972703">
          <w:pPr>
            <w:pStyle w:val="Departmentname"/>
            <w:spacing w:after="0"/>
          </w:pPr>
          <w:r>
            <w:t>territory FAMILIES</w:t>
          </w:r>
        </w:p>
      </w:tc>
    </w:tr>
  </w:tbl>
  <w:p w14:paraId="50C92EEF" w14:textId="77777777" w:rsidR="00773136" w:rsidRPr="00BC531B" w:rsidRDefault="00773136" w:rsidP="00A82D21">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52210F" w14:paraId="74AA6BC4" w14:textId="77777777" w:rsidTr="009363CD">
      <w:trPr>
        <w:cantSplit/>
        <w:trHeight w:val="1426"/>
        <w:tblHeader/>
      </w:trPr>
      <w:tc>
        <w:tcPr>
          <w:tcW w:w="3643" w:type="dxa"/>
          <w:vAlign w:val="bottom"/>
        </w:tcPr>
        <w:p w14:paraId="368B69DB" w14:textId="651EF3AE" w:rsidR="0052210F" w:rsidRDefault="0052210F" w:rsidP="009363CD">
          <w:pPr>
            <w:pStyle w:val="Header"/>
            <w:spacing w:line="240" w:lineRule="auto"/>
            <w:ind w:left="-108"/>
          </w:pPr>
        </w:p>
      </w:tc>
      <w:tc>
        <w:tcPr>
          <w:tcW w:w="4798" w:type="dxa"/>
          <w:noWrap/>
          <w:tcMar>
            <w:left w:w="0" w:type="dxa"/>
            <w:right w:w="0" w:type="dxa"/>
          </w:tcMar>
        </w:tcPr>
        <w:p w14:paraId="1D68D160" w14:textId="45514420" w:rsidR="0052210F" w:rsidRDefault="0052210F" w:rsidP="009363CD">
          <w:pPr>
            <w:pStyle w:val="Header"/>
            <w:spacing w:line="240" w:lineRule="auto"/>
            <w:contextualSpacing/>
            <w:jc w:val="right"/>
          </w:pPr>
        </w:p>
      </w:tc>
      <w:tc>
        <w:tcPr>
          <w:tcW w:w="2474" w:type="dxa"/>
          <w:tcMar>
            <w:left w:w="51" w:type="dxa"/>
            <w:right w:w="0" w:type="dxa"/>
          </w:tcMar>
          <w:vAlign w:val="bottom"/>
        </w:tcPr>
        <w:p w14:paraId="02FB103B" w14:textId="1013091C" w:rsidR="0052210F" w:rsidRDefault="0052210F" w:rsidP="00972703">
          <w:pPr>
            <w:pStyle w:val="Departmentname"/>
            <w:spacing w:after="0"/>
          </w:pPr>
        </w:p>
      </w:tc>
    </w:tr>
  </w:tbl>
  <w:p w14:paraId="48F53138" w14:textId="77777777" w:rsidR="0052210F" w:rsidRPr="00BC531B" w:rsidRDefault="0052210F" w:rsidP="00A82D21">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360181"/>
    <w:multiLevelType w:val="hybridMultilevel"/>
    <w:tmpl w:val="D2C423D2"/>
    <w:lvl w:ilvl="0" w:tplc="6AB297FC">
      <w:start w:val="1"/>
      <w:numFmt w:val="decimal"/>
      <w:lvlText w:val="%1."/>
      <w:lvlJc w:val="left"/>
      <w:pPr>
        <w:ind w:left="360" w:hanging="360"/>
      </w:pPr>
      <w:rPr>
        <w:rFonts w:hint="default"/>
        <w:i/>
        <w:color w:val="8080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E2B6E"/>
    <w:multiLevelType w:val="hybridMultilevel"/>
    <w:tmpl w:val="AEBC054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B90194"/>
    <w:multiLevelType w:val="hybridMultilevel"/>
    <w:tmpl w:val="7A66190A"/>
    <w:lvl w:ilvl="0" w:tplc="0C090001">
      <w:start w:val="1"/>
      <w:numFmt w:val="bullet"/>
      <w:lvlText w:val=""/>
      <w:lvlJc w:val="left"/>
      <w:pPr>
        <w:tabs>
          <w:tab w:val="num" w:pos="360"/>
        </w:tabs>
        <w:ind w:left="360" w:hanging="360"/>
      </w:pPr>
      <w:rPr>
        <w:rFonts w:ascii="Symbol" w:hAnsi="Symbol" w:hint="default"/>
        <w:b w:val="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384148AD"/>
    <w:multiLevelType w:val="hybridMultilevel"/>
    <w:tmpl w:val="AC56CFF2"/>
    <w:lvl w:ilvl="0" w:tplc="6AB297FC">
      <w:start w:val="1"/>
      <w:numFmt w:val="decimal"/>
      <w:lvlText w:val="%1."/>
      <w:lvlJc w:val="left"/>
      <w:pPr>
        <w:ind w:left="360" w:hanging="360"/>
      </w:pPr>
      <w:rPr>
        <w:rFonts w:hint="default"/>
        <w:i/>
        <w:color w:val="8080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45B10"/>
    <w:multiLevelType w:val="hybridMultilevel"/>
    <w:tmpl w:val="74D6B75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9C1DD1"/>
    <w:multiLevelType w:val="hybridMultilevel"/>
    <w:tmpl w:val="4B763C1E"/>
    <w:lvl w:ilvl="0" w:tplc="6AB297FC">
      <w:start w:val="1"/>
      <w:numFmt w:val="decimal"/>
      <w:lvlText w:val="%1."/>
      <w:lvlJc w:val="left"/>
      <w:pPr>
        <w:ind w:left="360" w:hanging="360"/>
      </w:pPr>
      <w:rPr>
        <w:rFonts w:hint="default"/>
        <w:i/>
        <w:color w:val="80808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8BA184C"/>
    <w:multiLevelType w:val="hybridMultilevel"/>
    <w:tmpl w:val="BA8648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8EC2135"/>
    <w:multiLevelType w:val="hybridMultilevel"/>
    <w:tmpl w:val="EF1481F6"/>
    <w:lvl w:ilvl="0" w:tplc="3112DD6E">
      <w:start w:val="1"/>
      <w:numFmt w:val="decimal"/>
      <w:lvlText w:val="%1."/>
      <w:lvlJc w:val="left"/>
      <w:pPr>
        <w:tabs>
          <w:tab w:val="num" w:pos="360"/>
        </w:tabs>
        <w:ind w:left="360" w:hanging="360"/>
      </w:pPr>
      <w:rPr>
        <w:rFonts w:hint="default"/>
        <w:b w:val="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72E350E6"/>
    <w:multiLevelType w:val="hybridMultilevel"/>
    <w:tmpl w:val="F22AEFB0"/>
    <w:lvl w:ilvl="0" w:tplc="D4C66EA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B70A943A">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AA0EAA"/>
    <w:multiLevelType w:val="hybridMultilevel"/>
    <w:tmpl w:val="8108812A"/>
    <w:lvl w:ilvl="0" w:tplc="C4AA430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8"/>
  </w:num>
  <w:num w:numId="5">
    <w:abstractNumId w:val="5"/>
  </w:num>
  <w:num w:numId="6">
    <w:abstractNumId w:val="2"/>
  </w:num>
  <w:num w:numId="7">
    <w:abstractNumId w:val="7"/>
  </w:num>
  <w:num w:numId="8">
    <w:abstractNumId w:val="3"/>
  </w:num>
  <w:num w:numId="9">
    <w:abstractNumId w:val="6"/>
  </w:num>
  <w:num w:numId="10">
    <w:abstractNumId w:val="1"/>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HorizontalSpacing w:val="357"/>
  <w:drawingGridVerticalSpacing w:val="357"/>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8D"/>
    <w:rsid w:val="00017434"/>
    <w:rsid w:val="00023EDA"/>
    <w:rsid w:val="00024116"/>
    <w:rsid w:val="000276EB"/>
    <w:rsid w:val="000306D5"/>
    <w:rsid w:val="00033DEA"/>
    <w:rsid w:val="000349CF"/>
    <w:rsid w:val="0003578D"/>
    <w:rsid w:val="000359B0"/>
    <w:rsid w:val="000461FC"/>
    <w:rsid w:val="000505DF"/>
    <w:rsid w:val="0005690F"/>
    <w:rsid w:val="00063F2F"/>
    <w:rsid w:val="00067E72"/>
    <w:rsid w:val="0007028D"/>
    <w:rsid w:val="00071E1C"/>
    <w:rsid w:val="000815C4"/>
    <w:rsid w:val="000915BE"/>
    <w:rsid w:val="000970FF"/>
    <w:rsid w:val="000A0272"/>
    <w:rsid w:val="000A05DE"/>
    <w:rsid w:val="000B674D"/>
    <w:rsid w:val="000C046F"/>
    <w:rsid w:val="000D09F1"/>
    <w:rsid w:val="000D1972"/>
    <w:rsid w:val="000D51B5"/>
    <w:rsid w:val="000D61A1"/>
    <w:rsid w:val="000D6C2E"/>
    <w:rsid w:val="000E33CC"/>
    <w:rsid w:val="000E390A"/>
    <w:rsid w:val="000F331F"/>
    <w:rsid w:val="000F7DB0"/>
    <w:rsid w:val="001019D3"/>
    <w:rsid w:val="00102470"/>
    <w:rsid w:val="00127CED"/>
    <w:rsid w:val="00133CDD"/>
    <w:rsid w:val="00134111"/>
    <w:rsid w:val="00144D9A"/>
    <w:rsid w:val="00150B29"/>
    <w:rsid w:val="001621B4"/>
    <w:rsid w:val="0017198B"/>
    <w:rsid w:val="00176AF2"/>
    <w:rsid w:val="00182A58"/>
    <w:rsid w:val="001874E0"/>
    <w:rsid w:val="001906B3"/>
    <w:rsid w:val="00190E6B"/>
    <w:rsid w:val="00193B3E"/>
    <w:rsid w:val="001A0798"/>
    <w:rsid w:val="001A3874"/>
    <w:rsid w:val="001B2CC1"/>
    <w:rsid w:val="001C3E4D"/>
    <w:rsid w:val="001D0EA6"/>
    <w:rsid w:val="001E4573"/>
    <w:rsid w:val="001E7DFE"/>
    <w:rsid w:val="001F09D7"/>
    <w:rsid w:val="001F1164"/>
    <w:rsid w:val="001F1778"/>
    <w:rsid w:val="001F19D2"/>
    <w:rsid w:val="00201F06"/>
    <w:rsid w:val="00204FB0"/>
    <w:rsid w:val="002147EA"/>
    <w:rsid w:val="0021665D"/>
    <w:rsid w:val="00216FB5"/>
    <w:rsid w:val="002323AB"/>
    <w:rsid w:val="002444EE"/>
    <w:rsid w:val="00261A52"/>
    <w:rsid w:val="002746DD"/>
    <w:rsid w:val="00276E1A"/>
    <w:rsid w:val="00292DBC"/>
    <w:rsid w:val="00293919"/>
    <w:rsid w:val="002B78E4"/>
    <w:rsid w:val="002C10AC"/>
    <w:rsid w:val="002C1E31"/>
    <w:rsid w:val="002C72B3"/>
    <w:rsid w:val="002D4B3A"/>
    <w:rsid w:val="002F5B23"/>
    <w:rsid w:val="002F6ADD"/>
    <w:rsid w:val="002F7A9F"/>
    <w:rsid w:val="0030116A"/>
    <w:rsid w:val="00307DB8"/>
    <w:rsid w:val="00316C9D"/>
    <w:rsid w:val="00316DB6"/>
    <w:rsid w:val="00321813"/>
    <w:rsid w:val="00321E86"/>
    <w:rsid w:val="00336739"/>
    <w:rsid w:val="003507D9"/>
    <w:rsid w:val="00366DFA"/>
    <w:rsid w:val="003925E9"/>
    <w:rsid w:val="00394B1A"/>
    <w:rsid w:val="0039560B"/>
    <w:rsid w:val="003A4EEF"/>
    <w:rsid w:val="003B031D"/>
    <w:rsid w:val="003B087F"/>
    <w:rsid w:val="003B7DE6"/>
    <w:rsid w:val="003C3729"/>
    <w:rsid w:val="003D09FC"/>
    <w:rsid w:val="003D369D"/>
    <w:rsid w:val="003E0339"/>
    <w:rsid w:val="003E05D3"/>
    <w:rsid w:val="003E1E17"/>
    <w:rsid w:val="003F0B03"/>
    <w:rsid w:val="00402E32"/>
    <w:rsid w:val="00420685"/>
    <w:rsid w:val="00421A85"/>
    <w:rsid w:val="004228C0"/>
    <w:rsid w:val="00422FEF"/>
    <w:rsid w:val="004261BC"/>
    <w:rsid w:val="00426ED3"/>
    <w:rsid w:val="00427A45"/>
    <w:rsid w:val="00430162"/>
    <w:rsid w:val="004318C5"/>
    <w:rsid w:val="004546A6"/>
    <w:rsid w:val="0047255B"/>
    <w:rsid w:val="00475FFD"/>
    <w:rsid w:val="00481162"/>
    <w:rsid w:val="00481492"/>
    <w:rsid w:val="00483050"/>
    <w:rsid w:val="0049198F"/>
    <w:rsid w:val="00492965"/>
    <w:rsid w:val="00495CAC"/>
    <w:rsid w:val="004A11B9"/>
    <w:rsid w:val="004B0439"/>
    <w:rsid w:val="004B14DE"/>
    <w:rsid w:val="004B2629"/>
    <w:rsid w:val="004B5C58"/>
    <w:rsid w:val="004C26BC"/>
    <w:rsid w:val="004D31E5"/>
    <w:rsid w:val="004E4B41"/>
    <w:rsid w:val="004F6C5B"/>
    <w:rsid w:val="00501FE3"/>
    <w:rsid w:val="00502ECD"/>
    <w:rsid w:val="0050366A"/>
    <w:rsid w:val="00507C41"/>
    <w:rsid w:val="00520ED8"/>
    <w:rsid w:val="0052210F"/>
    <w:rsid w:val="00524F77"/>
    <w:rsid w:val="0053086C"/>
    <w:rsid w:val="00530C17"/>
    <w:rsid w:val="00531BBC"/>
    <w:rsid w:val="0053279A"/>
    <w:rsid w:val="005362DE"/>
    <w:rsid w:val="0053670F"/>
    <w:rsid w:val="00541C70"/>
    <w:rsid w:val="0055355D"/>
    <w:rsid w:val="005551AB"/>
    <w:rsid w:val="00560355"/>
    <w:rsid w:val="00565867"/>
    <w:rsid w:val="00566228"/>
    <w:rsid w:val="005664AD"/>
    <w:rsid w:val="00573863"/>
    <w:rsid w:val="005848B5"/>
    <w:rsid w:val="00585DED"/>
    <w:rsid w:val="00591AC1"/>
    <w:rsid w:val="00591E96"/>
    <w:rsid w:val="005B4771"/>
    <w:rsid w:val="005B6DAD"/>
    <w:rsid w:val="005D22BB"/>
    <w:rsid w:val="005D65BD"/>
    <w:rsid w:val="005E1FFB"/>
    <w:rsid w:val="005F0DA1"/>
    <w:rsid w:val="005F1086"/>
    <w:rsid w:val="005F5EA7"/>
    <w:rsid w:val="0060698A"/>
    <w:rsid w:val="006109E7"/>
    <w:rsid w:val="00612F1A"/>
    <w:rsid w:val="00615432"/>
    <w:rsid w:val="006237A6"/>
    <w:rsid w:val="0063678B"/>
    <w:rsid w:val="006435CA"/>
    <w:rsid w:val="006506C1"/>
    <w:rsid w:val="00651146"/>
    <w:rsid w:val="0065280D"/>
    <w:rsid w:val="006538BB"/>
    <w:rsid w:val="00654869"/>
    <w:rsid w:val="00656BDB"/>
    <w:rsid w:val="0066086F"/>
    <w:rsid w:val="00660E33"/>
    <w:rsid w:val="00675E05"/>
    <w:rsid w:val="0068495C"/>
    <w:rsid w:val="00684E46"/>
    <w:rsid w:val="00686999"/>
    <w:rsid w:val="00690F4F"/>
    <w:rsid w:val="006A0AA3"/>
    <w:rsid w:val="006B2F35"/>
    <w:rsid w:val="006B6992"/>
    <w:rsid w:val="006B7CF2"/>
    <w:rsid w:val="006C0BAF"/>
    <w:rsid w:val="006C5569"/>
    <w:rsid w:val="006C5D01"/>
    <w:rsid w:val="006C663B"/>
    <w:rsid w:val="006C6F71"/>
    <w:rsid w:val="006D1B96"/>
    <w:rsid w:val="006D5F76"/>
    <w:rsid w:val="006E2181"/>
    <w:rsid w:val="006F0026"/>
    <w:rsid w:val="006F4ED5"/>
    <w:rsid w:val="006F6F10"/>
    <w:rsid w:val="006F74A0"/>
    <w:rsid w:val="00711BDF"/>
    <w:rsid w:val="00713931"/>
    <w:rsid w:val="007252F4"/>
    <w:rsid w:val="007263AA"/>
    <w:rsid w:val="00737965"/>
    <w:rsid w:val="00745908"/>
    <w:rsid w:val="007468E8"/>
    <w:rsid w:val="00747AFA"/>
    <w:rsid w:val="0075043F"/>
    <w:rsid w:val="007504BF"/>
    <w:rsid w:val="00750BB6"/>
    <w:rsid w:val="00751BA9"/>
    <w:rsid w:val="00761696"/>
    <w:rsid w:val="00773136"/>
    <w:rsid w:val="00774620"/>
    <w:rsid w:val="007747DE"/>
    <w:rsid w:val="007766E2"/>
    <w:rsid w:val="00782682"/>
    <w:rsid w:val="007A0772"/>
    <w:rsid w:val="007A40C6"/>
    <w:rsid w:val="007A5029"/>
    <w:rsid w:val="007C68B7"/>
    <w:rsid w:val="007D0941"/>
    <w:rsid w:val="007E628F"/>
    <w:rsid w:val="007E7218"/>
    <w:rsid w:val="0080774E"/>
    <w:rsid w:val="00823538"/>
    <w:rsid w:val="0082699C"/>
    <w:rsid w:val="00827EE2"/>
    <w:rsid w:val="00833214"/>
    <w:rsid w:val="008430DF"/>
    <w:rsid w:val="00846E79"/>
    <w:rsid w:val="0085363E"/>
    <w:rsid w:val="00864CE9"/>
    <w:rsid w:val="008741B1"/>
    <w:rsid w:val="00884EDE"/>
    <w:rsid w:val="0088559C"/>
    <w:rsid w:val="008954DF"/>
    <w:rsid w:val="008C1F3D"/>
    <w:rsid w:val="008C2F51"/>
    <w:rsid w:val="008C3EB4"/>
    <w:rsid w:val="008C7422"/>
    <w:rsid w:val="008D4F2C"/>
    <w:rsid w:val="008E00CC"/>
    <w:rsid w:val="008E1B5C"/>
    <w:rsid w:val="008E455A"/>
    <w:rsid w:val="008E71CB"/>
    <w:rsid w:val="008F2A69"/>
    <w:rsid w:val="008F312D"/>
    <w:rsid w:val="00902F67"/>
    <w:rsid w:val="00905ED5"/>
    <w:rsid w:val="00906270"/>
    <w:rsid w:val="00910B3C"/>
    <w:rsid w:val="00912886"/>
    <w:rsid w:val="00912D1C"/>
    <w:rsid w:val="00915ADB"/>
    <w:rsid w:val="00927107"/>
    <w:rsid w:val="0092737A"/>
    <w:rsid w:val="0093068B"/>
    <w:rsid w:val="00932E8A"/>
    <w:rsid w:val="00937B18"/>
    <w:rsid w:val="00940E66"/>
    <w:rsid w:val="00943A79"/>
    <w:rsid w:val="009521F4"/>
    <w:rsid w:val="009539AB"/>
    <w:rsid w:val="00955092"/>
    <w:rsid w:val="009641D3"/>
    <w:rsid w:val="009671C0"/>
    <w:rsid w:val="00972703"/>
    <w:rsid w:val="00973EA7"/>
    <w:rsid w:val="00977DDE"/>
    <w:rsid w:val="00993324"/>
    <w:rsid w:val="00997DBE"/>
    <w:rsid w:val="009A0FBC"/>
    <w:rsid w:val="009A37BF"/>
    <w:rsid w:val="009B27E8"/>
    <w:rsid w:val="009C7307"/>
    <w:rsid w:val="009D43B2"/>
    <w:rsid w:val="009D6F92"/>
    <w:rsid w:val="009E0E99"/>
    <w:rsid w:val="009E27AB"/>
    <w:rsid w:val="009E5913"/>
    <w:rsid w:val="009E76D3"/>
    <w:rsid w:val="009F6840"/>
    <w:rsid w:val="009F739E"/>
    <w:rsid w:val="00A040D6"/>
    <w:rsid w:val="00A072E8"/>
    <w:rsid w:val="00A11E09"/>
    <w:rsid w:val="00A334EE"/>
    <w:rsid w:val="00A33A98"/>
    <w:rsid w:val="00A45066"/>
    <w:rsid w:val="00A45948"/>
    <w:rsid w:val="00A46303"/>
    <w:rsid w:val="00A46565"/>
    <w:rsid w:val="00A53303"/>
    <w:rsid w:val="00A612D8"/>
    <w:rsid w:val="00A6181F"/>
    <w:rsid w:val="00A653CD"/>
    <w:rsid w:val="00A654E4"/>
    <w:rsid w:val="00A70DE8"/>
    <w:rsid w:val="00A76B8F"/>
    <w:rsid w:val="00A82D21"/>
    <w:rsid w:val="00A85DDE"/>
    <w:rsid w:val="00A870B6"/>
    <w:rsid w:val="00A92BC3"/>
    <w:rsid w:val="00AA10F8"/>
    <w:rsid w:val="00AA2947"/>
    <w:rsid w:val="00AA6A0E"/>
    <w:rsid w:val="00AC709B"/>
    <w:rsid w:val="00AC70F6"/>
    <w:rsid w:val="00AC7DF3"/>
    <w:rsid w:val="00AC7E5D"/>
    <w:rsid w:val="00AD2686"/>
    <w:rsid w:val="00AD31BB"/>
    <w:rsid w:val="00AD788E"/>
    <w:rsid w:val="00AE078E"/>
    <w:rsid w:val="00AE0B78"/>
    <w:rsid w:val="00AF780B"/>
    <w:rsid w:val="00B02C58"/>
    <w:rsid w:val="00B02F41"/>
    <w:rsid w:val="00B053BB"/>
    <w:rsid w:val="00B24E89"/>
    <w:rsid w:val="00B26CB2"/>
    <w:rsid w:val="00B30228"/>
    <w:rsid w:val="00B36DE6"/>
    <w:rsid w:val="00B37FEB"/>
    <w:rsid w:val="00B50D9D"/>
    <w:rsid w:val="00B54B5B"/>
    <w:rsid w:val="00B55913"/>
    <w:rsid w:val="00B67FE5"/>
    <w:rsid w:val="00B71C81"/>
    <w:rsid w:val="00B75F17"/>
    <w:rsid w:val="00B761A5"/>
    <w:rsid w:val="00B76BF2"/>
    <w:rsid w:val="00B81CAD"/>
    <w:rsid w:val="00B8406B"/>
    <w:rsid w:val="00B87CDE"/>
    <w:rsid w:val="00B91F13"/>
    <w:rsid w:val="00B95A8A"/>
    <w:rsid w:val="00B97175"/>
    <w:rsid w:val="00BB3AB6"/>
    <w:rsid w:val="00BB57A9"/>
    <w:rsid w:val="00BC531B"/>
    <w:rsid w:val="00BC6805"/>
    <w:rsid w:val="00BD7C6A"/>
    <w:rsid w:val="00BE1DC9"/>
    <w:rsid w:val="00BE3387"/>
    <w:rsid w:val="00BF3537"/>
    <w:rsid w:val="00BF4758"/>
    <w:rsid w:val="00BF5A60"/>
    <w:rsid w:val="00C0198D"/>
    <w:rsid w:val="00C078E2"/>
    <w:rsid w:val="00C10D62"/>
    <w:rsid w:val="00C133D7"/>
    <w:rsid w:val="00C21D69"/>
    <w:rsid w:val="00C22565"/>
    <w:rsid w:val="00C26007"/>
    <w:rsid w:val="00C27B70"/>
    <w:rsid w:val="00C317F3"/>
    <w:rsid w:val="00C333A8"/>
    <w:rsid w:val="00C47B18"/>
    <w:rsid w:val="00C61A69"/>
    <w:rsid w:val="00C61FC2"/>
    <w:rsid w:val="00C65DE2"/>
    <w:rsid w:val="00C74392"/>
    <w:rsid w:val="00C7651D"/>
    <w:rsid w:val="00C92088"/>
    <w:rsid w:val="00CB13CB"/>
    <w:rsid w:val="00CB2190"/>
    <w:rsid w:val="00CB62D2"/>
    <w:rsid w:val="00CC482A"/>
    <w:rsid w:val="00CD414A"/>
    <w:rsid w:val="00CD48A3"/>
    <w:rsid w:val="00CD530F"/>
    <w:rsid w:val="00CE03B0"/>
    <w:rsid w:val="00CE2D72"/>
    <w:rsid w:val="00CE58C0"/>
    <w:rsid w:val="00CF373C"/>
    <w:rsid w:val="00CF5E96"/>
    <w:rsid w:val="00D023A5"/>
    <w:rsid w:val="00D032D2"/>
    <w:rsid w:val="00D04D68"/>
    <w:rsid w:val="00D05AE0"/>
    <w:rsid w:val="00D1624F"/>
    <w:rsid w:val="00D32FAF"/>
    <w:rsid w:val="00D475E9"/>
    <w:rsid w:val="00D513F4"/>
    <w:rsid w:val="00D60075"/>
    <w:rsid w:val="00D611ED"/>
    <w:rsid w:val="00D62D3B"/>
    <w:rsid w:val="00D63D5B"/>
    <w:rsid w:val="00D64227"/>
    <w:rsid w:val="00D73708"/>
    <w:rsid w:val="00D745DF"/>
    <w:rsid w:val="00D7465A"/>
    <w:rsid w:val="00D819B7"/>
    <w:rsid w:val="00DB3A10"/>
    <w:rsid w:val="00DC3014"/>
    <w:rsid w:val="00DD46BB"/>
    <w:rsid w:val="00DD69C8"/>
    <w:rsid w:val="00DD7DB4"/>
    <w:rsid w:val="00DE1B93"/>
    <w:rsid w:val="00DE29F9"/>
    <w:rsid w:val="00DE3BD5"/>
    <w:rsid w:val="00DE5295"/>
    <w:rsid w:val="00DF1E6D"/>
    <w:rsid w:val="00DF45DB"/>
    <w:rsid w:val="00DF6579"/>
    <w:rsid w:val="00E03A1D"/>
    <w:rsid w:val="00E03B6D"/>
    <w:rsid w:val="00E063D8"/>
    <w:rsid w:val="00E10BD6"/>
    <w:rsid w:val="00E143A2"/>
    <w:rsid w:val="00E2596A"/>
    <w:rsid w:val="00E27562"/>
    <w:rsid w:val="00E3472D"/>
    <w:rsid w:val="00E3780F"/>
    <w:rsid w:val="00E476D6"/>
    <w:rsid w:val="00E51AC3"/>
    <w:rsid w:val="00E61E1D"/>
    <w:rsid w:val="00E61F65"/>
    <w:rsid w:val="00E71DCE"/>
    <w:rsid w:val="00E72265"/>
    <w:rsid w:val="00E76700"/>
    <w:rsid w:val="00E82324"/>
    <w:rsid w:val="00E83197"/>
    <w:rsid w:val="00E86073"/>
    <w:rsid w:val="00E90B43"/>
    <w:rsid w:val="00E917FC"/>
    <w:rsid w:val="00E955A6"/>
    <w:rsid w:val="00EA5666"/>
    <w:rsid w:val="00EC0314"/>
    <w:rsid w:val="00EC1DC6"/>
    <w:rsid w:val="00EC48C5"/>
    <w:rsid w:val="00EC73D4"/>
    <w:rsid w:val="00ED2AB5"/>
    <w:rsid w:val="00ED646E"/>
    <w:rsid w:val="00EE3E88"/>
    <w:rsid w:val="00EF1614"/>
    <w:rsid w:val="00EF3B3D"/>
    <w:rsid w:val="00EF7928"/>
    <w:rsid w:val="00F00EC5"/>
    <w:rsid w:val="00F053D9"/>
    <w:rsid w:val="00F136C7"/>
    <w:rsid w:val="00F13858"/>
    <w:rsid w:val="00F2370A"/>
    <w:rsid w:val="00F25854"/>
    <w:rsid w:val="00F31715"/>
    <w:rsid w:val="00F344AC"/>
    <w:rsid w:val="00F36881"/>
    <w:rsid w:val="00F36F70"/>
    <w:rsid w:val="00F418F5"/>
    <w:rsid w:val="00F44E36"/>
    <w:rsid w:val="00F45FB1"/>
    <w:rsid w:val="00F52BBE"/>
    <w:rsid w:val="00F665F2"/>
    <w:rsid w:val="00F86E90"/>
    <w:rsid w:val="00F94885"/>
    <w:rsid w:val="00FA251E"/>
    <w:rsid w:val="00FA4861"/>
    <w:rsid w:val="00FA48E8"/>
    <w:rsid w:val="00FB12C2"/>
    <w:rsid w:val="00FB5458"/>
    <w:rsid w:val="00FD0AD5"/>
    <w:rsid w:val="00FD1981"/>
    <w:rsid w:val="00FE220A"/>
    <w:rsid w:val="00FF680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887E4D"/>
  <w15:docId w15:val="{CF668C45-9D90-45B2-8C02-05B22D86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1E"/>
    <w:pPr>
      <w:spacing w:before="120" w:after="120" w:line="260" w:lineRule="exact"/>
      <w:jc w:val="both"/>
    </w:pPr>
    <w:rPr>
      <w:rFonts w:ascii="Lato" w:hAnsi="Lato"/>
      <w:sz w:val="22"/>
    </w:rPr>
  </w:style>
  <w:style w:type="paragraph" w:styleId="Heading1">
    <w:name w:val="heading 1"/>
    <w:next w:val="Normal"/>
    <w:link w:val="Heading1Char"/>
    <w:qFormat/>
    <w:rsid w:val="00E71DCE"/>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E71DCE"/>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E71DCE"/>
    <w:pPr>
      <w:outlineLvl w:val="2"/>
    </w:pPr>
    <w:rPr>
      <w:i w:val="0"/>
      <w:smallCaps/>
      <w:sz w:val="22"/>
    </w:rPr>
  </w:style>
  <w:style w:type="paragraph" w:styleId="Heading4">
    <w:name w:val="heading 4"/>
    <w:next w:val="Normal"/>
    <w:link w:val="Heading4Char"/>
    <w:qFormat/>
    <w:rsid w:val="00E71DCE"/>
    <w:pPr>
      <w:spacing w:after="120"/>
      <w:outlineLvl w:val="3"/>
    </w:pPr>
    <w:rPr>
      <w:rFonts w:ascii="Lato" w:eastAsia="Times New Roman" w:hAnsi="Lato" w:cs="Arial"/>
      <w:bCs/>
      <w:iCs/>
      <w:color w:val="808080"/>
      <w:sz w:val="22"/>
      <w:szCs w:val="18"/>
      <w:u w:val="single"/>
      <w:lang w:eastAsia="en-AU"/>
    </w:rPr>
  </w:style>
  <w:style w:type="paragraph" w:styleId="Heading5">
    <w:name w:val="heading 5"/>
    <w:basedOn w:val="Subtitle"/>
    <w:next w:val="Normal"/>
    <w:link w:val="Heading5Char"/>
    <w:qFormat/>
    <w:rsid w:val="009A0FBC"/>
    <w:pPr>
      <w:outlineLvl w:val="4"/>
    </w:pPr>
    <w:rPr>
      <w:bCs w:val="0"/>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7">
    <w:name w:val="heading 7"/>
    <w:next w:val="Normal"/>
    <w:link w:val="Heading7Char"/>
    <w:uiPriority w:val="9"/>
    <w:unhideWhenUsed/>
    <w:qFormat/>
    <w:rsid w:val="009A0FBC"/>
    <w:pPr>
      <w:outlineLvl w:val="6"/>
    </w:pPr>
    <w:rPr>
      <w:rFonts w:ascii="Lato" w:eastAsia="Times New Roman" w:hAnsi="Lato" w:cs="Times New Roman"/>
      <w:bCs/>
      <w:i/>
      <w:color w:val="000000"/>
      <w:sz w:val="2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99CA3C" w:themeColor="hyperlink"/>
      <w:u w:val="single"/>
    </w:rPr>
  </w:style>
  <w:style w:type="paragraph" w:styleId="Title">
    <w:name w:val="Title"/>
    <w:basedOn w:val="Normal"/>
    <w:next w:val="Normal"/>
    <w:link w:val="TitleChar"/>
    <w:uiPriority w:val="10"/>
    <w:qFormat/>
    <w:rsid w:val="00E71DCE"/>
    <w:pPr>
      <w:spacing w:before="320" w:after="320"/>
    </w:pPr>
    <w:rPr>
      <w:i/>
      <w:color w:val="808080"/>
      <w:sz w:val="36"/>
      <w:szCs w:val="40"/>
    </w:rPr>
  </w:style>
  <w:style w:type="character" w:customStyle="1" w:styleId="TitleChar">
    <w:name w:val="Title Char"/>
    <w:basedOn w:val="DefaultParagraphFont"/>
    <w:link w:val="Title"/>
    <w:uiPriority w:val="10"/>
    <w:rsid w:val="00E71DCE"/>
    <w:rPr>
      <w:rFonts w:ascii="Lato" w:hAnsi="Lato"/>
      <w:i/>
      <w:color w:val="808080"/>
      <w:sz w:val="36"/>
      <w:szCs w:val="40"/>
    </w:rPr>
  </w:style>
  <w:style w:type="character" w:customStyle="1" w:styleId="Heading1Char">
    <w:name w:val="Heading 1 Char"/>
    <w:basedOn w:val="DefaultParagraphFont"/>
    <w:link w:val="Heading1"/>
    <w:rsid w:val="00E71DCE"/>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E71DCE"/>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E71DCE"/>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E71DCE"/>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A0FBC"/>
    <w:rPr>
      <w:rFonts w:ascii="Lato" w:hAnsi="Lato"/>
      <w:i/>
      <w:sz w:val="22"/>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DB3A10"/>
    <w:pPr>
      <w:numPr>
        <w:numId w:val="2"/>
      </w:numPr>
      <w:spacing w:after="120"/>
      <w:ind w:left="426" w:hanging="284"/>
      <w:contextualSpacing/>
      <w:jc w:val="both"/>
    </w:pPr>
    <w:rPr>
      <w:rFonts w:ascii="Lato" w:eastAsia="Calibri" w:hAnsi="Lato" w:cs="Arial"/>
      <w:sz w:val="22"/>
    </w:rPr>
  </w:style>
  <w:style w:type="character" w:customStyle="1" w:styleId="ListParagraphChar">
    <w:name w:val="List Paragraph Char"/>
    <w:basedOn w:val="DefaultParagraphFont"/>
    <w:link w:val="ListParagraph"/>
    <w:uiPriority w:val="34"/>
    <w:rsid w:val="00DB3A10"/>
    <w:rPr>
      <w:rFonts w:ascii="Lato" w:eastAsia="Calibri" w:hAnsi="Lato" w:cs="Arial"/>
      <w:sz w:val="22"/>
    </w:rPr>
  </w:style>
  <w:style w:type="paragraph" w:customStyle="1" w:styleId="Numbers">
    <w:name w:val="Numbers"/>
    <w:link w:val="NumbersChar"/>
    <w:qFormat/>
    <w:rsid w:val="00E90B43"/>
    <w:pPr>
      <w:numPr>
        <w:ilvl w:val="3"/>
        <w:numId w:val="2"/>
      </w:numPr>
      <w:ind w:left="284" w:hanging="284"/>
    </w:pPr>
    <w:rPr>
      <w:rFonts w:ascii="Lato" w:eastAsia="Calibri" w:hAnsi="Lato"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A11E09"/>
    <w:rPr>
      <w:i/>
      <w:color w:val="0000FF"/>
      <w:u w:val="single"/>
    </w:rPr>
  </w:style>
  <w:style w:type="character" w:customStyle="1" w:styleId="ExternalLinkChar0">
    <w:name w:val="External Link Char"/>
    <w:basedOn w:val="DefaultParagraphFont"/>
    <w:link w:val="ExternalLink0"/>
    <w:rsid w:val="00A11E09"/>
    <w:rPr>
      <w:rFonts w:ascii="Lato" w:hAnsi="Lato"/>
      <w:i/>
      <w:color w:val="0000FF"/>
      <w:sz w:val="22"/>
      <w:u w:val="single"/>
    </w:rPr>
  </w:style>
  <w:style w:type="paragraph" w:customStyle="1" w:styleId="InternalLinks">
    <w:name w:val="InternalLinks"/>
    <w:basedOn w:val="Normal"/>
    <w:link w:val="InternalLinksChar"/>
    <w:qFormat/>
    <w:rsid w:val="00E90B43"/>
    <w:pPr>
      <w:suppressAutoHyphens/>
      <w:spacing w:before="80" w:after="0" w:line="240" w:lineRule="auto"/>
    </w:pPr>
    <w:rPr>
      <w:rFonts w:eastAsia="Calibri" w:cs="Arial"/>
      <w:color w:val="0000FF"/>
      <w:sz w:val="20"/>
      <w:u w:val="single"/>
    </w:rPr>
  </w:style>
  <w:style w:type="character" w:customStyle="1" w:styleId="InternalLinksChar">
    <w:name w:val="InternalLinks Char"/>
    <w:basedOn w:val="DefaultParagraphFont"/>
    <w:link w:val="InternalLinks"/>
    <w:rsid w:val="00E90B43"/>
    <w:rPr>
      <w:rFonts w:ascii="Lato" w:eastAsia="Calibri" w:hAnsi="Lato" w:cs="Arial"/>
      <w:color w:val="0000FF"/>
      <w:sz w:val="20"/>
      <w:u w:val="single"/>
    </w:rPr>
  </w:style>
  <w:style w:type="paragraph" w:customStyle="1" w:styleId="Subtle">
    <w:name w:val="Subtle"/>
    <w:link w:val="SubtleChar"/>
    <w:qFormat/>
    <w:rsid w:val="00E90B43"/>
    <w:pPr>
      <w:spacing w:before="120" w:after="120"/>
    </w:pPr>
    <w:rPr>
      <w:rFonts w:ascii="Lato" w:eastAsia="Calibri" w:hAnsi="Lato" w:cs="Arial"/>
      <w:i/>
      <w:color w:val="000000" w:themeColor="text1"/>
      <w:kern w:val="32"/>
      <w:sz w:val="18"/>
      <w:szCs w:val="32"/>
      <w:lang w:eastAsia="en-AU"/>
    </w:rPr>
  </w:style>
  <w:style w:type="character" w:customStyle="1" w:styleId="SubtleChar">
    <w:name w:val="Subtle Char"/>
    <w:basedOn w:val="Heading1Char"/>
    <w:link w:val="Subtle"/>
    <w:rsid w:val="00E90B43"/>
    <w:rPr>
      <w:rFonts w:ascii="Lato" w:eastAsia="Calibri" w:hAnsi="Lato" w:cs="Arial"/>
      <w:bCs w:val="0"/>
      <w:i/>
      <w:iCs w:val="0"/>
      <w:color w:val="000000" w:themeColor="text1"/>
      <w:kern w:val="32"/>
      <w:sz w:val="18"/>
      <w:szCs w:val="32"/>
      <w:lang w:eastAsia="en-AU"/>
    </w:rPr>
  </w:style>
  <w:style w:type="character" w:customStyle="1" w:styleId="NumbersChar">
    <w:name w:val="Numbers Char"/>
    <w:basedOn w:val="ListParagraphChar"/>
    <w:link w:val="Numbers"/>
    <w:rsid w:val="00E90B43"/>
    <w:rPr>
      <w:rFonts w:ascii="Lato" w:eastAsia="Calibri" w:hAnsi="Lato" w:cs="Arial"/>
      <w:sz w:val="22"/>
    </w:rPr>
  </w:style>
  <w:style w:type="character" w:styleId="CommentReference">
    <w:name w:val="annotation reference"/>
    <w:basedOn w:val="DefaultParagraphFont"/>
    <w:uiPriority w:val="99"/>
    <w:semiHidden/>
    <w:unhideWhenUsed/>
    <w:rsid w:val="00FB12C2"/>
    <w:rPr>
      <w:sz w:val="16"/>
      <w:szCs w:val="16"/>
    </w:rPr>
  </w:style>
  <w:style w:type="paragraph" w:styleId="CommentText">
    <w:name w:val="annotation text"/>
    <w:basedOn w:val="Normal"/>
    <w:link w:val="CommentTextChar"/>
    <w:uiPriority w:val="99"/>
    <w:semiHidden/>
    <w:unhideWhenUsed/>
    <w:rsid w:val="00FB12C2"/>
    <w:pPr>
      <w:spacing w:line="240" w:lineRule="auto"/>
    </w:pPr>
    <w:rPr>
      <w:sz w:val="20"/>
      <w:szCs w:val="20"/>
    </w:rPr>
  </w:style>
  <w:style w:type="character" w:customStyle="1" w:styleId="CommentTextChar">
    <w:name w:val="Comment Text Char"/>
    <w:basedOn w:val="DefaultParagraphFont"/>
    <w:link w:val="CommentText"/>
    <w:uiPriority w:val="99"/>
    <w:semiHidden/>
    <w:rsid w:val="00FB12C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B12C2"/>
    <w:rPr>
      <w:b/>
      <w:bCs/>
    </w:rPr>
  </w:style>
  <w:style w:type="character" w:customStyle="1" w:styleId="CommentSubjectChar">
    <w:name w:val="Comment Subject Char"/>
    <w:basedOn w:val="CommentTextChar"/>
    <w:link w:val="CommentSubject"/>
    <w:uiPriority w:val="99"/>
    <w:semiHidden/>
    <w:rsid w:val="00FB12C2"/>
    <w:rPr>
      <w:rFonts w:ascii="Lato" w:hAnsi="Lato"/>
      <w:b/>
      <w:bCs/>
      <w:sz w:val="20"/>
      <w:szCs w:val="20"/>
    </w:rPr>
  </w:style>
  <w:style w:type="table" w:styleId="GridTable4-Accent2">
    <w:name w:val="Grid Table 4 Accent 2"/>
    <w:basedOn w:val="TableNormal"/>
    <w:uiPriority w:val="49"/>
    <w:rsid w:val="004C26BC"/>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2-Accent2">
    <w:name w:val="Grid Table 2 Accent 2"/>
    <w:basedOn w:val="TableNormal"/>
    <w:uiPriority w:val="47"/>
    <w:rsid w:val="00846E79"/>
    <w:tblPr>
      <w:tblStyleRowBandSize w:val="1"/>
      <w:tblStyleColBandSize w:val="1"/>
      <w:tblBorders>
        <w:top w:val="single" w:sz="2" w:space="0" w:color="93DE61" w:themeColor="accent2" w:themeTint="99"/>
        <w:bottom w:val="single" w:sz="2" w:space="0" w:color="93DE61" w:themeColor="accent2" w:themeTint="99"/>
        <w:insideH w:val="single" w:sz="2" w:space="0" w:color="93DE61" w:themeColor="accent2" w:themeTint="99"/>
        <w:insideV w:val="single" w:sz="2" w:space="0" w:color="93DE61" w:themeColor="accent2" w:themeTint="99"/>
      </w:tblBorders>
    </w:tblPr>
    <w:tblStylePr w:type="firstRow">
      <w:rPr>
        <w:b/>
        <w:bCs/>
      </w:rPr>
      <w:tblPr/>
      <w:tcPr>
        <w:tcBorders>
          <w:top w:val="nil"/>
          <w:bottom w:val="single" w:sz="12" w:space="0" w:color="93DE61" w:themeColor="accent2" w:themeTint="99"/>
          <w:insideH w:val="nil"/>
          <w:insideV w:val="nil"/>
        </w:tcBorders>
        <w:shd w:val="clear" w:color="auto" w:fill="FFFFFF" w:themeFill="background1"/>
      </w:tcPr>
    </w:tblStylePr>
    <w:tblStylePr w:type="lastRow">
      <w:rPr>
        <w:b/>
        <w:bCs/>
      </w:rPr>
      <w:tblPr/>
      <w:tcPr>
        <w:tcBorders>
          <w:top w:val="double" w:sz="2" w:space="0" w:color="93DE6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PlainTable4">
    <w:name w:val="Plain Table 4"/>
    <w:basedOn w:val="TableNormal"/>
    <w:uiPriority w:val="44"/>
    <w:rsid w:val="00846E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A4EEF"/>
    <w:rPr>
      <w:rFonts w:ascii="Lato" w:hAnsi="Lato"/>
      <w:sz w:val="22"/>
    </w:rPr>
  </w:style>
  <w:style w:type="table" w:styleId="GridTable2-Accent6">
    <w:name w:val="Grid Table 2 Accent 6"/>
    <w:basedOn w:val="TableNormal"/>
    <w:uiPriority w:val="47"/>
    <w:rsid w:val="00615432"/>
    <w:tblPr>
      <w:tblStyleRowBandSize w:val="1"/>
      <w:tblStyleColBandSize w:val="1"/>
      <w:tblBorders>
        <w:top w:val="single" w:sz="2" w:space="0" w:color="C1B895" w:themeColor="accent6" w:themeTint="99"/>
        <w:bottom w:val="single" w:sz="2" w:space="0" w:color="C1B895" w:themeColor="accent6" w:themeTint="99"/>
        <w:insideH w:val="single" w:sz="2" w:space="0" w:color="C1B895" w:themeColor="accent6" w:themeTint="99"/>
        <w:insideV w:val="single" w:sz="2" w:space="0" w:color="C1B895" w:themeColor="accent6" w:themeTint="99"/>
      </w:tblBorders>
    </w:tblPr>
    <w:tblStylePr w:type="firstRow">
      <w:rPr>
        <w:b/>
        <w:bCs/>
      </w:rPr>
      <w:tblPr/>
      <w:tcPr>
        <w:tcBorders>
          <w:top w:val="nil"/>
          <w:bottom w:val="single" w:sz="12" w:space="0" w:color="C1B895" w:themeColor="accent6" w:themeTint="99"/>
          <w:insideH w:val="nil"/>
          <w:insideV w:val="nil"/>
        </w:tcBorders>
        <w:shd w:val="clear" w:color="auto" w:fill="FFFFFF" w:themeFill="background1"/>
      </w:tcPr>
    </w:tblStylePr>
    <w:tblStylePr w:type="lastRow">
      <w:rPr>
        <w:b/>
        <w:bCs/>
      </w:rPr>
      <w:tblPr/>
      <w:tcPr>
        <w:tcBorders>
          <w:top w:val="double" w:sz="2" w:space="0" w:color="C1B8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GridTable2-Accent1">
    <w:name w:val="Grid Table 2 Accent 1"/>
    <w:basedOn w:val="TableNormal"/>
    <w:uiPriority w:val="47"/>
    <w:rsid w:val="00AC7DF3"/>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character" w:customStyle="1" w:styleId="Heading7Char">
    <w:name w:val="Heading 7 Char"/>
    <w:basedOn w:val="DefaultParagraphFont"/>
    <w:link w:val="Heading7"/>
    <w:uiPriority w:val="9"/>
    <w:rsid w:val="009A0FBC"/>
    <w:rPr>
      <w:rFonts w:ascii="Lato" w:eastAsia="Times New Roman" w:hAnsi="Lato" w:cs="Times New Roman"/>
      <w:bCs/>
      <w:i/>
      <w:color w:val="000000"/>
      <w:sz w:val="22"/>
      <w:szCs w:val="22"/>
    </w:rPr>
  </w:style>
  <w:style w:type="paragraph" w:styleId="Subtitle">
    <w:name w:val="Subtitle"/>
    <w:basedOn w:val="Normal"/>
    <w:next w:val="Normal"/>
    <w:link w:val="SubtitleChar"/>
    <w:uiPriority w:val="11"/>
    <w:qFormat/>
    <w:rsid w:val="009A0FBC"/>
    <w:pPr>
      <w:spacing w:before="0"/>
    </w:pPr>
    <w:rPr>
      <w:bCs/>
      <w:i/>
    </w:rPr>
  </w:style>
  <w:style w:type="character" w:customStyle="1" w:styleId="SubtitleChar">
    <w:name w:val="Subtitle Char"/>
    <w:basedOn w:val="DefaultParagraphFont"/>
    <w:link w:val="Subtitle"/>
    <w:uiPriority w:val="11"/>
    <w:rsid w:val="009A0FBC"/>
    <w:rPr>
      <w:rFonts w:ascii="Lato" w:hAnsi="Lato"/>
      <w:bCs/>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FCD6CF0C74547A53D74C849C65E33"/>
        <w:category>
          <w:name w:val="General"/>
          <w:gallery w:val="placeholder"/>
        </w:category>
        <w:types>
          <w:type w:val="bbPlcHdr"/>
        </w:types>
        <w:behaviors>
          <w:behavior w:val="content"/>
        </w:behaviors>
        <w:guid w:val="{814E48F9-6EE2-4D41-8CEB-84DD4B0E883F}"/>
      </w:docPartPr>
      <w:docPartBody>
        <w:p w:rsidR="002355E2" w:rsidRDefault="002355E2">
          <w:pPr>
            <w:pStyle w:val="EFCFCD6CF0C74547A53D74C849C65E33"/>
          </w:pPr>
          <w:r w:rsidRPr="00F87416">
            <w:rPr>
              <w:rStyle w:val="PlaceholderText"/>
            </w:rPr>
            <w:t>[Title]</w:t>
          </w:r>
        </w:p>
      </w:docPartBody>
    </w:docPart>
    <w:docPart>
      <w:docPartPr>
        <w:name w:val="B50B9596EA8D4C4AB1102DCB182A1A0C"/>
        <w:category>
          <w:name w:val="General"/>
          <w:gallery w:val="placeholder"/>
        </w:category>
        <w:types>
          <w:type w:val="bbPlcHdr"/>
        </w:types>
        <w:behaviors>
          <w:behavior w:val="content"/>
        </w:behaviors>
        <w:guid w:val="{BDCD7B63-92CB-4C72-8EEB-719DABA2D312}"/>
      </w:docPartPr>
      <w:docPartBody>
        <w:p w:rsidR="003655B8" w:rsidRDefault="002D59BF" w:rsidP="002D59BF">
          <w:pPr>
            <w:pStyle w:val="B50B9596EA8D4C4AB1102DCB182A1A0C"/>
          </w:pPr>
          <w:r w:rsidRPr="00F87416">
            <w:rPr>
              <w:rStyle w:val="PlaceholderText"/>
            </w:rPr>
            <w:t>[Title]</w:t>
          </w:r>
        </w:p>
      </w:docPartBody>
    </w:docPart>
    <w:docPart>
      <w:docPartPr>
        <w:name w:val="CC16DA1D6EED4792AE0884EA3A35C09F"/>
        <w:category>
          <w:name w:val="General"/>
          <w:gallery w:val="placeholder"/>
        </w:category>
        <w:types>
          <w:type w:val="bbPlcHdr"/>
        </w:types>
        <w:behaviors>
          <w:behavior w:val="content"/>
        </w:behaviors>
        <w:guid w:val="{E9FE6FD5-BCAF-44B7-B34A-4F8D49BAF06A}"/>
      </w:docPartPr>
      <w:docPartBody>
        <w:p w:rsidR="003655B8" w:rsidRDefault="002D59BF" w:rsidP="002D59BF">
          <w:pPr>
            <w:pStyle w:val="CC16DA1D6EED4792AE0884EA3A35C09F"/>
          </w:pPr>
          <w:r>
            <w:rPr>
              <w:rStyle w:val="PlaceholderText"/>
            </w:rPr>
            <w:t>Click here to enter a date.</w:t>
          </w:r>
        </w:p>
      </w:docPartBody>
    </w:docPart>
    <w:docPart>
      <w:docPartPr>
        <w:name w:val="A0C2EAD1D2BB4DFA81387B7739427F73"/>
        <w:category>
          <w:name w:val="General"/>
          <w:gallery w:val="placeholder"/>
        </w:category>
        <w:types>
          <w:type w:val="bbPlcHdr"/>
        </w:types>
        <w:behaviors>
          <w:behavior w:val="content"/>
        </w:behaviors>
        <w:guid w:val="{33D13986-64D4-4128-9182-FA1FAFE0FC94}"/>
      </w:docPartPr>
      <w:docPartBody>
        <w:p w:rsidR="003655B8" w:rsidRDefault="002D59BF" w:rsidP="002D59BF">
          <w:pPr>
            <w:pStyle w:val="A0C2EAD1D2BB4DFA81387B7739427F73"/>
          </w:pPr>
          <w:r w:rsidRPr="00F87416">
            <w:rPr>
              <w:rStyle w:val="PlaceholderText"/>
            </w:rPr>
            <w:t>[Title]</w:t>
          </w:r>
        </w:p>
      </w:docPartBody>
    </w:docPart>
    <w:docPart>
      <w:docPartPr>
        <w:name w:val="CCCD8AAB718C4D44896F904A597B2586"/>
        <w:category>
          <w:name w:val="General"/>
          <w:gallery w:val="placeholder"/>
        </w:category>
        <w:types>
          <w:type w:val="bbPlcHdr"/>
        </w:types>
        <w:behaviors>
          <w:behavior w:val="content"/>
        </w:behaviors>
        <w:guid w:val="{99962A5C-A629-42E7-B7AA-A3D64F8A78BA}"/>
      </w:docPartPr>
      <w:docPartBody>
        <w:p w:rsidR="003655B8" w:rsidRDefault="002D59BF" w:rsidP="002D59BF">
          <w:pPr>
            <w:pStyle w:val="CCCD8AAB718C4D44896F904A597B2586"/>
          </w:pPr>
          <w:r>
            <w:rPr>
              <w:rStyle w:val="PlaceholderText"/>
            </w:rPr>
            <w:t>Click here to enter a date.</w:t>
          </w:r>
        </w:p>
      </w:docPartBody>
    </w:docPart>
    <w:docPart>
      <w:docPartPr>
        <w:name w:val="E9B8C69D63304FFFACE971C7BCBEE95D"/>
        <w:category>
          <w:name w:val="General"/>
          <w:gallery w:val="placeholder"/>
        </w:category>
        <w:types>
          <w:type w:val="bbPlcHdr"/>
        </w:types>
        <w:behaviors>
          <w:behavior w:val="content"/>
        </w:behaviors>
        <w:guid w:val="{9CC52CFD-7588-45B5-9CA2-EC2DE6618D03}"/>
      </w:docPartPr>
      <w:docPartBody>
        <w:p w:rsidR="003655B8" w:rsidRDefault="002D59BF" w:rsidP="002D59BF">
          <w:pPr>
            <w:pStyle w:val="E9B8C69D63304FFFACE971C7BCBEE95D"/>
          </w:pPr>
          <w:r w:rsidRPr="00F87416">
            <w:rPr>
              <w:rStyle w:val="PlaceholderText"/>
            </w:rPr>
            <w:t>[Title]</w:t>
          </w:r>
        </w:p>
      </w:docPartBody>
    </w:docPart>
    <w:docPart>
      <w:docPartPr>
        <w:name w:val="E3CA51C5F54D407CBBFDA6D0692BFC7F"/>
        <w:category>
          <w:name w:val="General"/>
          <w:gallery w:val="placeholder"/>
        </w:category>
        <w:types>
          <w:type w:val="bbPlcHdr"/>
        </w:types>
        <w:behaviors>
          <w:behavior w:val="content"/>
        </w:behaviors>
        <w:guid w:val="{D4F9C0A2-D40E-4E87-A6BC-42B26B15B45F}"/>
      </w:docPartPr>
      <w:docPartBody>
        <w:p w:rsidR="003655B8" w:rsidRDefault="002D59BF" w:rsidP="002D59BF">
          <w:pPr>
            <w:pStyle w:val="E3CA51C5F54D407CBBFDA6D0692BFC7F"/>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E2"/>
    <w:rsid w:val="00070569"/>
    <w:rsid w:val="002355E2"/>
    <w:rsid w:val="002D59BF"/>
    <w:rsid w:val="003655B8"/>
    <w:rsid w:val="00AB7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9BF"/>
    <w:rPr>
      <w:color w:val="808080"/>
    </w:rPr>
  </w:style>
  <w:style w:type="paragraph" w:customStyle="1" w:styleId="EFCFCD6CF0C74547A53D74C849C65E33">
    <w:name w:val="EFCFCD6CF0C74547A53D74C849C65E33"/>
  </w:style>
  <w:style w:type="paragraph" w:customStyle="1" w:styleId="F143411FC966420DAE7045E00C70210F">
    <w:name w:val="F143411FC966420DAE7045E00C70210F"/>
  </w:style>
  <w:style w:type="paragraph" w:customStyle="1" w:styleId="CD4EDE9CABD0479DAE4FA44ECF5C0FB7">
    <w:name w:val="CD4EDE9CABD0479DAE4FA44ECF5C0FB7"/>
  </w:style>
  <w:style w:type="paragraph" w:customStyle="1" w:styleId="D4FD0B789CF245A68AC89D7B6AC80C77">
    <w:name w:val="D4FD0B789CF245A68AC89D7B6AC80C77"/>
  </w:style>
  <w:style w:type="paragraph" w:customStyle="1" w:styleId="575BD844A50B4AB69DB91A3C71B9763A">
    <w:name w:val="575BD844A50B4AB69DB91A3C71B9763A"/>
  </w:style>
  <w:style w:type="paragraph" w:customStyle="1" w:styleId="8DB65200E5764FF0945CBFE300EA6447">
    <w:name w:val="8DB65200E5764FF0945CBFE300EA6447"/>
  </w:style>
  <w:style w:type="paragraph" w:customStyle="1" w:styleId="7733E9F8AAF845CE9D2C01957DBBD913">
    <w:name w:val="7733E9F8AAF845CE9D2C01957DBBD913"/>
  </w:style>
  <w:style w:type="paragraph" w:customStyle="1" w:styleId="BD7EE0500F1042FC9BC1623BCED95410">
    <w:name w:val="BD7EE0500F1042FC9BC1623BCED95410"/>
  </w:style>
  <w:style w:type="paragraph" w:customStyle="1" w:styleId="684D831B35E0416ABB6043B1B2214644">
    <w:name w:val="684D831B35E0416ABB6043B1B2214644"/>
  </w:style>
  <w:style w:type="paragraph" w:customStyle="1" w:styleId="5E14450CC9AA4D27ABC858E83070D4F0">
    <w:name w:val="5E14450CC9AA4D27ABC858E83070D4F0"/>
  </w:style>
  <w:style w:type="paragraph" w:customStyle="1" w:styleId="4D20AB551F5244F29DF4922448BF0812">
    <w:name w:val="4D20AB551F5244F29DF4922448BF0812"/>
    <w:rsid w:val="00AB76C5"/>
  </w:style>
  <w:style w:type="paragraph" w:customStyle="1" w:styleId="1E5FC8608C7C48D59470FF71D49F38E2">
    <w:name w:val="1E5FC8608C7C48D59470FF71D49F38E2"/>
    <w:rsid w:val="00AB76C5"/>
  </w:style>
  <w:style w:type="paragraph" w:customStyle="1" w:styleId="1193A24CC5684AB1BCE09544DBDC47F7">
    <w:name w:val="1193A24CC5684AB1BCE09544DBDC47F7"/>
    <w:rsid w:val="00AB76C5"/>
  </w:style>
  <w:style w:type="paragraph" w:customStyle="1" w:styleId="454786F42E1048218269E57495A72BC2">
    <w:name w:val="454786F42E1048218269E57495A72BC2"/>
    <w:rsid w:val="00AB76C5"/>
  </w:style>
  <w:style w:type="paragraph" w:customStyle="1" w:styleId="024EC5E3F3A34C059DE4FFA7FB05E754">
    <w:name w:val="024EC5E3F3A34C059DE4FFA7FB05E754"/>
    <w:rsid w:val="00AB76C5"/>
  </w:style>
  <w:style w:type="paragraph" w:customStyle="1" w:styleId="A1DF13363EE04A2782F7AC5FF8C67FD2">
    <w:name w:val="A1DF13363EE04A2782F7AC5FF8C67FD2"/>
    <w:rsid w:val="00AB76C5"/>
  </w:style>
  <w:style w:type="paragraph" w:customStyle="1" w:styleId="D20CE68D94F74541B9CF834A3B7855D6">
    <w:name w:val="D20CE68D94F74541B9CF834A3B7855D6"/>
    <w:rsid w:val="00AB76C5"/>
  </w:style>
  <w:style w:type="paragraph" w:customStyle="1" w:styleId="E8127E317954458CA4C36FB422B6BBCB">
    <w:name w:val="E8127E317954458CA4C36FB422B6BBCB"/>
    <w:rsid w:val="00AB76C5"/>
  </w:style>
  <w:style w:type="paragraph" w:customStyle="1" w:styleId="5FAAF44E14A94FC49DDB7437F00EC185">
    <w:name w:val="5FAAF44E14A94FC49DDB7437F00EC185"/>
    <w:rsid w:val="00AB76C5"/>
  </w:style>
  <w:style w:type="paragraph" w:customStyle="1" w:styleId="DD5679F3447B44AB8DE3BD003079E70A">
    <w:name w:val="DD5679F3447B44AB8DE3BD003079E70A"/>
    <w:rsid w:val="002D59BF"/>
    <w:pPr>
      <w:spacing w:after="160" w:line="259" w:lineRule="auto"/>
    </w:pPr>
  </w:style>
  <w:style w:type="paragraph" w:customStyle="1" w:styleId="394CB47DCD7E48558B609411FC1BE4AB">
    <w:name w:val="394CB47DCD7E48558B609411FC1BE4AB"/>
    <w:rsid w:val="002D59BF"/>
    <w:pPr>
      <w:spacing w:after="160" w:line="259" w:lineRule="auto"/>
    </w:pPr>
  </w:style>
  <w:style w:type="paragraph" w:customStyle="1" w:styleId="38569890078F41FDA50B0FE5685E2921">
    <w:name w:val="38569890078F41FDA50B0FE5685E2921"/>
    <w:rsid w:val="002D59BF"/>
    <w:pPr>
      <w:spacing w:after="160" w:line="259" w:lineRule="auto"/>
    </w:pPr>
  </w:style>
  <w:style w:type="paragraph" w:customStyle="1" w:styleId="A51960670BDE41ACA4237CFB74226DB2">
    <w:name w:val="A51960670BDE41ACA4237CFB74226DB2"/>
    <w:rsid w:val="002D59BF"/>
    <w:pPr>
      <w:spacing w:after="160" w:line="259" w:lineRule="auto"/>
    </w:pPr>
  </w:style>
  <w:style w:type="paragraph" w:customStyle="1" w:styleId="293AEDDC3EE44EFEA9FD2E01D914898D">
    <w:name w:val="293AEDDC3EE44EFEA9FD2E01D914898D"/>
    <w:rsid w:val="002D59BF"/>
    <w:pPr>
      <w:spacing w:after="160" w:line="259" w:lineRule="auto"/>
    </w:pPr>
  </w:style>
  <w:style w:type="paragraph" w:customStyle="1" w:styleId="B50B9596EA8D4C4AB1102DCB182A1A0C">
    <w:name w:val="B50B9596EA8D4C4AB1102DCB182A1A0C"/>
    <w:rsid w:val="002D59BF"/>
    <w:pPr>
      <w:spacing w:after="160" w:line="259" w:lineRule="auto"/>
    </w:pPr>
  </w:style>
  <w:style w:type="paragraph" w:customStyle="1" w:styleId="CC16DA1D6EED4792AE0884EA3A35C09F">
    <w:name w:val="CC16DA1D6EED4792AE0884EA3A35C09F"/>
    <w:rsid w:val="002D59BF"/>
    <w:pPr>
      <w:spacing w:after="160" w:line="259" w:lineRule="auto"/>
    </w:pPr>
  </w:style>
  <w:style w:type="paragraph" w:customStyle="1" w:styleId="A0C2EAD1D2BB4DFA81387B7739427F73">
    <w:name w:val="A0C2EAD1D2BB4DFA81387B7739427F73"/>
    <w:rsid w:val="002D59BF"/>
    <w:pPr>
      <w:spacing w:after="160" w:line="259" w:lineRule="auto"/>
    </w:pPr>
  </w:style>
  <w:style w:type="paragraph" w:customStyle="1" w:styleId="CCCD8AAB718C4D44896F904A597B2586">
    <w:name w:val="CCCD8AAB718C4D44896F904A597B2586"/>
    <w:rsid w:val="002D59BF"/>
    <w:pPr>
      <w:spacing w:after="160" w:line="259" w:lineRule="auto"/>
    </w:pPr>
  </w:style>
  <w:style w:type="paragraph" w:customStyle="1" w:styleId="E9B8C69D63304FFFACE971C7BCBEE95D">
    <w:name w:val="E9B8C69D63304FFFACE971C7BCBEE95D"/>
    <w:rsid w:val="002D59BF"/>
    <w:pPr>
      <w:spacing w:after="160" w:line="259" w:lineRule="auto"/>
    </w:pPr>
  </w:style>
  <w:style w:type="paragraph" w:customStyle="1" w:styleId="E3CA51C5F54D407CBBFDA6D0692BFC7F">
    <w:name w:val="E3CA51C5F54D407CBBFDA6D0692BFC7F"/>
    <w:rsid w:val="002D59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2016-08-05T00:00:00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F303C244D7B49B1B0A8F8F0E42BA3" ma:contentTypeVersion="5" ma:contentTypeDescription="Create a new document." ma:contentTypeScope="" ma:versionID="9dd07ba9a105276801cb24c3ecf7a547">
  <xsd:schema xmlns:xsd="http://www.w3.org/2001/XMLSchema" xmlns:xs="http://www.w3.org/2001/XMLSchema" xmlns:p="http://schemas.microsoft.com/office/2006/metadata/properties" xmlns:ns2="fbe80d51-3b18-44a1-8daa-91c665209920" targetNamespace="http://schemas.microsoft.com/office/2006/metadata/properties" ma:root="true" ma:fieldsID="34f77e072973f06379d8d67ea2299bb6" ns2:_="">
    <xsd:import namespace="fbe80d51-3b18-44a1-8daa-91c6652099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18AD3-EA4F-4C4C-8EED-A38ACA1F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C372-A8D7-4A1D-8875-825E1D3D3E66}">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be80d51-3b18-44a1-8daa-91c665209920"/>
    <ds:schemaRef ds:uri="http://www.w3.org/XML/1998/namespace"/>
    <ds:schemaRef ds:uri="http://purl.org/dc/dcmitype/"/>
  </ds:schemaRefs>
</ds:datastoreItem>
</file>

<file path=customXml/itemProps4.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5.xml><?xml version="1.0" encoding="utf-8"?>
<ds:datastoreItem xmlns:ds="http://schemas.openxmlformats.org/officeDocument/2006/customXml" ds:itemID="{17B74C0F-EEFB-4A88-917C-9DFD9720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Keeping Children Safe — Information for Parents</vt:lpstr>
    </vt:vector>
  </TitlesOfParts>
  <Manager>David.McDonough@nt.gov.au</Manager>
  <Company>NTG</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Children Safe — Information for Parents</dc:title>
  <dc:subject>Provide information about Provisional Protection for parents and advise of legal contacts</dc:subject>
  <dc:creator>TF.Policy@nt.gov.au</dc:creator>
  <dc:description/>
  <cp:lastModifiedBy>Peter Calvin Cooke</cp:lastModifiedBy>
  <cp:revision>47</cp:revision>
  <cp:lastPrinted>2017-01-12T05:52:00Z</cp:lastPrinted>
  <dcterms:created xsi:type="dcterms:W3CDTF">2019-08-28T04:33:00Z</dcterms:created>
  <dcterms:modified xsi:type="dcterms:W3CDTF">2019-10-22T02:22:00Z</dcterms:modified>
  <cp:category>Provisional Protection</cp:category>
  <cp:contentStatus>v1.0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0x0101008AFF303C244D7B49B1B0A8F8F0E42BA3</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Document Type">
    <vt:lpwstr>Form/Template</vt:lpwstr>
  </property>
  <property fmtid="{D5CDD505-2E9C-101B-9397-08002B2CF9AE}" pid="7" name="Folder Name">
    <vt:lpwstr>Office Templates</vt:lpwstr>
  </property>
  <property fmtid="{D5CDD505-2E9C-101B-9397-08002B2CF9AE}" pid="8" name="Published Date">
    <vt:filetime>1960-10-01T14:30:00Z</vt:filetime>
  </property>
  <property fmtid="{D5CDD505-2E9C-101B-9397-08002B2CF9AE}" pid="9" name="Tally">
    <vt:r8>1</vt:r8>
  </property>
</Properties>
</file>