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184E3B54D2AC4DF1A0FF317DB1942B45"/>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6BC4694F" w14:textId="37168120" w:rsidR="00886C9D" w:rsidRPr="00886C9D" w:rsidRDefault="00C60839" w:rsidP="00980452">
          <w:pPr>
            <w:pStyle w:val="Title"/>
          </w:pPr>
          <w:r w:rsidRPr="00C60839">
            <w:t>Charter of Rights for Children and Young People</w:t>
          </w:r>
        </w:p>
      </w:sdtContent>
    </w:sdt>
    <w:p w14:paraId="6908ED83" w14:textId="6FA7B76A" w:rsidR="00BD0F38" w:rsidRDefault="00C60839" w:rsidP="00B42A7A">
      <w:pPr>
        <w:pStyle w:val="Subtitle0"/>
      </w:pPr>
      <w:r>
        <w:t>Policy</w:t>
      </w:r>
    </w:p>
    <w:p w14:paraId="168CB780" w14:textId="77777777" w:rsidR="00366721" w:rsidRPr="00366721" w:rsidRDefault="00366721" w:rsidP="00366721">
      <w:pPr>
        <w:pStyle w:val="Heading2"/>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210EB0A5"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343741" w:themeColor="text1"/>
              <w:left w:val="single" w:sz="4" w:space="0" w:color="343741" w:themeColor="text1"/>
              <w:bottom w:val="nil"/>
              <w:right w:val="single" w:sz="4" w:space="0" w:color="343741" w:themeColor="text1"/>
            </w:tcBorders>
            <w:shd w:val="clear" w:color="auto" w:fill="343741" w:themeFill="text1"/>
            <w:hideMark/>
          </w:tcPr>
          <w:p w14:paraId="2F68551C" w14:textId="77777777"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343741" w:themeColor="text1"/>
              <w:left w:val="single" w:sz="4" w:space="0" w:color="343741" w:themeColor="text1"/>
              <w:bottom w:val="nil"/>
              <w:right w:val="single" w:sz="4" w:space="0" w:color="343741" w:themeColor="text1"/>
            </w:tcBorders>
            <w:hideMark/>
          </w:tcPr>
          <w:p w14:paraId="5095E212" w14:textId="29477F6D" w:rsidR="00832B35" w:rsidRPr="00050358" w:rsidRDefault="00DF1D85" w:rsidP="00050358">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6629E7198CD2404C87C922013ED53AF8"/>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C60839">
                  <w:t>Charter of Rights for Children and Young People</w:t>
                </w:r>
              </w:sdtContent>
            </w:sdt>
          </w:p>
        </w:tc>
      </w:tr>
      <w:tr w:rsidR="00832B35" w14:paraId="5F3C2F46"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4B9B7731" w14:textId="77777777"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343741" w:themeColor="text1"/>
              <w:bottom w:val="nil"/>
              <w:right w:val="single" w:sz="4" w:space="0" w:color="343741" w:themeColor="text1"/>
            </w:tcBorders>
            <w:hideMark/>
          </w:tcPr>
          <w:p w14:paraId="17EB418F" w14:textId="77777777" w:rsidR="00EE2286" w:rsidRDefault="00EE2286" w:rsidP="00EE2286">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rPr>
            </w:pPr>
            <w:r>
              <w:rPr>
                <w:rStyle w:val="normaltextrun"/>
                <w:rFonts w:ascii="Lato" w:hAnsi="Lato" w:cs="Segoe UI"/>
              </w:rPr>
              <w:t>Department of Children and Families</w:t>
            </w:r>
            <w:r>
              <w:rPr>
                <w:rStyle w:val="eop"/>
                <w:rFonts w:eastAsiaTheme="majorEastAsia" w:cs="Segoe UI"/>
                <w:sz w:val="22"/>
                <w:szCs w:val="22"/>
              </w:rPr>
              <w:t> </w:t>
            </w:r>
          </w:p>
          <w:p w14:paraId="2638770F" w14:textId="3FF0801B" w:rsidR="00832B35" w:rsidRPr="00050358" w:rsidRDefault="00EE2286" w:rsidP="00050358">
            <w:pPr>
              <w:cnfStyle w:val="000000010000" w:firstRow="0" w:lastRow="0" w:firstColumn="0" w:lastColumn="0" w:oddVBand="0" w:evenVBand="0" w:oddHBand="0" w:evenHBand="1" w:firstRowFirstColumn="0" w:firstRowLastColumn="0" w:lastRowFirstColumn="0" w:lastRowLastColumn="0"/>
            </w:pPr>
            <w:r>
              <w:rPr>
                <w:rStyle w:val="normaltextrun"/>
                <w:rFonts w:cs="Segoe UI"/>
              </w:rPr>
              <w:t xml:space="preserve">Operational Policy </w:t>
            </w:r>
            <w:r>
              <w:rPr>
                <w:rStyle w:val="normaltextrun"/>
                <w:rFonts w:cs="Segoe UI"/>
                <w:i/>
                <w:iCs/>
                <w:color w:val="00235D"/>
                <w:u w:val="single"/>
              </w:rPr>
              <w:t>dcf.policy@nt.gov.au</w:t>
            </w:r>
            <w:r>
              <w:rPr>
                <w:rStyle w:val="eop"/>
                <w:rFonts w:cs="Segoe UI"/>
                <w:color w:val="00235D"/>
              </w:rPr>
              <w:t> </w:t>
            </w:r>
          </w:p>
        </w:tc>
      </w:tr>
      <w:tr w:rsidR="00832B35" w14:paraId="67EFECE0"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22EE6C72" w14:textId="77777777" w:rsidR="00832B35" w:rsidRPr="00FB0A2D" w:rsidRDefault="00832B35" w:rsidP="00050358">
            <w:pPr>
              <w:rPr>
                <w:b/>
                <w:color w:val="FFFFFF" w:themeColor="background1"/>
              </w:rPr>
            </w:pPr>
            <w:r w:rsidRPr="00FB0A2D">
              <w:rPr>
                <w:b/>
                <w:color w:val="FFFFFF" w:themeColor="background1"/>
              </w:rPr>
              <w:t>Approved by</w:t>
            </w:r>
          </w:p>
        </w:tc>
        <w:tc>
          <w:tcPr>
            <w:tcW w:w="7938" w:type="dxa"/>
            <w:tcBorders>
              <w:top w:val="nil"/>
              <w:left w:val="single" w:sz="4" w:space="0" w:color="343741" w:themeColor="text1"/>
              <w:bottom w:val="nil"/>
              <w:right w:val="single" w:sz="4" w:space="0" w:color="343741" w:themeColor="text1"/>
            </w:tcBorders>
          </w:tcPr>
          <w:sdt>
            <w:sdtPr>
              <w:rPr>
                <w:sz w:val="24"/>
                <w:szCs w:val="24"/>
              </w:rPr>
              <w:alias w:val="Revision Approved"/>
              <w:tag w:val="Revision Approved"/>
              <w:id w:val="-1221045029"/>
              <w:placeholder>
                <w:docPart w:val="CDB527BEB0C54456B433E2CA7C7038DA"/>
              </w:placeholder>
              <w:dropDownList>
                <w:listItem w:displayText="Choose Approver by clicking here" w:value="Choose Approver by clicking here"/>
                <w:listItem w:displayText="Executive Leadership Group" w:value="Executive Leadership Group"/>
                <w:listItem w:displayText="Director, Policy" w:value="Director, Policy"/>
              </w:dropDownList>
            </w:sdtPr>
            <w:sdtEndPr/>
            <w:sdtContent>
              <w:p w14:paraId="2FC306FD" w14:textId="0D8C6992" w:rsidR="00832B35" w:rsidRPr="00604578" w:rsidRDefault="00604578" w:rsidP="00604578">
                <w:pPr>
                  <w:spacing w:after="0" w:line="260" w:lineRule="exact"/>
                  <w:cnfStyle w:val="000000100000" w:firstRow="0" w:lastRow="0" w:firstColumn="0" w:lastColumn="0" w:oddVBand="0" w:evenVBand="0" w:oddHBand="1" w:evenHBand="0" w:firstRowFirstColumn="0" w:firstRowLastColumn="0" w:lastRowFirstColumn="0" w:lastRowLastColumn="0"/>
                  <w:rPr>
                    <w:sz w:val="18"/>
                    <w:szCs w:val="18"/>
                  </w:rPr>
                </w:pPr>
                <w:r w:rsidRPr="00604578">
                  <w:rPr>
                    <w:sz w:val="24"/>
                    <w:szCs w:val="24"/>
                  </w:rPr>
                  <w:t>Executive Leadership Group</w:t>
                </w:r>
              </w:p>
            </w:sdtContent>
          </w:sdt>
        </w:tc>
      </w:tr>
      <w:tr w:rsidR="00832B35" w14:paraId="3D9A972C"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7A5F4CD3" w14:textId="77777777" w:rsidR="00832B35" w:rsidRPr="00FB0A2D" w:rsidRDefault="00832B35" w:rsidP="00050358">
            <w:pPr>
              <w:rPr>
                <w:b/>
                <w:color w:val="FFFFFF" w:themeColor="background1"/>
              </w:rPr>
            </w:pPr>
            <w:r w:rsidRPr="00FB0A2D">
              <w:rPr>
                <w:b/>
                <w:color w:val="FFFFFF" w:themeColor="background1"/>
              </w:rPr>
              <w:t>Date approved</w:t>
            </w:r>
          </w:p>
        </w:tc>
        <w:tc>
          <w:tcPr>
            <w:tcW w:w="7938" w:type="dxa"/>
            <w:tcBorders>
              <w:top w:val="nil"/>
              <w:left w:val="single" w:sz="4" w:space="0" w:color="343741" w:themeColor="text1"/>
              <w:bottom w:val="nil"/>
              <w:right w:val="single" w:sz="4" w:space="0" w:color="343741" w:themeColor="text1"/>
            </w:tcBorders>
          </w:tcPr>
          <w:p w14:paraId="351339BB" w14:textId="1AA2A0AB" w:rsidR="00832B35" w:rsidRPr="00050358" w:rsidRDefault="00D9412D" w:rsidP="00050358">
            <w:pPr>
              <w:cnfStyle w:val="000000010000" w:firstRow="0" w:lastRow="0" w:firstColumn="0" w:lastColumn="0" w:oddVBand="0" w:evenVBand="0" w:oddHBand="0" w:evenHBand="1" w:firstRowFirstColumn="0" w:firstRowLastColumn="0" w:lastRowFirstColumn="0" w:lastRowLastColumn="0"/>
            </w:pPr>
            <w:r>
              <w:t>16</w:t>
            </w:r>
            <w:r w:rsidR="00516470" w:rsidRPr="00516470">
              <w:t>/0</w:t>
            </w:r>
            <w:r>
              <w:t>1</w:t>
            </w:r>
            <w:r w:rsidR="00516470" w:rsidRPr="00516470">
              <w:t>/2020</w:t>
            </w:r>
          </w:p>
        </w:tc>
      </w:tr>
      <w:tr w:rsidR="00832B35" w14:paraId="1F28DA08"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nil"/>
              <w:right w:val="single" w:sz="4" w:space="0" w:color="343741" w:themeColor="text1"/>
            </w:tcBorders>
            <w:shd w:val="clear" w:color="auto" w:fill="343741" w:themeFill="text1"/>
            <w:hideMark/>
          </w:tcPr>
          <w:p w14:paraId="6EA63D76" w14:textId="77777777"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343741" w:themeColor="text1"/>
              <w:bottom w:val="nil"/>
              <w:right w:val="single" w:sz="4" w:space="0" w:color="343741" w:themeColor="text1"/>
            </w:tcBorders>
            <w:hideMark/>
          </w:tcPr>
          <w:p w14:paraId="7A90C6D5" w14:textId="3215D12D" w:rsidR="00832B35" w:rsidRPr="00050358" w:rsidRDefault="006A35F4" w:rsidP="00050358">
            <w:pPr>
              <w:cnfStyle w:val="000000100000" w:firstRow="0" w:lastRow="0" w:firstColumn="0" w:lastColumn="0" w:oddVBand="0" w:evenVBand="0" w:oddHBand="1" w:evenHBand="0" w:firstRowFirstColumn="0" w:firstRowLastColumn="0" w:lastRowFirstColumn="0" w:lastRowLastColumn="0"/>
            </w:pPr>
            <w:r>
              <w:t>24 months form date of approval</w:t>
            </w:r>
          </w:p>
        </w:tc>
      </w:tr>
      <w:tr w:rsidR="00832B35" w14:paraId="2FD52E9E"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343741" w:themeColor="text1"/>
              <w:bottom w:val="single" w:sz="4" w:space="0" w:color="343741" w:themeColor="text1"/>
              <w:right w:val="single" w:sz="4" w:space="0" w:color="343741" w:themeColor="text1"/>
            </w:tcBorders>
            <w:shd w:val="clear" w:color="auto" w:fill="343741" w:themeFill="text1"/>
            <w:hideMark/>
          </w:tcPr>
          <w:p w14:paraId="7D413A19" w14:textId="77777777"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343741" w:themeColor="text1"/>
              <w:bottom w:val="single" w:sz="4" w:space="0" w:color="343741" w:themeColor="text1"/>
              <w:right w:val="single" w:sz="4" w:space="0" w:color="343741" w:themeColor="text1"/>
            </w:tcBorders>
            <w:hideMark/>
          </w:tcPr>
          <w:p w14:paraId="4A5EBF14" w14:textId="68B8C191" w:rsidR="00832B35" w:rsidRPr="009F3AFB" w:rsidRDefault="003A1C85" w:rsidP="00050358">
            <w:pPr>
              <w:cnfStyle w:val="000000010000" w:firstRow="0" w:lastRow="0" w:firstColumn="0" w:lastColumn="0" w:oddVBand="0" w:evenVBand="0" w:oddHBand="0" w:evenHBand="1" w:firstRowFirstColumn="0" w:firstRowLastColumn="0" w:lastRowFirstColumn="0" w:lastRowLastColumn="0"/>
              <w:rPr>
                <w:sz w:val="24"/>
                <w:szCs w:val="24"/>
              </w:rPr>
            </w:pPr>
            <w:proofErr w:type="gramStart"/>
            <w:r w:rsidRPr="009F3AFB">
              <w:rPr>
                <w:sz w:val="24"/>
                <w:szCs w:val="24"/>
              </w:rPr>
              <w:t>61:F</w:t>
            </w:r>
            <w:proofErr w:type="gramEnd"/>
            <w:r w:rsidRPr="009F3AFB">
              <w:rPr>
                <w:sz w:val="24"/>
                <w:szCs w:val="24"/>
              </w:rPr>
              <w:t>2020/00809</w:t>
            </w:r>
          </w:p>
        </w:tc>
      </w:tr>
    </w:tbl>
    <w:p w14:paraId="206A40C3" w14:textId="77777777"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4BEBBB14"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74338C1" w14:textId="77777777"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58E51BA1" w14:textId="77777777"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6861CF52" w14:textId="77777777"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0B5B62D8" w14:textId="77777777" w:rsidR="003223FE" w:rsidRPr="00050358" w:rsidRDefault="003223FE" w:rsidP="00050358">
            <w:r w:rsidRPr="00050358">
              <w:t>Changes made</w:t>
            </w:r>
          </w:p>
        </w:tc>
      </w:tr>
      <w:tr w:rsidR="003223FE" w:rsidRPr="00050358" w14:paraId="2A0266E3"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D74DA77" w14:textId="1D403438" w:rsidR="003223FE" w:rsidRPr="00050358" w:rsidRDefault="00DB586C" w:rsidP="00050358">
            <w:r>
              <w:t>1.0</w:t>
            </w:r>
          </w:p>
        </w:tc>
        <w:tc>
          <w:tcPr>
            <w:cnfStyle w:val="000001000000" w:firstRow="0" w:lastRow="0" w:firstColumn="0" w:lastColumn="0" w:oddVBand="0" w:evenVBand="1" w:oddHBand="0" w:evenHBand="0" w:firstRowFirstColumn="0" w:firstRowLastColumn="0" w:lastRowFirstColumn="0" w:lastRowLastColumn="0"/>
            <w:tcW w:w="2268" w:type="dxa"/>
          </w:tcPr>
          <w:p w14:paraId="76EDC5CB" w14:textId="126162EE" w:rsidR="003223FE" w:rsidRPr="00050358" w:rsidRDefault="00571A14" w:rsidP="00050358">
            <w:r>
              <w:t>16/03/2015</w:t>
            </w:r>
          </w:p>
        </w:tc>
        <w:tc>
          <w:tcPr>
            <w:cnfStyle w:val="000010000000" w:firstRow="0" w:lastRow="0" w:firstColumn="0" w:lastColumn="0" w:oddVBand="1" w:evenVBand="0" w:oddHBand="0" w:evenHBand="0" w:firstRowFirstColumn="0" w:firstRowLastColumn="0" w:lastRowFirstColumn="0" w:lastRowLastColumn="0"/>
            <w:tcW w:w="2551" w:type="dxa"/>
          </w:tcPr>
          <w:p w14:paraId="1AC9F04A" w14:textId="73E96FCD" w:rsidR="003223FE" w:rsidRPr="00050358" w:rsidRDefault="00571A14" w:rsidP="00050358">
            <w:r w:rsidRPr="00571A14">
              <w:t>Service Development and Policy</w:t>
            </w:r>
          </w:p>
        </w:tc>
        <w:tc>
          <w:tcPr>
            <w:cnfStyle w:val="000100000000" w:firstRow="0" w:lastRow="0" w:firstColumn="0" w:lastColumn="1" w:oddVBand="0" w:evenVBand="0" w:oddHBand="0" w:evenHBand="0" w:firstRowFirstColumn="0" w:firstRowLastColumn="0" w:lastRowFirstColumn="0" w:lastRowLastColumn="0"/>
            <w:tcW w:w="4394" w:type="dxa"/>
          </w:tcPr>
          <w:p w14:paraId="5013FDF4" w14:textId="39B9758C" w:rsidR="003223FE" w:rsidRPr="00050358" w:rsidRDefault="0075655D" w:rsidP="00050358">
            <w:r w:rsidRPr="0075655D">
              <w:t>To understand the vital role the charter plays in protecting the rights of children in the CEO care, and our obligations under the charter.</w:t>
            </w:r>
          </w:p>
        </w:tc>
      </w:tr>
      <w:tr w:rsidR="00523882" w:rsidRPr="00050358" w14:paraId="222144A5"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65C23B2B" w14:textId="78BA22A7" w:rsidR="00523882" w:rsidRDefault="00D41CB5" w:rsidP="00050358">
            <w:r>
              <w:t>1.02</w:t>
            </w:r>
          </w:p>
        </w:tc>
        <w:tc>
          <w:tcPr>
            <w:cnfStyle w:val="000001000000" w:firstRow="0" w:lastRow="0" w:firstColumn="0" w:lastColumn="0" w:oddVBand="0" w:evenVBand="1" w:oddHBand="0" w:evenHBand="0" w:firstRowFirstColumn="0" w:firstRowLastColumn="0" w:lastRowFirstColumn="0" w:lastRowLastColumn="0"/>
            <w:tcW w:w="2268" w:type="dxa"/>
          </w:tcPr>
          <w:p w14:paraId="6764D3DC" w14:textId="72BD15AA" w:rsidR="00523882" w:rsidRDefault="00D41CB5" w:rsidP="00050358">
            <w:r>
              <w:t>25/07/2017</w:t>
            </w:r>
          </w:p>
        </w:tc>
        <w:tc>
          <w:tcPr>
            <w:cnfStyle w:val="000010000000" w:firstRow="0" w:lastRow="0" w:firstColumn="0" w:lastColumn="0" w:oddVBand="1" w:evenVBand="0" w:oddHBand="0" w:evenHBand="0" w:firstRowFirstColumn="0" w:firstRowLastColumn="0" w:lastRowFirstColumn="0" w:lastRowLastColumn="0"/>
            <w:tcW w:w="2551" w:type="dxa"/>
          </w:tcPr>
          <w:p w14:paraId="222086B3" w14:textId="6C72C955" w:rsidR="00523882" w:rsidRPr="00571A14" w:rsidRDefault="00E012EF" w:rsidP="00050358">
            <w:r>
              <w:t>Director, Policy</w:t>
            </w:r>
          </w:p>
        </w:tc>
        <w:tc>
          <w:tcPr>
            <w:cnfStyle w:val="000100000000" w:firstRow="0" w:lastRow="0" w:firstColumn="0" w:lastColumn="1" w:oddVBand="0" w:evenVBand="0" w:oddHBand="0" w:evenHBand="0" w:firstRowFirstColumn="0" w:firstRowLastColumn="0" w:lastRowFirstColumn="0" w:lastRowLastColumn="0"/>
            <w:tcW w:w="4394" w:type="dxa"/>
          </w:tcPr>
          <w:p w14:paraId="54DC4A75" w14:textId="0CF9D726" w:rsidR="00523882" w:rsidRPr="007C0E19" w:rsidRDefault="007C0E19" w:rsidP="00050358">
            <w:r w:rsidRPr="007C0E19">
              <w:t>Minor amendments</w:t>
            </w:r>
          </w:p>
        </w:tc>
      </w:tr>
      <w:tr w:rsidR="003223FE" w:rsidRPr="00050358" w14:paraId="2EE142A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14:paraId="3931E5DC" w14:textId="3F812AEE" w:rsidR="003223FE" w:rsidRPr="00050358" w:rsidRDefault="0075655D" w:rsidP="00050358">
            <w:r>
              <w:t>1.04</w:t>
            </w:r>
          </w:p>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14:paraId="4A4C0921" w14:textId="6C1F6471" w:rsidR="003223FE" w:rsidRPr="00050358" w:rsidRDefault="0059148B" w:rsidP="00050358">
            <w:r>
              <w:t>0</w:t>
            </w:r>
            <w:r w:rsidR="00E649CA">
              <w:t>2</w:t>
            </w:r>
            <w:r w:rsidR="00963EB2">
              <w:t>/0</w:t>
            </w:r>
            <w:r w:rsidR="00635F72">
              <w:t>3</w:t>
            </w:r>
            <w:r w:rsidR="00963EB2">
              <w:t>/2020</w:t>
            </w:r>
          </w:p>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14:paraId="62071984" w14:textId="1A2B6EA0" w:rsidR="003223FE" w:rsidRPr="00050358" w:rsidRDefault="005E64AE"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14:paraId="456AD7B0" w14:textId="5F88555E" w:rsidR="003223FE" w:rsidRPr="00050358" w:rsidRDefault="005E64AE" w:rsidP="00050358">
            <w:r w:rsidRPr="005E64AE">
              <w:t>Updated to include links and Signs of Safety practice language.</w:t>
            </w:r>
          </w:p>
        </w:tc>
      </w:tr>
      <w:tr w:rsidR="003223FE" w:rsidRPr="00050358" w14:paraId="73D055E0"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343741" w:themeColor="text1"/>
            </w:tcBorders>
          </w:tcPr>
          <w:p w14:paraId="12C68744" w14:textId="7C57958D" w:rsidR="003223FE" w:rsidRPr="00050358" w:rsidRDefault="00B3732C" w:rsidP="00050358">
            <w:r>
              <w:t>1.05</w:t>
            </w:r>
          </w:p>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343741" w:themeColor="text1"/>
            </w:tcBorders>
          </w:tcPr>
          <w:p w14:paraId="653FEE94" w14:textId="26C2A453" w:rsidR="003223FE" w:rsidRPr="00050358" w:rsidRDefault="00FD485F" w:rsidP="00050358">
            <w:r>
              <w:t>05/01/</w:t>
            </w:r>
            <w:r w:rsidR="005E64AE">
              <w:t>/202</w:t>
            </w:r>
            <w:r>
              <w:t>6</w:t>
            </w:r>
          </w:p>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343741" w:themeColor="text1"/>
            </w:tcBorders>
          </w:tcPr>
          <w:p w14:paraId="60B08A6A" w14:textId="4E84690F" w:rsidR="003223FE" w:rsidRPr="00050358" w:rsidRDefault="00F72200" w:rsidP="00050358">
            <w:r>
              <w:t>Operational Policy</w:t>
            </w:r>
          </w:p>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343741" w:themeColor="text1"/>
            </w:tcBorders>
          </w:tcPr>
          <w:p w14:paraId="6FBAFEDD" w14:textId="3C71E0C7" w:rsidR="003223FE" w:rsidRPr="00050358" w:rsidRDefault="00C324B0" w:rsidP="00050358">
            <w:r>
              <w:t>Rebranded</w:t>
            </w:r>
            <w:r w:rsidR="00FF4017">
              <w:t xml:space="preserve"> </w:t>
            </w:r>
            <w:r w:rsidR="00B3732C">
              <w:t xml:space="preserve">to Department of Children and Families from Territory Families, </w:t>
            </w:r>
            <w:r w:rsidR="00F60BFC">
              <w:t>Housing and Communities.</w:t>
            </w:r>
            <w:r w:rsidR="001C1EE4">
              <w:t xml:space="preserve"> Case managers changed to </w:t>
            </w:r>
            <w:r w:rsidR="00B43C14">
              <w:t xml:space="preserve">practitioners. </w:t>
            </w:r>
            <w:r w:rsidR="00F60BFC">
              <w:t>U</w:t>
            </w:r>
            <w:r>
              <w:t xml:space="preserve">pdated </w:t>
            </w:r>
            <w:r w:rsidR="00FC65F5">
              <w:t>hyperlinks</w:t>
            </w:r>
            <w:r w:rsidR="00FD485F">
              <w:t>.</w:t>
            </w:r>
          </w:p>
        </w:tc>
      </w:tr>
    </w:tbl>
    <w:p w14:paraId="1A7B5A4E" w14:textId="77777777"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14:paraId="6DC700AF"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944136B" w14:textId="77777777"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13A9A260"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742B34" w:rsidRPr="00E87DE1" w14:paraId="7D622B86"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C6E4567" w14:textId="38C90E03" w:rsidR="00742B34" w:rsidRDefault="00742B34" w:rsidP="00742B34">
            <w:r>
              <w:t>CEO</w:t>
            </w:r>
          </w:p>
        </w:tc>
        <w:tc>
          <w:tcPr>
            <w:cnfStyle w:val="000100000000" w:firstRow="0" w:lastRow="0" w:firstColumn="0" w:lastColumn="1" w:oddVBand="0" w:evenVBand="0" w:oddHBand="0" w:evenHBand="0" w:firstRowFirstColumn="0" w:firstRowLastColumn="0" w:lastRowFirstColumn="0" w:lastRowLastColumn="0"/>
            <w:tcW w:w="8362" w:type="dxa"/>
          </w:tcPr>
          <w:p w14:paraId="6D695802" w14:textId="142B5179" w:rsidR="00742B34" w:rsidRDefault="00742B34" w:rsidP="00742B34">
            <w:r>
              <w:t>Chief Executive Officer</w:t>
            </w:r>
          </w:p>
        </w:tc>
      </w:tr>
      <w:tr w:rsidR="00FF4017" w:rsidRPr="00E87DE1" w14:paraId="270A3EAD"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3FFC342" w14:textId="1ED73F0A" w:rsidR="00FF4017" w:rsidRDefault="00FF4017" w:rsidP="00742B34">
            <w:r>
              <w:t>NT</w:t>
            </w:r>
          </w:p>
        </w:tc>
        <w:tc>
          <w:tcPr>
            <w:cnfStyle w:val="000100000000" w:firstRow="0" w:lastRow="0" w:firstColumn="0" w:lastColumn="1" w:oddVBand="0" w:evenVBand="0" w:oddHBand="0" w:evenHBand="0" w:firstRowFirstColumn="0" w:firstRowLastColumn="0" w:lastRowFirstColumn="0" w:lastRowLastColumn="0"/>
            <w:tcW w:w="8362" w:type="dxa"/>
          </w:tcPr>
          <w:p w14:paraId="65F299FC" w14:textId="0897E46A" w:rsidR="00FF4017" w:rsidRDefault="00FF4017" w:rsidP="00742B34">
            <w:r>
              <w:t>Northern Territory</w:t>
            </w:r>
          </w:p>
        </w:tc>
      </w:tr>
      <w:tr w:rsidR="00ED3F33" w:rsidRPr="00E87DE1" w14:paraId="14D471A3"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38DECD4A" w14:textId="7BC30F4A" w:rsidR="00ED3F33" w:rsidRDefault="00ED3F33" w:rsidP="00742B34">
            <w:r w:rsidRPr="00ED3F33">
              <w:t>Practitioner</w:t>
            </w:r>
          </w:p>
        </w:tc>
        <w:tc>
          <w:tcPr>
            <w:cnfStyle w:val="000100000000" w:firstRow="0" w:lastRow="0" w:firstColumn="0" w:lastColumn="1" w:oddVBand="0" w:evenVBand="0" w:oddHBand="0" w:evenHBand="0" w:firstRowFirstColumn="0" w:firstRowLastColumn="0" w:lastRowFirstColumn="0" w:lastRowLastColumn="0"/>
            <w:tcW w:w="8362" w:type="dxa"/>
          </w:tcPr>
          <w:p w14:paraId="5676562A" w14:textId="304482BE" w:rsidR="00ED3F33" w:rsidRDefault="00ED3F33" w:rsidP="00742B34">
            <w:r w:rsidRPr="00ED3F33">
              <w:t>Child Protection Practitioner</w:t>
            </w:r>
          </w:p>
        </w:tc>
      </w:tr>
      <w:tr w:rsidR="00742B34" w:rsidRPr="00E87DE1" w14:paraId="6DF742B4"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17AA249E" w14:textId="2B0B157C" w:rsidR="00742B34" w:rsidRPr="00050358" w:rsidRDefault="00742B34" w:rsidP="00742B34">
            <w:r>
              <w:t>T</w:t>
            </w:r>
            <w:r w:rsidRPr="0045532F">
              <w:t>he Charter</w:t>
            </w:r>
          </w:p>
        </w:tc>
        <w:tc>
          <w:tcPr>
            <w:cnfStyle w:val="000100000000" w:firstRow="0" w:lastRow="0" w:firstColumn="0" w:lastColumn="1" w:oddVBand="0" w:evenVBand="0" w:oddHBand="0" w:evenHBand="0" w:firstRowFirstColumn="0" w:firstRowLastColumn="0" w:lastRowFirstColumn="0" w:lastRowLastColumn="0"/>
            <w:tcW w:w="8362" w:type="dxa"/>
          </w:tcPr>
          <w:p w14:paraId="754B89ED" w14:textId="6136DD00" w:rsidR="00742B34" w:rsidRPr="00050358" w:rsidRDefault="00742B34" w:rsidP="00742B34">
            <w:r w:rsidRPr="00B83678">
              <w:t>Charter of Rights for Children in Care</w:t>
            </w:r>
          </w:p>
        </w:tc>
      </w:tr>
      <w:tr w:rsidR="00742B34" w:rsidRPr="00E87DE1" w14:paraId="7FCA8A05"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1C6EC1A" w14:textId="574DBCA8" w:rsidR="00742B34" w:rsidRPr="00050358" w:rsidRDefault="00742B34" w:rsidP="00742B34">
            <w:r>
              <w:t>The Department</w:t>
            </w:r>
          </w:p>
        </w:tc>
        <w:tc>
          <w:tcPr>
            <w:cnfStyle w:val="000100000000" w:firstRow="0" w:lastRow="0" w:firstColumn="0" w:lastColumn="1" w:oddVBand="0" w:evenVBand="0" w:oddHBand="0" w:evenHBand="0" w:firstRowFirstColumn="0" w:firstRowLastColumn="0" w:lastRowFirstColumn="0" w:lastRowLastColumn="0"/>
            <w:tcW w:w="8362" w:type="dxa"/>
          </w:tcPr>
          <w:p w14:paraId="075C6CE7" w14:textId="3D2AAB36" w:rsidR="00742B34" w:rsidRPr="00050358" w:rsidRDefault="00742B34" w:rsidP="00742B34">
            <w:r>
              <w:t>Department of Children and Families</w:t>
            </w:r>
          </w:p>
        </w:tc>
      </w:tr>
    </w:tbl>
    <w:p w14:paraId="0EB5EF72"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74AF94EB" w14:textId="77777777" w:rsidR="00964B22" w:rsidRPr="00422874" w:rsidRDefault="00964B22" w:rsidP="00F479D5">
          <w:pPr>
            <w:pStyle w:val="TOCHeading"/>
            <w:tabs>
              <w:tab w:val="left" w:pos="8601"/>
            </w:tabs>
            <w:rPr>
              <w:lang w:eastAsia="ja-JP"/>
            </w:rPr>
          </w:pPr>
          <w:r w:rsidRPr="00422874">
            <w:t>Contents</w:t>
          </w:r>
        </w:p>
        <w:p w14:paraId="7709E930" w14:textId="3B012599" w:rsidR="00F56B65"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12808744" w:history="1">
            <w:r w:rsidR="00F56B65" w:rsidRPr="00B15B75">
              <w:rPr>
                <w:rStyle w:val="Hyperlink"/>
                <w:noProof/>
                <w:lang w:eastAsia="en-AU"/>
              </w:rPr>
              <w:t>1. Policy Purpose</w:t>
            </w:r>
            <w:r w:rsidR="00F56B65">
              <w:rPr>
                <w:noProof/>
                <w:webHidden/>
              </w:rPr>
              <w:tab/>
            </w:r>
            <w:r w:rsidR="00F56B65">
              <w:rPr>
                <w:noProof/>
                <w:webHidden/>
              </w:rPr>
              <w:fldChar w:fldCharType="begin"/>
            </w:r>
            <w:r w:rsidR="00F56B65">
              <w:rPr>
                <w:noProof/>
                <w:webHidden/>
              </w:rPr>
              <w:instrText xml:space="preserve"> PAGEREF _Toc212808744 \h </w:instrText>
            </w:r>
            <w:r w:rsidR="00F56B65">
              <w:rPr>
                <w:noProof/>
                <w:webHidden/>
              </w:rPr>
            </w:r>
            <w:r w:rsidR="00F56B65">
              <w:rPr>
                <w:noProof/>
                <w:webHidden/>
              </w:rPr>
              <w:fldChar w:fldCharType="separate"/>
            </w:r>
            <w:r w:rsidR="00F56B65">
              <w:rPr>
                <w:noProof/>
                <w:webHidden/>
              </w:rPr>
              <w:t>4</w:t>
            </w:r>
            <w:r w:rsidR="00F56B65">
              <w:rPr>
                <w:noProof/>
                <w:webHidden/>
              </w:rPr>
              <w:fldChar w:fldCharType="end"/>
            </w:r>
          </w:hyperlink>
        </w:p>
        <w:p w14:paraId="5243C8EE" w14:textId="0C988786" w:rsidR="00F56B65" w:rsidRDefault="00F56B65">
          <w:pPr>
            <w:pStyle w:val="TOC1"/>
            <w:rPr>
              <w:rFonts w:asciiTheme="minorHAnsi" w:eastAsiaTheme="minorEastAsia" w:hAnsiTheme="minorHAnsi" w:cstheme="minorBidi"/>
              <w:b w:val="0"/>
              <w:noProof/>
              <w:kern w:val="2"/>
              <w:sz w:val="24"/>
              <w:szCs w:val="24"/>
              <w:lang w:eastAsia="en-AU"/>
              <w14:ligatures w14:val="standardContextual"/>
            </w:rPr>
          </w:pPr>
          <w:hyperlink w:anchor="_Toc212808745" w:history="1">
            <w:r w:rsidRPr="00B15B75">
              <w:rPr>
                <w:rStyle w:val="Hyperlink"/>
                <w:noProof/>
              </w:rPr>
              <w:t>2. Policy Statement</w:t>
            </w:r>
            <w:r>
              <w:rPr>
                <w:noProof/>
                <w:webHidden/>
              </w:rPr>
              <w:tab/>
            </w:r>
            <w:r>
              <w:rPr>
                <w:noProof/>
                <w:webHidden/>
              </w:rPr>
              <w:fldChar w:fldCharType="begin"/>
            </w:r>
            <w:r>
              <w:rPr>
                <w:noProof/>
                <w:webHidden/>
              </w:rPr>
              <w:instrText xml:space="preserve"> PAGEREF _Toc212808745 \h </w:instrText>
            </w:r>
            <w:r>
              <w:rPr>
                <w:noProof/>
                <w:webHidden/>
              </w:rPr>
            </w:r>
            <w:r>
              <w:rPr>
                <w:noProof/>
                <w:webHidden/>
              </w:rPr>
              <w:fldChar w:fldCharType="separate"/>
            </w:r>
            <w:r>
              <w:rPr>
                <w:noProof/>
                <w:webHidden/>
              </w:rPr>
              <w:t>4</w:t>
            </w:r>
            <w:r>
              <w:rPr>
                <w:noProof/>
                <w:webHidden/>
              </w:rPr>
              <w:fldChar w:fldCharType="end"/>
            </w:r>
          </w:hyperlink>
        </w:p>
        <w:p w14:paraId="0D802675" w14:textId="0CD34ECD" w:rsidR="00F56B65" w:rsidRDefault="00F56B65">
          <w:pPr>
            <w:pStyle w:val="TOC1"/>
            <w:rPr>
              <w:rFonts w:asciiTheme="minorHAnsi" w:eastAsiaTheme="minorEastAsia" w:hAnsiTheme="minorHAnsi" w:cstheme="minorBidi"/>
              <w:b w:val="0"/>
              <w:noProof/>
              <w:kern w:val="2"/>
              <w:sz w:val="24"/>
              <w:szCs w:val="24"/>
              <w:lang w:eastAsia="en-AU"/>
              <w14:ligatures w14:val="standardContextual"/>
            </w:rPr>
          </w:pPr>
          <w:hyperlink w:anchor="_Toc212808746" w:history="1">
            <w:r w:rsidRPr="00B15B75">
              <w:rPr>
                <w:rStyle w:val="Hyperlink"/>
                <w:noProof/>
              </w:rPr>
              <w:t>3. The Child or Young Person’s Rights</w:t>
            </w:r>
            <w:r>
              <w:rPr>
                <w:noProof/>
                <w:webHidden/>
              </w:rPr>
              <w:tab/>
            </w:r>
            <w:r>
              <w:rPr>
                <w:noProof/>
                <w:webHidden/>
              </w:rPr>
              <w:fldChar w:fldCharType="begin"/>
            </w:r>
            <w:r>
              <w:rPr>
                <w:noProof/>
                <w:webHidden/>
              </w:rPr>
              <w:instrText xml:space="preserve"> PAGEREF _Toc212808746 \h </w:instrText>
            </w:r>
            <w:r>
              <w:rPr>
                <w:noProof/>
                <w:webHidden/>
              </w:rPr>
            </w:r>
            <w:r>
              <w:rPr>
                <w:noProof/>
                <w:webHidden/>
              </w:rPr>
              <w:fldChar w:fldCharType="separate"/>
            </w:r>
            <w:r>
              <w:rPr>
                <w:noProof/>
                <w:webHidden/>
              </w:rPr>
              <w:t>4</w:t>
            </w:r>
            <w:r>
              <w:rPr>
                <w:noProof/>
                <w:webHidden/>
              </w:rPr>
              <w:fldChar w:fldCharType="end"/>
            </w:r>
          </w:hyperlink>
        </w:p>
        <w:p w14:paraId="085021BC" w14:textId="305FF890" w:rsidR="00F56B65" w:rsidRDefault="00F56B65">
          <w:pPr>
            <w:pStyle w:val="TOC1"/>
            <w:rPr>
              <w:rFonts w:asciiTheme="minorHAnsi" w:eastAsiaTheme="minorEastAsia" w:hAnsiTheme="minorHAnsi" w:cstheme="minorBidi"/>
              <w:b w:val="0"/>
              <w:noProof/>
              <w:kern w:val="2"/>
              <w:sz w:val="24"/>
              <w:szCs w:val="24"/>
              <w:lang w:eastAsia="en-AU"/>
              <w14:ligatures w14:val="standardContextual"/>
            </w:rPr>
          </w:pPr>
          <w:hyperlink w:anchor="_Toc212808747" w:history="1">
            <w:r w:rsidRPr="00B15B75">
              <w:rPr>
                <w:rStyle w:val="Hyperlink"/>
                <w:noProof/>
                <w:lang w:eastAsia="en-AU"/>
              </w:rPr>
              <w:t>4. Legislative Basis and Related Resources</w:t>
            </w:r>
            <w:r>
              <w:rPr>
                <w:noProof/>
                <w:webHidden/>
              </w:rPr>
              <w:tab/>
            </w:r>
            <w:r>
              <w:rPr>
                <w:noProof/>
                <w:webHidden/>
              </w:rPr>
              <w:fldChar w:fldCharType="begin"/>
            </w:r>
            <w:r>
              <w:rPr>
                <w:noProof/>
                <w:webHidden/>
              </w:rPr>
              <w:instrText xml:space="preserve"> PAGEREF _Toc212808747 \h </w:instrText>
            </w:r>
            <w:r>
              <w:rPr>
                <w:noProof/>
                <w:webHidden/>
              </w:rPr>
            </w:r>
            <w:r>
              <w:rPr>
                <w:noProof/>
                <w:webHidden/>
              </w:rPr>
              <w:fldChar w:fldCharType="separate"/>
            </w:r>
            <w:r>
              <w:rPr>
                <w:noProof/>
                <w:webHidden/>
              </w:rPr>
              <w:t>5</w:t>
            </w:r>
            <w:r>
              <w:rPr>
                <w:noProof/>
                <w:webHidden/>
              </w:rPr>
              <w:fldChar w:fldCharType="end"/>
            </w:r>
          </w:hyperlink>
        </w:p>
        <w:p w14:paraId="5FC37C69" w14:textId="052AEADD"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14:paraId="5ADAE358" w14:textId="77777777" w:rsidR="00FE2BCC" w:rsidRDefault="00FE2BCC" w:rsidP="004E7885">
      <w:pPr>
        <w:rPr>
          <w:b/>
          <w:bCs/>
        </w:rPr>
      </w:pPr>
    </w:p>
    <w:p w14:paraId="1727C42B" w14:textId="77777777" w:rsidR="00947F00" w:rsidRPr="004E7885" w:rsidRDefault="00947F00" w:rsidP="004E7885">
      <w:pPr>
        <w:sectPr w:rsidR="00947F00" w:rsidRPr="004E7885" w:rsidSect="004E7885">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pPr>
    </w:p>
    <w:p w14:paraId="6B9D73C5" w14:textId="747B478A" w:rsidR="00EB3D43" w:rsidRDefault="0060365C" w:rsidP="00E45536">
      <w:pPr>
        <w:pStyle w:val="Heading1"/>
        <w:rPr>
          <w:noProof/>
          <w:lang w:eastAsia="en-AU"/>
        </w:rPr>
      </w:pPr>
      <w:bookmarkStart w:id="0" w:name="_Toc212808744"/>
      <w:r w:rsidRPr="0060365C">
        <w:rPr>
          <w:noProof/>
          <w:lang w:eastAsia="en-AU"/>
        </w:rPr>
        <w:lastRenderedPageBreak/>
        <w:t>Purpose</w:t>
      </w:r>
      <w:bookmarkEnd w:id="0"/>
    </w:p>
    <w:p w14:paraId="72AEF169" w14:textId="41E528C2" w:rsidR="002C6C39" w:rsidRDefault="00B06F85" w:rsidP="000519D0">
      <w:pPr>
        <w:jc w:val="both"/>
        <w:rPr>
          <w:lang w:eastAsia="en-AU"/>
        </w:rPr>
      </w:pPr>
      <w:r w:rsidRPr="00B06F85">
        <w:t>To understand the vital role the Charter plays in protecting the rights of children in the</w:t>
      </w:r>
      <w:r>
        <w:t xml:space="preserve"> </w:t>
      </w:r>
      <w:r w:rsidRPr="00B06F85">
        <w:t>C</w:t>
      </w:r>
      <w:r w:rsidR="00F60BFC">
        <w:t xml:space="preserve">hief </w:t>
      </w:r>
      <w:r w:rsidRPr="00B06F85">
        <w:t>E</w:t>
      </w:r>
      <w:r w:rsidR="00F60BFC">
        <w:t xml:space="preserve">xecutive </w:t>
      </w:r>
      <w:r w:rsidRPr="00B06F85">
        <w:t>O</w:t>
      </w:r>
      <w:r w:rsidR="00F60BFC">
        <w:t>fficer</w:t>
      </w:r>
      <w:r>
        <w:t>’s</w:t>
      </w:r>
      <w:r w:rsidRPr="00B06F85">
        <w:t xml:space="preserve"> care, and </w:t>
      </w:r>
      <w:r w:rsidR="0039729C">
        <w:t>the Department</w:t>
      </w:r>
      <w:r w:rsidR="00F60BFC">
        <w:t>’</w:t>
      </w:r>
      <w:r w:rsidR="0039729C">
        <w:t>s</w:t>
      </w:r>
      <w:r w:rsidRPr="00B06F85">
        <w:t xml:space="preserve"> obligations under the Charter.</w:t>
      </w:r>
    </w:p>
    <w:p w14:paraId="2A2FC83E" w14:textId="04C84553" w:rsidR="00151EAC" w:rsidRPr="00F7489E" w:rsidRDefault="00151EAC" w:rsidP="000519D0">
      <w:pPr>
        <w:pStyle w:val="Heading1"/>
        <w:jc w:val="both"/>
      </w:pPr>
      <w:bookmarkStart w:id="1" w:name="_Toc212808745"/>
      <w:r w:rsidRPr="00F7489E">
        <w:t>Policy Statement</w:t>
      </w:r>
      <w:bookmarkEnd w:id="1"/>
    </w:p>
    <w:p w14:paraId="31BB07B8" w14:textId="469268F1" w:rsidR="00D145DE" w:rsidRPr="00F7489E" w:rsidRDefault="00D145DE" w:rsidP="000519D0">
      <w:pPr>
        <w:jc w:val="both"/>
      </w:pPr>
      <w:r w:rsidRPr="00F7489E">
        <w:t xml:space="preserve">The </w:t>
      </w:r>
      <w:hyperlink r:id="rId20" w:history="1">
        <w:r w:rsidRPr="00F7489E">
          <w:rPr>
            <w:rStyle w:val="Hyperlink"/>
          </w:rPr>
          <w:t>United Nations Convention on the Rights of the Child</w:t>
        </w:r>
      </w:hyperlink>
      <w:r w:rsidRPr="00F7489E">
        <w:t xml:space="preserve"> is a </w:t>
      </w:r>
      <w:r w:rsidR="00D76506" w:rsidRPr="00F7489E">
        <w:t>c</w:t>
      </w:r>
      <w:r w:rsidRPr="00F7489E">
        <w:t>onvention in international law that has been agreed to by 191 countries, including Australia, and outlines the basic human rights that apply to all children, across all countries of the world.</w:t>
      </w:r>
    </w:p>
    <w:p w14:paraId="6F23D909" w14:textId="4DD93908" w:rsidR="00D145DE" w:rsidRPr="00F7489E" w:rsidRDefault="00D145DE" w:rsidP="000519D0">
      <w:pPr>
        <w:jc w:val="both"/>
      </w:pPr>
      <w:r w:rsidRPr="00F7489E">
        <w:t xml:space="preserve">The Charter is for all children and young people in out of home care in the </w:t>
      </w:r>
      <w:r w:rsidR="00FF4017">
        <w:t>NT</w:t>
      </w:r>
      <w:r w:rsidRPr="00F7489E">
        <w:t xml:space="preserve"> and is consistent with the rights outlined in the United Nations Convention on the Rights of the Child,</w:t>
      </w:r>
      <w:r w:rsidR="00893B4E" w:rsidRPr="00F7489E">
        <w:t xml:space="preserve"> </w:t>
      </w:r>
      <w:r w:rsidRPr="00F7489E">
        <w:t xml:space="preserve"> </w:t>
      </w:r>
      <w:hyperlink r:id="rId21" w:history="1">
        <w:r w:rsidR="00D15D27" w:rsidRPr="00F7489E">
          <w:rPr>
            <w:rStyle w:val="Hyperlink"/>
          </w:rPr>
          <w:t>The National Framework for Protecting Australia’s Children 2021–2031</w:t>
        </w:r>
      </w:hyperlink>
      <w:r w:rsidRPr="00F7489E">
        <w:t xml:space="preserve"> and the</w:t>
      </w:r>
      <w:r w:rsidRPr="00F7489E">
        <w:rPr>
          <w:rStyle w:val="Hyperlink"/>
        </w:rPr>
        <w:t xml:space="preserve"> </w:t>
      </w:r>
      <w:hyperlink r:id="rId22" w:history="1">
        <w:r w:rsidRPr="00F7489E">
          <w:rPr>
            <w:rStyle w:val="Hyperlink"/>
          </w:rPr>
          <w:t>National Standards for Out of Home Care</w:t>
        </w:r>
      </w:hyperlink>
      <w:r w:rsidRPr="00F7489E">
        <w:t>.</w:t>
      </w:r>
    </w:p>
    <w:p w14:paraId="4D4A1B24" w14:textId="77777777" w:rsidR="00D145DE" w:rsidRPr="00F7489E" w:rsidRDefault="00D145DE" w:rsidP="000519D0">
      <w:pPr>
        <w:jc w:val="both"/>
      </w:pPr>
      <w:r w:rsidRPr="00F7489E">
        <w:t>The Charter provides a clear and simple set of statements of the rights that children and young people can expect to be upheld on their behalf throughout their time in care as well as explanatory notes about these rights.</w:t>
      </w:r>
    </w:p>
    <w:p w14:paraId="2F000B12" w14:textId="08E1DB32" w:rsidR="00D145DE" w:rsidRPr="0045532F" w:rsidRDefault="00D145DE" w:rsidP="000519D0">
      <w:pPr>
        <w:jc w:val="both"/>
      </w:pPr>
      <w:r w:rsidRPr="0045532F">
        <w:t>The Charter draws attention to the rights of children who live in out of home care and helps to promote their rights. It lists the rights every child in out of home care can expect to have, the things they should be able to do and what they can expect from th</w:t>
      </w:r>
      <w:r>
        <w:t xml:space="preserve">e people who care about them and for them. It </w:t>
      </w:r>
      <w:r w:rsidRPr="0045532F">
        <w:t xml:space="preserve">demonstrates the commitment of </w:t>
      </w:r>
      <w:r w:rsidR="00C324B0">
        <w:t>the Department</w:t>
      </w:r>
      <w:r>
        <w:t xml:space="preserve"> </w:t>
      </w:r>
      <w:r w:rsidRPr="0045532F">
        <w:t>to ensuring children in out of home care know their rights, understand them, and for their rights to be promoted by the people who care for them.</w:t>
      </w:r>
      <w:r>
        <w:t xml:space="preserve"> </w:t>
      </w:r>
      <w:r w:rsidRPr="0045532F">
        <w:t>The Charter was developed with input from children and young people in care and y</w:t>
      </w:r>
      <w:r>
        <w:t>oung people who have left the care of the CEO.</w:t>
      </w:r>
    </w:p>
    <w:p w14:paraId="2FB586F5" w14:textId="6A9358B5" w:rsidR="00D145DE" w:rsidRPr="00F7489E" w:rsidRDefault="00D145DE" w:rsidP="000519D0">
      <w:pPr>
        <w:jc w:val="both"/>
        <w:rPr>
          <w:rFonts w:ascii="Aptos Narrow" w:eastAsia="Times New Roman" w:hAnsi="Aptos Narrow"/>
          <w:color w:val="467886"/>
          <w:u w:val="single"/>
          <w:lang w:eastAsia="en-AU"/>
        </w:rPr>
      </w:pPr>
      <w:r w:rsidRPr="0045532F">
        <w:t xml:space="preserve">Under section 68A of </w:t>
      </w:r>
      <w:r w:rsidRPr="00E91C0C">
        <w:t xml:space="preserve">the </w:t>
      </w:r>
      <w:hyperlink r:id="rId23" w:history="1">
        <w:r w:rsidRPr="00F7489E">
          <w:rPr>
            <w:rStyle w:val="Hyperlink"/>
            <w:i/>
          </w:rPr>
          <w:t>Care and Protection of Children Act 2007</w:t>
        </w:r>
      </w:hyperlink>
      <w:r w:rsidRPr="0045532F">
        <w:t xml:space="preserve">, </w:t>
      </w:r>
      <w:r w:rsidR="00895E40">
        <w:t>practitioners</w:t>
      </w:r>
      <w:r>
        <w:t xml:space="preserve"> must ensure that </w:t>
      </w:r>
      <w:r w:rsidRPr="0045532F">
        <w:t xml:space="preserve"> all children and young people </w:t>
      </w:r>
      <w:r>
        <w:t xml:space="preserve">are provided </w:t>
      </w:r>
      <w:r w:rsidRPr="0045532F">
        <w:t xml:space="preserve">with a copy of the Charter of Rights as soon as practicable after they </w:t>
      </w:r>
      <w:r>
        <w:t xml:space="preserve">enter the CEO’s </w:t>
      </w:r>
      <w:r w:rsidRPr="0045532F">
        <w:t xml:space="preserve">care. Their rights must be </w:t>
      </w:r>
      <w:r w:rsidRPr="0045532F">
        <w:rPr>
          <w:rFonts w:cs="ArialMT"/>
        </w:rPr>
        <w:t xml:space="preserve">explained to them in </w:t>
      </w:r>
      <w:r>
        <w:rPr>
          <w:rFonts w:cs="ArialMT"/>
        </w:rPr>
        <w:t xml:space="preserve">a </w:t>
      </w:r>
      <w:r w:rsidRPr="0045532F">
        <w:rPr>
          <w:rFonts w:cs="ArialMT"/>
        </w:rPr>
        <w:t>language</w:t>
      </w:r>
      <w:r>
        <w:rPr>
          <w:rFonts w:cs="ArialMT"/>
        </w:rPr>
        <w:t xml:space="preserve"> and manner they can understand</w:t>
      </w:r>
      <w:r w:rsidRPr="0045532F">
        <w:rPr>
          <w:rFonts w:cs="ArialMT"/>
        </w:rPr>
        <w:t>.</w:t>
      </w:r>
      <w:r>
        <w:rPr>
          <w:rFonts w:cs="ArialMT"/>
        </w:rPr>
        <w:t xml:space="preserve"> </w:t>
      </w:r>
      <w:r w:rsidR="0066654C">
        <w:rPr>
          <w:rFonts w:cs="ArialMT"/>
        </w:rPr>
        <w:t>P</w:t>
      </w:r>
      <w:r w:rsidR="008B1824">
        <w:rPr>
          <w:rFonts w:cs="ArialMT"/>
        </w:rPr>
        <w:t>ractitioner</w:t>
      </w:r>
      <w:r>
        <w:rPr>
          <w:rFonts w:cs="ArialMT"/>
        </w:rPr>
        <w:t xml:space="preserve">s should also </w:t>
      </w:r>
      <w:r w:rsidRPr="00F7489E">
        <w:rPr>
          <w:rFonts w:cs="ArialMT"/>
        </w:rPr>
        <w:t xml:space="preserve">refer to the </w:t>
      </w:r>
      <w:hyperlink r:id="rId24" w:history="1">
        <w:r w:rsidR="00CB7708" w:rsidRPr="00F7489E">
          <w:rPr>
            <w:rStyle w:val="Hyperlink"/>
          </w:rPr>
          <w:t>Using interpreters, translators and assisted communication services</w:t>
        </w:r>
      </w:hyperlink>
      <w:r w:rsidR="00602EE6" w:rsidRPr="00F7489E">
        <w:rPr>
          <w:rFonts w:cs="ArialMT"/>
        </w:rPr>
        <w:t xml:space="preserve"> t</w:t>
      </w:r>
      <w:r w:rsidRPr="00F7489E">
        <w:rPr>
          <w:rFonts w:cs="ArialMT"/>
        </w:rPr>
        <w:t>o facilitate the child or young person’s understanding at a developmentally appropriate level.</w:t>
      </w:r>
    </w:p>
    <w:p w14:paraId="6207418A" w14:textId="668EE40B" w:rsidR="00D145DE" w:rsidRPr="00F7489E" w:rsidRDefault="00D145DE" w:rsidP="000519D0">
      <w:pPr>
        <w:jc w:val="both"/>
      </w:pPr>
      <w:r w:rsidRPr="00F7489E">
        <w:t xml:space="preserve">If the </w:t>
      </w:r>
      <w:r w:rsidR="00895E40">
        <w:t>practitioner</w:t>
      </w:r>
      <w:r w:rsidRPr="00F7489E">
        <w:t xml:space="preserve"> determines that the child is too </w:t>
      </w:r>
      <w:r w:rsidR="00E85F24" w:rsidRPr="00F7489E">
        <w:t>young or</w:t>
      </w:r>
      <w:r w:rsidRPr="00F7489E">
        <w:t xml:space="preserve"> lacks the maturity to properly understand and discuss their rights, a copy of the Charter should be provided to their </w:t>
      </w:r>
      <w:r w:rsidR="00893B4E" w:rsidRPr="00F7489E">
        <w:t>c</w:t>
      </w:r>
      <w:r w:rsidRPr="00F7489E">
        <w:t xml:space="preserve">arer, the parents, members of their natural support network and any other relevant person nominated by the child or their family. The child’s rights should be promoted through the care they receive, case management and the commencement and scheduled review of their Care Plan. The </w:t>
      </w:r>
      <w:r w:rsidR="008B1824">
        <w:t>Practitioner</w:t>
      </w:r>
      <w:r w:rsidRPr="00F7489E">
        <w:t xml:space="preserve"> records actions they have taken in </w:t>
      </w:r>
      <w:r w:rsidR="008B1824">
        <w:t>C</w:t>
      </w:r>
      <w:r w:rsidR="00F60BFC">
        <w:t xml:space="preserve">lient Management </w:t>
      </w:r>
      <w:r w:rsidR="008B1824">
        <w:t>S</w:t>
      </w:r>
      <w:r w:rsidR="00F60BFC">
        <w:t>ystem</w:t>
      </w:r>
      <w:r w:rsidRPr="00F7489E">
        <w:t>.</w:t>
      </w:r>
    </w:p>
    <w:p w14:paraId="4B6A317C" w14:textId="3D137233" w:rsidR="00D145DE" w:rsidRDefault="00D145DE" w:rsidP="000519D0">
      <w:pPr>
        <w:jc w:val="both"/>
      </w:pPr>
      <w:r w:rsidRPr="00F7489E">
        <w:t xml:space="preserve">It is also a </w:t>
      </w:r>
      <w:r w:rsidR="00D0472D">
        <w:t>p</w:t>
      </w:r>
      <w:r w:rsidR="008B1824">
        <w:t>ractitioner</w:t>
      </w:r>
      <w:r w:rsidR="00E85F24">
        <w:t>’s</w:t>
      </w:r>
      <w:r w:rsidRPr="00F7489E">
        <w:t xml:space="preserve"> responsibility to ensure that the child or young person is aware of the complaints process, the role of the </w:t>
      </w:r>
      <w:hyperlink r:id="rId25" w:history="1">
        <w:r w:rsidRPr="00F7489E">
          <w:rPr>
            <w:rStyle w:val="Hyperlink"/>
          </w:rPr>
          <w:t>Office of the Children’s Commissioner</w:t>
        </w:r>
      </w:hyperlink>
      <w:r w:rsidRPr="00F7489E">
        <w:t>, and</w:t>
      </w:r>
      <w:r w:rsidRPr="0045532F">
        <w:t xml:space="preserve"> who to contact if they have questions or </w:t>
      </w:r>
      <w:r>
        <w:t>worries</w:t>
      </w:r>
      <w:r w:rsidRPr="0045532F">
        <w:t xml:space="preserve"> about their rights.</w:t>
      </w:r>
    </w:p>
    <w:p w14:paraId="58AD8F9F" w14:textId="77777777" w:rsidR="00E34A79" w:rsidRDefault="00E34A79" w:rsidP="000519D0">
      <w:pPr>
        <w:pStyle w:val="Heading1"/>
        <w:jc w:val="both"/>
      </w:pPr>
      <w:bookmarkStart w:id="2" w:name="_Toc212808746"/>
      <w:r>
        <w:t>The Child or Young Person’s Rights</w:t>
      </w:r>
      <w:bookmarkEnd w:id="2"/>
    </w:p>
    <w:p w14:paraId="197A74FD" w14:textId="77777777" w:rsidR="00EF265A" w:rsidRPr="00871D13" w:rsidRDefault="00EF265A" w:rsidP="000519D0">
      <w:pPr>
        <w:pStyle w:val="PreList"/>
      </w:pPr>
      <w:r w:rsidRPr="00871D13">
        <w:t>As a child or young person in care I need:</w:t>
      </w:r>
    </w:p>
    <w:p w14:paraId="09E6CE47" w14:textId="21F0F773" w:rsidR="00EF265A" w:rsidRPr="00871D13" w:rsidRDefault="00EF265A" w:rsidP="000519D0">
      <w:pPr>
        <w:pStyle w:val="ListParagraph"/>
        <w:numPr>
          <w:ilvl w:val="0"/>
          <w:numId w:val="44"/>
        </w:numPr>
        <w:spacing w:after="240"/>
        <w:contextualSpacing/>
        <w:jc w:val="both"/>
      </w:pPr>
      <w:r>
        <w:t>T</w:t>
      </w:r>
      <w:r w:rsidRPr="00871D13">
        <w:t xml:space="preserve">o be safe and feel </w:t>
      </w:r>
      <w:r w:rsidR="00E85F24" w:rsidRPr="00871D13">
        <w:t>safe</w:t>
      </w:r>
      <w:r w:rsidR="00E85F24">
        <w:t>.</w:t>
      </w:r>
    </w:p>
    <w:p w14:paraId="76842E64" w14:textId="77777777" w:rsidR="00EF265A" w:rsidRPr="00871D13" w:rsidRDefault="00EF265A" w:rsidP="000519D0">
      <w:pPr>
        <w:pStyle w:val="ListParagraph"/>
        <w:numPr>
          <w:ilvl w:val="0"/>
          <w:numId w:val="44"/>
        </w:numPr>
        <w:spacing w:after="240"/>
        <w:contextualSpacing/>
        <w:jc w:val="both"/>
      </w:pPr>
      <w:r>
        <w:t>T</w:t>
      </w:r>
      <w:r w:rsidRPr="00871D13">
        <w:t>o stay healthy and well and go to a doctor, dentist or other professional for</w:t>
      </w:r>
      <w:r>
        <w:t xml:space="preserve"> </w:t>
      </w:r>
      <w:r w:rsidRPr="00871D13">
        <w:t>help when I need to</w:t>
      </w:r>
      <w:r>
        <w:t>.</w:t>
      </w:r>
    </w:p>
    <w:p w14:paraId="47F49FCC" w14:textId="2EC2814C" w:rsidR="00EF265A" w:rsidRPr="00871D13" w:rsidRDefault="00EF265A" w:rsidP="000519D0">
      <w:pPr>
        <w:pStyle w:val="ListParagraph"/>
        <w:numPr>
          <w:ilvl w:val="0"/>
          <w:numId w:val="44"/>
        </w:numPr>
        <w:spacing w:after="240"/>
        <w:contextualSpacing/>
        <w:jc w:val="both"/>
      </w:pPr>
      <w:r>
        <w:t>T</w:t>
      </w:r>
      <w:r w:rsidRPr="00871D13">
        <w:t xml:space="preserve">o be allowed to be a child and be treated with </w:t>
      </w:r>
      <w:r w:rsidR="00E85F24" w:rsidRPr="00871D13">
        <w:t>respect</w:t>
      </w:r>
      <w:r w:rsidR="00E85F24">
        <w:t>.</w:t>
      </w:r>
    </w:p>
    <w:p w14:paraId="0EA33D7D" w14:textId="48963712" w:rsidR="00EF265A" w:rsidRPr="00871D13" w:rsidRDefault="00EF265A" w:rsidP="000519D0">
      <w:pPr>
        <w:pStyle w:val="ListParagraph"/>
        <w:numPr>
          <w:ilvl w:val="0"/>
          <w:numId w:val="44"/>
        </w:numPr>
        <w:spacing w:after="240"/>
        <w:contextualSpacing/>
        <w:jc w:val="both"/>
      </w:pPr>
      <w:r>
        <w:t>I</w:t>
      </w:r>
      <w:r w:rsidRPr="00871D13">
        <w:t xml:space="preserve">f I am an Aboriginal child, to feel proud and strong in my own </w:t>
      </w:r>
      <w:r w:rsidR="00E85F24" w:rsidRPr="00871D13">
        <w:t>culture</w:t>
      </w:r>
      <w:r w:rsidR="00E85F24">
        <w:t>.</w:t>
      </w:r>
    </w:p>
    <w:p w14:paraId="277A98DD" w14:textId="0CC7C9F6" w:rsidR="00EF265A" w:rsidRPr="00871D13" w:rsidRDefault="00EF265A" w:rsidP="000519D0">
      <w:pPr>
        <w:pStyle w:val="ListParagraph"/>
        <w:numPr>
          <w:ilvl w:val="0"/>
          <w:numId w:val="44"/>
        </w:numPr>
        <w:spacing w:after="240"/>
        <w:contextualSpacing/>
        <w:jc w:val="both"/>
      </w:pPr>
      <w:r>
        <w:t>T</w:t>
      </w:r>
      <w:r w:rsidRPr="00871D13">
        <w:t xml:space="preserve">o have a say and be </w:t>
      </w:r>
      <w:r w:rsidR="00E85F24" w:rsidRPr="00871D13">
        <w:t>heard</w:t>
      </w:r>
      <w:r w:rsidR="00E85F24">
        <w:t>.</w:t>
      </w:r>
    </w:p>
    <w:p w14:paraId="25470F75" w14:textId="1049370B" w:rsidR="00EF265A" w:rsidRPr="00871D13" w:rsidRDefault="00EF265A" w:rsidP="000519D0">
      <w:pPr>
        <w:pStyle w:val="ListParagraph"/>
        <w:numPr>
          <w:ilvl w:val="0"/>
          <w:numId w:val="44"/>
        </w:numPr>
        <w:spacing w:after="240"/>
        <w:contextualSpacing/>
        <w:jc w:val="both"/>
      </w:pPr>
      <w:r>
        <w:lastRenderedPageBreak/>
        <w:t>T</w:t>
      </w:r>
      <w:r w:rsidRPr="00871D13">
        <w:t xml:space="preserve">o be provided with </w:t>
      </w:r>
      <w:r w:rsidR="00E85F24" w:rsidRPr="00871D13">
        <w:t>information</w:t>
      </w:r>
      <w:r w:rsidR="00E85F24">
        <w:t>.</w:t>
      </w:r>
    </w:p>
    <w:p w14:paraId="3228C5AF" w14:textId="1CE27FE0" w:rsidR="00EF265A" w:rsidRPr="00871D13" w:rsidRDefault="00EF265A" w:rsidP="000519D0">
      <w:pPr>
        <w:pStyle w:val="ListParagraph"/>
        <w:numPr>
          <w:ilvl w:val="0"/>
          <w:numId w:val="44"/>
        </w:numPr>
        <w:spacing w:after="240"/>
        <w:contextualSpacing/>
        <w:jc w:val="both"/>
      </w:pPr>
      <w:r>
        <w:t>T</w:t>
      </w:r>
      <w:r w:rsidRPr="00871D13">
        <w:t xml:space="preserve">o tell someone if I am </w:t>
      </w:r>
      <w:r w:rsidR="00E85F24" w:rsidRPr="00871D13">
        <w:t>unhappy</w:t>
      </w:r>
      <w:r w:rsidR="00E85F24">
        <w:t>.</w:t>
      </w:r>
    </w:p>
    <w:p w14:paraId="61349DAB" w14:textId="485CAF5A" w:rsidR="00EF265A" w:rsidRPr="00871D13" w:rsidRDefault="00EF265A" w:rsidP="000519D0">
      <w:pPr>
        <w:pStyle w:val="ListParagraph"/>
        <w:numPr>
          <w:ilvl w:val="0"/>
          <w:numId w:val="44"/>
        </w:numPr>
        <w:spacing w:after="240"/>
        <w:contextualSpacing/>
        <w:jc w:val="both"/>
      </w:pPr>
      <w:r>
        <w:t>T</w:t>
      </w:r>
      <w:r w:rsidRPr="00871D13">
        <w:t xml:space="preserve">o know information about me will only be shared </w:t>
      </w:r>
      <w:proofErr w:type="gramStart"/>
      <w:r w:rsidRPr="00871D13">
        <w:t>in order to</w:t>
      </w:r>
      <w:proofErr w:type="gramEnd"/>
      <w:r w:rsidRPr="00871D13">
        <w:t xml:space="preserve"> help </w:t>
      </w:r>
      <w:r w:rsidR="00E85F24" w:rsidRPr="00871D13">
        <w:t>people</w:t>
      </w:r>
      <w:r w:rsidR="00E85F24">
        <w:t>.</w:t>
      </w:r>
    </w:p>
    <w:p w14:paraId="3A9193D2" w14:textId="4857DCC4" w:rsidR="00EF265A" w:rsidRPr="00871D13" w:rsidRDefault="00EF265A" w:rsidP="000519D0">
      <w:pPr>
        <w:pStyle w:val="ListParagraph"/>
        <w:numPr>
          <w:ilvl w:val="0"/>
          <w:numId w:val="44"/>
        </w:numPr>
        <w:spacing w:after="240"/>
        <w:contextualSpacing/>
        <w:jc w:val="both"/>
      </w:pPr>
      <w:r>
        <w:t>L</w:t>
      </w:r>
      <w:r w:rsidRPr="00871D13">
        <w:t xml:space="preserve">ook after </w:t>
      </w:r>
      <w:r w:rsidR="00E85F24" w:rsidRPr="00871D13">
        <w:t>me</w:t>
      </w:r>
      <w:r w:rsidR="00E85F24">
        <w:t>.</w:t>
      </w:r>
    </w:p>
    <w:p w14:paraId="7DE0ABF0" w14:textId="447791ED" w:rsidR="00EF265A" w:rsidRPr="00871D13" w:rsidRDefault="00EF265A" w:rsidP="000519D0">
      <w:pPr>
        <w:pStyle w:val="ListParagraph"/>
        <w:numPr>
          <w:ilvl w:val="0"/>
          <w:numId w:val="44"/>
        </w:numPr>
        <w:spacing w:after="240"/>
        <w:contextualSpacing/>
        <w:jc w:val="both"/>
      </w:pPr>
      <w:r>
        <w:t>T</w:t>
      </w:r>
      <w:r w:rsidRPr="00871D13">
        <w:t xml:space="preserve">o have a worker who is there for </w:t>
      </w:r>
      <w:r w:rsidR="00E85F24" w:rsidRPr="00871D13">
        <w:t>me</w:t>
      </w:r>
      <w:r w:rsidR="00E85F24">
        <w:t>.</w:t>
      </w:r>
    </w:p>
    <w:p w14:paraId="2F310F6C" w14:textId="600B7008" w:rsidR="00EF265A" w:rsidRPr="00871D13" w:rsidRDefault="00EF265A" w:rsidP="000519D0">
      <w:pPr>
        <w:pStyle w:val="ListParagraph"/>
        <w:numPr>
          <w:ilvl w:val="0"/>
          <w:numId w:val="44"/>
        </w:numPr>
        <w:spacing w:after="240"/>
        <w:contextualSpacing/>
        <w:jc w:val="both"/>
      </w:pPr>
      <w:r>
        <w:t>T</w:t>
      </w:r>
      <w:r w:rsidRPr="00871D13">
        <w:t>o keep in contact with my family, friends and people and places that matter to me</w:t>
      </w:r>
      <w:r w:rsidR="00E85F24">
        <w:t>.</w:t>
      </w:r>
    </w:p>
    <w:p w14:paraId="0829782E" w14:textId="34A825E0" w:rsidR="00EF265A" w:rsidRPr="00871D13" w:rsidRDefault="00EF265A" w:rsidP="000519D0">
      <w:pPr>
        <w:pStyle w:val="ListParagraph"/>
        <w:numPr>
          <w:ilvl w:val="0"/>
          <w:numId w:val="44"/>
        </w:numPr>
        <w:spacing w:after="240"/>
        <w:contextualSpacing/>
        <w:jc w:val="both"/>
      </w:pPr>
      <w:r>
        <w:t>C</w:t>
      </w:r>
      <w:r w:rsidRPr="00871D13">
        <w:t>areful thought being given to where I will live so I will have a home that feels</w:t>
      </w:r>
      <w:r>
        <w:t xml:space="preserve"> </w:t>
      </w:r>
      <w:r w:rsidRPr="00871D13">
        <w:t xml:space="preserve">like a </w:t>
      </w:r>
      <w:r w:rsidR="00E85F24" w:rsidRPr="00871D13">
        <w:t>home</w:t>
      </w:r>
      <w:r w:rsidR="00E85F24">
        <w:t>.</w:t>
      </w:r>
    </w:p>
    <w:p w14:paraId="39F43D4D" w14:textId="7842880F" w:rsidR="00EF265A" w:rsidRPr="00871D13" w:rsidRDefault="00EF265A" w:rsidP="000519D0">
      <w:pPr>
        <w:pStyle w:val="ListParagraph"/>
        <w:numPr>
          <w:ilvl w:val="0"/>
          <w:numId w:val="44"/>
        </w:numPr>
        <w:spacing w:after="240"/>
        <w:contextualSpacing/>
        <w:jc w:val="both"/>
      </w:pPr>
      <w:r>
        <w:t>T</w:t>
      </w:r>
      <w:r w:rsidRPr="00871D13">
        <w:t xml:space="preserve">o have fun and do activities that I </w:t>
      </w:r>
      <w:r w:rsidR="00E85F24" w:rsidRPr="00871D13">
        <w:t>enjoy</w:t>
      </w:r>
      <w:r w:rsidR="00E85F24">
        <w:t>.</w:t>
      </w:r>
    </w:p>
    <w:p w14:paraId="69E07C7A" w14:textId="77C93BB1" w:rsidR="00EF265A" w:rsidRPr="00871D13" w:rsidRDefault="00EF265A" w:rsidP="000519D0">
      <w:pPr>
        <w:pStyle w:val="ListParagraph"/>
        <w:numPr>
          <w:ilvl w:val="0"/>
          <w:numId w:val="44"/>
        </w:numPr>
        <w:spacing w:after="240"/>
        <w:contextualSpacing/>
        <w:jc w:val="both"/>
      </w:pPr>
      <w:r>
        <w:t>T</w:t>
      </w:r>
      <w:r w:rsidRPr="00871D13">
        <w:t>o be able to take part in family traditions and be able to learn about and be</w:t>
      </w:r>
      <w:r>
        <w:t xml:space="preserve"> </w:t>
      </w:r>
      <w:r w:rsidRPr="00871D13">
        <w:t xml:space="preserve">involved with cultural and religious groups that are important to </w:t>
      </w:r>
      <w:r w:rsidR="00E85F24" w:rsidRPr="00871D13">
        <w:t>me</w:t>
      </w:r>
      <w:r w:rsidR="00E85F24">
        <w:t>.</w:t>
      </w:r>
    </w:p>
    <w:p w14:paraId="6414356D" w14:textId="6927184B" w:rsidR="00EF265A" w:rsidRPr="00871D13" w:rsidRDefault="00EF265A" w:rsidP="000519D0">
      <w:pPr>
        <w:pStyle w:val="ListParagraph"/>
        <w:numPr>
          <w:ilvl w:val="0"/>
          <w:numId w:val="44"/>
        </w:numPr>
        <w:spacing w:after="240"/>
        <w:contextualSpacing/>
        <w:jc w:val="both"/>
      </w:pPr>
      <w:r>
        <w:t>T</w:t>
      </w:r>
      <w:r w:rsidRPr="00871D13">
        <w:t xml:space="preserve">o be provided with the best possible education and </w:t>
      </w:r>
      <w:r w:rsidR="00E85F24" w:rsidRPr="00871D13">
        <w:t>training</w:t>
      </w:r>
      <w:r w:rsidR="00E85F24">
        <w:t>.</w:t>
      </w:r>
    </w:p>
    <w:p w14:paraId="76528005" w14:textId="49FA801B" w:rsidR="00EF265A" w:rsidRPr="00871D13" w:rsidRDefault="00EF265A" w:rsidP="000519D0">
      <w:pPr>
        <w:pStyle w:val="ListParagraph"/>
        <w:numPr>
          <w:ilvl w:val="0"/>
          <w:numId w:val="44"/>
        </w:numPr>
        <w:spacing w:after="240"/>
        <w:contextualSpacing/>
        <w:jc w:val="both"/>
      </w:pPr>
      <w:r>
        <w:t>T</w:t>
      </w:r>
      <w:r w:rsidRPr="00871D13">
        <w:t>o be able to develop life skills and grow up to become the best person I can</w:t>
      </w:r>
      <w:r w:rsidR="004405C5">
        <w:t>.</w:t>
      </w:r>
    </w:p>
    <w:p w14:paraId="56062F75" w14:textId="77777777" w:rsidR="00EF265A" w:rsidRDefault="00EF265A" w:rsidP="000519D0">
      <w:pPr>
        <w:pStyle w:val="ListParagraph"/>
        <w:numPr>
          <w:ilvl w:val="0"/>
          <w:numId w:val="44"/>
        </w:numPr>
        <w:spacing w:after="240"/>
        <w:contextualSpacing/>
        <w:jc w:val="both"/>
      </w:pPr>
      <w:r>
        <w:t>H</w:t>
      </w:r>
      <w:r w:rsidRPr="00871D13">
        <w:t>elp in preparing myself to leave care and support after I leave care.</w:t>
      </w:r>
    </w:p>
    <w:p w14:paraId="3245F6A8" w14:textId="64D9A267" w:rsidR="002C6C39" w:rsidRDefault="00135B49" w:rsidP="000519D0">
      <w:pPr>
        <w:pStyle w:val="Heading1"/>
        <w:jc w:val="both"/>
        <w:rPr>
          <w:lang w:eastAsia="en-AU"/>
        </w:rPr>
      </w:pPr>
      <w:bookmarkStart w:id="3" w:name="_Toc212808747"/>
      <w:r w:rsidRPr="00135B49">
        <w:rPr>
          <w:lang w:eastAsia="en-AU"/>
        </w:rPr>
        <w:t>Legislative Basis and Related Resources</w:t>
      </w:r>
      <w:bookmarkEnd w:id="3"/>
    </w:p>
    <w:p w14:paraId="2F607A52" w14:textId="77777777" w:rsidR="007163DA" w:rsidRPr="00F7489E" w:rsidRDefault="007163DA" w:rsidP="000519D0">
      <w:pPr>
        <w:pStyle w:val="ExternalLink"/>
        <w:tabs>
          <w:tab w:val="left" w:pos="5103"/>
        </w:tabs>
        <w:rPr>
          <w:rStyle w:val="Hyperlink"/>
          <w:rFonts w:eastAsia="Calibri" w:cs="Times New Roman"/>
          <w:i/>
          <w:iCs/>
          <w:sz w:val="22"/>
          <w:szCs w:val="22"/>
        </w:rPr>
      </w:pPr>
      <w:hyperlink r:id="rId26" w:history="1">
        <w:r w:rsidRPr="00F7489E">
          <w:rPr>
            <w:rStyle w:val="Hyperlink"/>
            <w:rFonts w:eastAsia="Calibri" w:cs="Times New Roman"/>
            <w:i/>
            <w:iCs/>
            <w:sz w:val="22"/>
            <w:szCs w:val="22"/>
          </w:rPr>
          <w:t>Care and Protection of Children Act 2007</w:t>
        </w:r>
      </w:hyperlink>
    </w:p>
    <w:p w14:paraId="040538D5" w14:textId="77777777" w:rsidR="00BB4B7F" w:rsidRPr="00F7489E" w:rsidRDefault="00BB4B7F" w:rsidP="00BB4B7F">
      <w:pPr>
        <w:pStyle w:val="ExternalLink"/>
        <w:tabs>
          <w:tab w:val="left" w:pos="5103"/>
        </w:tabs>
        <w:rPr>
          <w:rStyle w:val="Hyperlink"/>
          <w:rFonts w:eastAsia="Calibri" w:cs="Times New Roman"/>
          <w:sz w:val="22"/>
          <w:szCs w:val="22"/>
        </w:rPr>
      </w:pPr>
      <w:hyperlink r:id="rId27" w:history="1">
        <w:r w:rsidRPr="00F7489E">
          <w:rPr>
            <w:rStyle w:val="Hyperlink"/>
            <w:rFonts w:eastAsia="Calibri" w:cs="Times New Roman"/>
            <w:sz w:val="22"/>
            <w:szCs w:val="22"/>
          </w:rPr>
          <w:t>About Children’s Rights</w:t>
        </w:r>
      </w:hyperlink>
      <w:r w:rsidRPr="00F7489E">
        <w:rPr>
          <w:rStyle w:val="Hyperlink"/>
          <w:rFonts w:eastAsia="Calibri" w:cs="Times New Roman"/>
          <w:sz w:val="22"/>
          <w:szCs w:val="22"/>
        </w:rPr>
        <w:t xml:space="preserve"> </w:t>
      </w:r>
    </w:p>
    <w:p w14:paraId="2A6834C7" w14:textId="77777777" w:rsidR="00BB4B7F" w:rsidRPr="00F7489E" w:rsidRDefault="00BB4B7F" w:rsidP="00BB4B7F">
      <w:pPr>
        <w:pStyle w:val="ExternalLink"/>
        <w:tabs>
          <w:tab w:val="left" w:pos="5103"/>
        </w:tabs>
        <w:rPr>
          <w:rStyle w:val="Hyperlink"/>
          <w:rFonts w:eastAsia="Calibri" w:cs="Times New Roman"/>
          <w:sz w:val="22"/>
          <w:szCs w:val="22"/>
        </w:rPr>
      </w:pPr>
      <w:hyperlink r:id="rId28" w:history="1">
        <w:r w:rsidRPr="00F7489E">
          <w:rPr>
            <w:rStyle w:val="Hyperlink"/>
            <w:rFonts w:eastAsia="Calibri" w:cs="Times New Roman"/>
            <w:sz w:val="22"/>
            <w:szCs w:val="22"/>
          </w:rPr>
          <w:t>CREATE Foundation</w:t>
        </w:r>
      </w:hyperlink>
    </w:p>
    <w:p w14:paraId="78BD57EF" w14:textId="77777777" w:rsidR="00BB4B7F" w:rsidRPr="00F7489E" w:rsidRDefault="00BB4B7F" w:rsidP="00BB4B7F">
      <w:pPr>
        <w:pStyle w:val="ExternalLink"/>
        <w:tabs>
          <w:tab w:val="left" w:pos="5103"/>
        </w:tabs>
        <w:rPr>
          <w:rStyle w:val="Hyperlink"/>
          <w:rFonts w:eastAsia="Calibri" w:cs="Times New Roman"/>
          <w:sz w:val="22"/>
          <w:szCs w:val="22"/>
        </w:rPr>
      </w:pPr>
      <w:hyperlink r:id="rId29" w:history="1">
        <w:r w:rsidRPr="00F7489E">
          <w:rPr>
            <w:rStyle w:val="Hyperlink"/>
            <w:rFonts w:eastAsia="Calibri" w:cs="Times New Roman"/>
            <w:sz w:val="22"/>
            <w:szCs w:val="22"/>
          </w:rPr>
          <w:t>National Standards for Out of Home Care</w:t>
        </w:r>
      </w:hyperlink>
    </w:p>
    <w:p w14:paraId="23416871" w14:textId="77777777" w:rsidR="007163DA" w:rsidRPr="00F7489E" w:rsidRDefault="007163DA" w:rsidP="000519D0">
      <w:pPr>
        <w:pStyle w:val="ExternalLink"/>
        <w:tabs>
          <w:tab w:val="left" w:pos="5103"/>
        </w:tabs>
        <w:rPr>
          <w:rStyle w:val="Hyperlink"/>
          <w:rFonts w:eastAsia="Calibri" w:cs="Times New Roman"/>
          <w:sz w:val="22"/>
          <w:szCs w:val="22"/>
        </w:rPr>
      </w:pPr>
      <w:hyperlink r:id="rId30" w:history="1">
        <w:r w:rsidRPr="00F7489E">
          <w:rPr>
            <w:rStyle w:val="Hyperlink"/>
            <w:rFonts w:eastAsia="Calibri" w:cs="Times New Roman"/>
            <w:sz w:val="22"/>
            <w:szCs w:val="22"/>
          </w:rPr>
          <w:t>Office of the Children’s Commissioner – Northern Territory</w:t>
        </w:r>
      </w:hyperlink>
    </w:p>
    <w:p w14:paraId="65962C0E" w14:textId="7FCA0A37" w:rsidR="007163DA" w:rsidRPr="00E904E3" w:rsidRDefault="007163DA" w:rsidP="000519D0">
      <w:pPr>
        <w:pStyle w:val="ExternalLink"/>
        <w:tabs>
          <w:tab w:val="left" w:pos="5103"/>
        </w:tabs>
        <w:rPr>
          <w:rStyle w:val="Hyperlink"/>
          <w:rFonts w:eastAsia="Calibri" w:cs="Times New Roman"/>
          <w:sz w:val="22"/>
          <w:szCs w:val="22"/>
        </w:rPr>
      </w:pPr>
      <w:hyperlink r:id="rId31" w:history="1">
        <w:r w:rsidRPr="003B4B05">
          <w:rPr>
            <w:rStyle w:val="Hyperlink"/>
            <w:rFonts w:eastAsia="Calibri" w:cs="Times New Roman"/>
            <w:sz w:val="22"/>
            <w:szCs w:val="22"/>
          </w:rPr>
          <w:t>The Charter of Rights for Children in Care – Booklet</w:t>
        </w:r>
      </w:hyperlink>
    </w:p>
    <w:p w14:paraId="4D250D32" w14:textId="1675C86D" w:rsidR="007163DA" w:rsidRPr="00E904E3" w:rsidRDefault="007163DA" w:rsidP="000519D0">
      <w:pPr>
        <w:pStyle w:val="ExternalLink"/>
        <w:tabs>
          <w:tab w:val="left" w:pos="5103"/>
        </w:tabs>
        <w:rPr>
          <w:rStyle w:val="Hyperlink"/>
          <w:rFonts w:eastAsia="Calibri" w:cs="Times New Roman"/>
          <w:sz w:val="22"/>
          <w:szCs w:val="22"/>
        </w:rPr>
      </w:pPr>
      <w:hyperlink r:id="rId32" w:history="1">
        <w:r w:rsidRPr="00FA09C5">
          <w:rPr>
            <w:rStyle w:val="Hyperlink"/>
            <w:rFonts w:eastAsia="Calibri" w:cs="Times New Roman"/>
            <w:sz w:val="22"/>
            <w:szCs w:val="22"/>
          </w:rPr>
          <w:t>The Charter of Rights for Children in Care - Poster</w:t>
        </w:r>
      </w:hyperlink>
    </w:p>
    <w:p w14:paraId="21781786" w14:textId="4E4248D0" w:rsidR="007163DA" w:rsidRPr="00E904E3" w:rsidRDefault="007163DA" w:rsidP="000519D0">
      <w:pPr>
        <w:pStyle w:val="ExternalLink"/>
        <w:tabs>
          <w:tab w:val="left" w:pos="5103"/>
        </w:tabs>
        <w:rPr>
          <w:rStyle w:val="Hyperlink"/>
          <w:rFonts w:eastAsia="Calibri" w:cs="Times New Roman"/>
          <w:sz w:val="22"/>
          <w:szCs w:val="22"/>
        </w:rPr>
      </w:pPr>
      <w:hyperlink r:id="rId33" w:history="1">
        <w:r w:rsidRPr="00C9134E">
          <w:rPr>
            <w:rStyle w:val="Hyperlink"/>
            <w:rFonts w:eastAsia="Calibri" w:cs="Times New Roman"/>
            <w:sz w:val="22"/>
            <w:szCs w:val="22"/>
          </w:rPr>
          <w:t>The Charter of Rights for Children in Care – Information for Carers</w:t>
        </w:r>
      </w:hyperlink>
    </w:p>
    <w:p w14:paraId="172B39C9" w14:textId="29B13670" w:rsidR="007163DA" w:rsidRPr="00F7489E" w:rsidRDefault="007163DA" w:rsidP="000519D0">
      <w:pPr>
        <w:pStyle w:val="ExternalLink"/>
        <w:tabs>
          <w:tab w:val="left" w:pos="5103"/>
        </w:tabs>
        <w:rPr>
          <w:rStyle w:val="Hyperlink"/>
          <w:rFonts w:eastAsia="Calibri" w:cs="Times New Roman"/>
          <w:sz w:val="22"/>
          <w:szCs w:val="22"/>
        </w:rPr>
      </w:pPr>
      <w:hyperlink r:id="rId34" w:history="1">
        <w:r w:rsidRPr="00E904E3">
          <w:rPr>
            <w:rStyle w:val="Hyperlink"/>
            <w:rFonts w:eastAsia="Calibri" w:cs="Times New Roman"/>
            <w:sz w:val="22"/>
            <w:szCs w:val="22"/>
          </w:rPr>
          <w:t>The Charter of Rights for Children in Care – Information for Staff</w:t>
        </w:r>
      </w:hyperlink>
    </w:p>
    <w:p w14:paraId="4D5F1A20" w14:textId="77777777" w:rsidR="00BB4B7F" w:rsidRPr="00F7489E" w:rsidRDefault="00BB4B7F" w:rsidP="00BB4B7F">
      <w:pPr>
        <w:pStyle w:val="ExternalLink"/>
        <w:tabs>
          <w:tab w:val="left" w:pos="5103"/>
        </w:tabs>
        <w:rPr>
          <w:rStyle w:val="Hyperlink"/>
          <w:rFonts w:eastAsia="Calibri" w:cs="Times New Roman"/>
        </w:rPr>
      </w:pPr>
      <w:hyperlink r:id="rId35" w:history="1">
        <w:r w:rsidRPr="00F7489E">
          <w:rPr>
            <w:rStyle w:val="Hyperlink"/>
            <w:rFonts w:eastAsia="Calibri" w:cs="Times New Roman"/>
            <w:sz w:val="22"/>
            <w:szCs w:val="22"/>
          </w:rPr>
          <w:t>The National Framework for Protecting Australia’s Children 2021–2031</w:t>
        </w:r>
      </w:hyperlink>
    </w:p>
    <w:p w14:paraId="61CFB4E7" w14:textId="419C4C1A" w:rsidR="00893B4E" w:rsidRPr="00F7489E" w:rsidRDefault="00893B4E" w:rsidP="000519D0">
      <w:pPr>
        <w:pStyle w:val="ExternalLink"/>
        <w:tabs>
          <w:tab w:val="left" w:pos="5103"/>
        </w:tabs>
        <w:rPr>
          <w:rStyle w:val="Hyperlink"/>
          <w:rFonts w:eastAsia="Calibri" w:cs="Times New Roman"/>
          <w:sz w:val="22"/>
          <w:szCs w:val="22"/>
        </w:rPr>
      </w:pPr>
      <w:hyperlink r:id="rId36" w:history="1">
        <w:r w:rsidRPr="00F7489E">
          <w:rPr>
            <w:rStyle w:val="Hyperlink"/>
            <w:rFonts w:eastAsia="Calibri" w:cs="Times New Roman"/>
            <w:sz w:val="22"/>
            <w:szCs w:val="22"/>
          </w:rPr>
          <w:t>United Nations Convention on the Rights of the Child</w:t>
        </w:r>
      </w:hyperlink>
    </w:p>
    <w:p w14:paraId="153D24A9" w14:textId="0063DAB6" w:rsidR="00893B4E" w:rsidRPr="00F7489E" w:rsidRDefault="00F66276" w:rsidP="00BB4B7F">
      <w:pPr>
        <w:pStyle w:val="ExternalLink"/>
        <w:tabs>
          <w:tab w:val="left" w:pos="5103"/>
        </w:tabs>
        <w:rPr>
          <w:rStyle w:val="Hyperlink"/>
          <w:rFonts w:eastAsia="Calibri" w:cs="Times New Roman"/>
          <w:sz w:val="22"/>
          <w:szCs w:val="22"/>
        </w:rPr>
      </w:pPr>
      <w:hyperlink r:id="rId37" w:history="1">
        <w:r w:rsidRPr="00F7489E">
          <w:rPr>
            <w:rStyle w:val="Hyperlink"/>
            <w:rFonts w:eastAsia="Calibri" w:cs="Times New Roman"/>
            <w:sz w:val="22"/>
            <w:szCs w:val="22"/>
          </w:rPr>
          <w:t>Using interpreters, translators and assisted communication services</w:t>
        </w:r>
      </w:hyperlink>
    </w:p>
    <w:p w14:paraId="42E5196C" w14:textId="32F84080" w:rsidR="00F0773B" w:rsidRPr="00C5584B" w:rsidRDefault="00F0773B" w:rsidP="000519D0">
      <w:pPr>
        <w:jc w:val="both"/>
        <w:rPr>
          <w:lang w:eastAsia="en-AU"/>
        </w:rPr>
      </w:pPr>
    </w:p>
    <w:sectPr w:rsidR="00F0773B" w:rsidRPr="00C5584B" w:rsidSect="00C95D30">
      <w:footerReference w:type="default" r:id="rId38"/>
      <w:headerReference w:type="first" r:id="rId39"/>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01B49" w14:textId="77777777" w:rsidR="004D185D" w:rsidRDefault="004D185D">
      <w:r>
        <w:separator/>
      </w:r>
    </w:p>
  </w:endnote>
  <w:endnote w:type="continuationSeparator" w:id="0">
    <w:p w14:paraId="18AC5C87" w14:textId="77777777" w:rsidR="004D185D" w:rsidRDefault="004D185D">
      <w:r>
        <w:continuationSeparator/>
      </w:r>
    </w:p>
  </w:endnote>
  <w:endnote w:type="continuationNotice" w:id="1">
    <w:p w14:paraId="1F65F290" w14:textId="77777777" w:rsidR="004D185D" w:rsidRDefault="004D18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54021E2C"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A7A9" w14:textId="77777777" w:rsidR="00964B22" w:rsidRPr="00F538BD" w:rsidRDefault="004E7885" w:rsidP="004E7885">
    <w:pPr>
      <w:spacing w:after="0"/>
      <w:jc w:val="right"/>
      <w:rPr>
        <w:sz w:val="6"/>
        <w:szCs w:val="6"/>
      </w:rPr>
    </w:pPr>
    <w:r w:rsidRPr="001852AF">
      <w:rPr>
        <w:noProof/>
        <w:lang w:eastAsia="en-AU"/>
      </w:rPr>
      <w:drawing>
        <wp:inline distT="0" distB="0" distL="0" distR="0" wp14:anchorId="0C2CAFD0" wp14:editId="296164ED">
          <wp:extent cx="1572479" cy="561600"/>
          <wp:effectExtent l="0" t="0" r="8890" b="0"/>
          <wp:docPr id="1350847245" name="Picture 135084724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4975"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547C"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0277"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665590A8" w14:textId="77777777" w:rsidTr="00AD224A">
      <w:trPr>
        <w:cantSplit/>
        <w:trHeight w:hRule="exact" w:val="850"/>
        <w:tblHeader/>
      </w:trPr>
      <w:tc>
        <w:tcPr>
          <w:tcW w:w="10318" w:type="dxa"/>
          <w:vAlign w:val="bottom"/>
        </w:tcPr>
        <w:p w14:paraId="6E6D6612" w14:textId="7DAFFD82"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B9561C87CD0E4B15816BAF15366B7104"/>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6F1657">
                <w:rPr>
                  <w:rStyle w:val="PageNumber"/>
                  <w:b/>
                </w:rPr>
                <w:t>CHILDREN AND FAMILIES</w:t>
              </w:r>
            </w:sdtContent>
          </w:sdt>
        </w:p>
        <w:p w14:paraId="75F1AE62" w14:textId="398EC58E" w:rsidR="00A50829" w:rsidRPr="00CE6614" w:rsidRDefault="00DF1D85" w:rsidP="00A50829">
          <w:pPr>
            <w:spacing w:after="0"/>
            <w:rPr>
              <w:rStyle w:val="PageNumber"/>
            </w:rPr>
          </w:pPr>
          <w:sdt>
            <w:sdtPr>
              <w:rPr>
                <w:rStyle w:val="PageNumber"/>
              </w:rPr>
              <w:alias w:val="Date"/>
              <w:tag w:val=""/>
              <w:id w:val="1578473972"/>
              <w:placeholder>
                <w:docPart w:val="A42A5FD37CD94F029239B150096BF492"/>
              </w:placeholder>
              <w:dataBinding w:prefixMappings="xmlns:ns0='http://schemas.microsoft.com/office/2006/coverPageProps' " w:xpath="/ns0:CoverPageProperties[1]/ns0:PublishDate[1]" w:storeItemID="{55AF091B-3C7A-41E3-B477-F2FDAA23CFDA}"/>
              <w15:color w:val="000000"/>
              <w:date w:fullDate="2026-01-05T00:00:00Z">
                <w:dateFormat w:val="d MMMM yyyy"/>
                <w:lid w:val="en-AU"/>
                <w:storeMappedDataAs w:val="dateTime"/>
                <w:calendar w:val="gregorian"/>
              </w:date>
            </w:sdtPr>
            <w:sdtEndPr>
              <w:rPr>
                <w:rStyle w:val="PageNumber"/>
              </w:rPr>
            </w:sdtEndPr>
            <w:sdtContent>
              <w:r w:rsidR="00D21A1A">
                <w:rPr>
                  <w:rStyle w:val="PageNumber"/>
                </w:rPr>
                <w:t>5 January 2026</w:t>
              </w:r>
            </w:sdtContent>
          </w:sdt>
          <w:r w:rsidR="00A50829" w:rsidRPr="00CE6614">
            <w:rPr>
              <w:rStyle w:val="PageNumber"/>
            </w:rPr>
            <w:t xml:space="preserve"> | Version </w:t>
          </w:r>
          <w:r w:rsidR="00D21A1A">
            <w:rPr>
              <w:rStyle w:val="PageNumber"/>
            </w:rPr>
            <w:t>1.05</w:t>
          </w:r>
        </w:p>
        <w:p w14:paraId="53BBCA87"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7B9B6148"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6640" w14:textId="77777777" w:rsidR="004D185D" w:rsidRDefault="004D185D">
      <w:r>
        <w:separator/>
      </w:r>
    </w:p>
  </w:footnote>
  <w:footnote w:type="continuationSeparator" w:id="0">
    <w:p w14:paraId="0DA1FD55" w14:textId="77777777" w:rsidR="004D185D" w:rsidRDefault="004D185D">
      <w:r>
        <w:continuationSeparator/>
      </w:r>
    </w:p>
  </w:footnote>
  <w:footnote w:type="continuationNotice" w:id="1">
    <w:p w14:paraId="488C2E42" w14:textId="77777777" w:rsidR="004D185D" w:rsidRDefault="004D18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688E" w14:textId="38D18FD0" w:rsidR="00964B22" w:rsidRPr="008E0345" w:rsidRDefault="00DF1D85" w:rsidP="005A5A44">
    <w:pPr>
      <w:pStyle w:val="Header"/>
    </w:pPr>
    <w:sdt>
      <w:sdtPr>
        <w:alias w:val="Title"/>
        <w:tag w:val=""/>
        <w:id w:val="-477918894"/>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text/>
      </w:sdtPr>
      <w:sdtEndPr/>
      <w:sdtContent>
        <w:r w:rsidR="00C60839">
          <w:t>Charter of Rights for Children and Young People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F8B4" w14:textId="77777777"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5D5BC9BA" wp14:editId="2556C0BC">
          <wp:simplePos x="0" y="0"/>
          <wp:positionH relativeFrom="page">
            <wp:posOffset>-11430</wp:posOffset>
          </wp:positionH>
          <wp:positionV relativeFrom="page">
            <wp:posOffset>3393440</wp:posOffset>
          </wp:positionV>
          <wp:extent cx="7560000" cy="5468678"/>
          <wp:effectExtent l="0" t="0" r="3175" b="0"/>
          <wp:wrapTopAndBottom/>
          <wp:docPr id="11200463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84059"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546867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7A46" w14:textId="076D13A9" w:rsidR="00717C37" w:rsidRPr="004E7885" w:rsidRDefault="00DF1D85" w:rsidP="004E7885">
    <w:pPr>
      <w:pStyle w:val="Header"/>
    </w:pPr>
    <w:sdt>
      <w:sdtPr>
        <w:alias w:val="Title"/>
        <w:tag w:val="Title"/>
        <w:id w:val="94911156"/>
        <w:lock w:val="sdtLocked"/>
        <w:placeholder>
          <w:docPart w:val="F9C88287D71449C8BDB4857D1AF1A158"/>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C60839">
          <w:t>Charter of Rights for Children and Young People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DD02"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608344F7188348A68A1F60E58887A091"/>
      </w:placeholder>
      <w:dataBinding w:prefixMappings="xmlns:ns0='http://purl.org/dc/elements/1.1/' xmlns:ns1='http://schemas.openxmlformats.org/package/2006/metadata/core-properties' " w:xpath="/ns1:coreProperties[1]/ns0:title[1]" w:storeItemID="{6C3C8BC8-F283-45AE-878A-BAB7291924A1}"/>
      <w:text/>
    </w:sdtPr>
    <w:sdtEndPr/>
    <w:sdtContent>
      <w:p w14:paraId="1D8AE3D8" w14:textId="284AB621" w:rsidR="00983000" w:rsidRPr="00964B22" w:rsidRDefault="00C60839" w:rsidP="008E0345">
        <w:pPr>
          <w:pStyle w:val="Header"/>
          <w:rPr>
            <w:b/>
          </w:rPr>
        </w:pPr>
        <w:r>
          <w:t>Charter of Rights for Children and Young People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11023D4"/>
    <w:multiLevelType w:val="hybridMultilevel"/>
    <w:tmpl w:val="1BD297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A1520E7"/>
    <w:multiLevelType w:val="multilevel"/>
    <w:tmpl w:val="4E6AC8F6"/>
    <w:numStyleLink w:val="Number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3"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5"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400676E3"/>
    <w:multiLevelType w:val="multilevel"/>
    <w:tmpl w:val="FD1CD746"/>
    <w:numStyleLink w:val="Numbered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FD3A20"/>
    <w:multiLevelType w:val="multilevel"/>
    <w:tmpl w:val="3E5E177A"/>
    <w:name w:val="NTG Table Bullet List3322222222222"/>
    <w:numStyleLink w:val="Tablenumberlist"/>
  </w:abstractNum>
  <w:abstractNum w:abstractNumId="4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5"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2CB786D"/>
    <w:multiLevelType w:val="multilevel"/>
    <w:tmpl w:val="FD1CD746"/>
    <w:numStyleLink w:val="Numberedlist"/>
  </w:abstractNum>
  <w:abstractNum w:abstractNumId="47" w15:restartNumberingAfterBreak="0">
    <w:nsid w:val="53842BC6"/>
    <w:multiLevelType w:val="multilevel"/>
    <w:tmpl w:val="0C78A7AC"/>
    <w:numStyleLink w:val="Tablebulletlist"/>
  </w:abstractNum>
  <w:abstractNum w:abstractNumId="4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0" w15:restartNumberingAfterBreak="0">
    <w:nsid w:val="56DA2CAE"/>
    <w:multiLevelType w:val="multilevel"/>
    <w:tmpl w:val="3E5E177A"/>
    <w:name w:val="NTG Table Bullet List332222222222222"/>
    <w:numStyleLink w:val="Tablenumberlist"/>
  </w:abstractNum>
  <w:abstractNum w:abstractNumId="51" w15:restartNumberingAfterBreak="0">
    <w:nsid w:val="583359D9"/>
    <w:multiLevelType w:val="multilevel"/>
    <w:tmpl w:val="3E5E177A"/>
    <w:name w:val="NTG Table Bullet List332222222"/>
    <w:numStyleLink w:val="Tablenumberlist"/>
  </w:abstractNum>
  <w:abstractNum w:abstractNumId="52"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8E21323"/>
    <w:multiLevelType w:val="multilevel"/>
    <w:tmpl w:val="4E6AC8F6"/>
    <w:numStyleLink w:val="Numberlist"/>
  </w:abstractNum>
  <w:abstractNum w:abstractNumId="55"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0"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2" w15:restartNumberingAfterBreak="0">
    <w:nsid w:val="69262556"/>
    <w:multiLevelType w:val="multilevel"/>
    <w:tmpl w:val="3E5E177A"/>
    <w:name w:val="NTG Table Bullet List3322222222222222"/>
    <w:numStyleLink w:val="Tablenumberlist"/>
  </w:abstractNum>
  <w:abstractNum w:abstractNumId="63" w15:restartNumberingAfterBreak="0">
    <w:nsid w:val="725B4E96"/>
    <w:multiLevelType w:val="hybridMultilevel"/>
    <w:tmpl w:val="09D6C39C"/>
    <w:lvl w:ilvl="0" w:tplc="9340A232">
      <w:numFmt w:val="bullet"/>
      <w:lvlText w:val="•"/>
      <w:lvlJc w:val="left"/>
      <w:pPr>
        <w:ind w:left="720" w:hanging="360"/>
      </w:pPr>
      <w:rPr>
        <w:rFonts w:ascii="Lato" w:eastAsiaTheme="minorHAnsi" w:hAnsi="Lat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453664D"/>
    <w:multiLevelType w:val="multilevel"/>
    <w:tmpl w:val="0C78A7AC"/>
    <w:name w:val="NTG Table Bullet List3322222222222222222"/>
    <w:numStyleLink w:val="Tablebulletlist"/>
  </w:abstractNum>
  <w:abstractNum w:abstractNumId="65" w15:restartNumberingAfterBreak="0">
    <w:nsid w:val="76141D1E"/>
    <w:multiLevelType w:val="multilevel"/>
    <w:tmpl w:val="0C78A7AC"/>
    <w:name w:val="NTG Table Bullet List332222222222"/>
    <w:numStyleLink w:val="Tablebulletlist"/>
  </w:abstractNum>
  <w:abstractNum w:abstractNumId="66" w15:restartNumberingAfterBreak="0">
    <w:nsid w:val="765A32D4"/>
    <w:multiLevelType w:val="multilevel"/>
    <w:tmpl w:val="4E6AC8F6"/>
    <w:numStyleLink w:val="Numberlist"/>
  </w:abstractNum>
  <w:abstractNum w:abstractNumId="67"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2"/>
  </w:num>
  <w:num w:numId="2" w16cid:durableId="1018698121">
    <w:abstractNumId w:val="21"/>
  </w:num>
  <w:num w:numId="3" w16cid:durableId="974025919">
    <w:abstractNumId w:val="69"/>
  </w:num>
  <w:num w:numId="4" w16cid:durableId="1306158225">
    <w:abstractNumId w:val="42"/>
  </w:num>
  <w:num w:numId="5" w16cid:durableId="899513662">
    <w:abstractNumId w:val="26"/>
  </w:num>
  <w:num w:numId="6" w16cid:durableId="464005404">
    <w:abstractNumId w:val="14"/>
  </w:num>
  <w:num w:numId="7" w16cid:durableId="1367758493">
    <w:abstractNumId w:val="47"/>
  </w:num>
  <w:num w:numId="8" w16cid:durableId="1394742345">
    <w:abstractNumId w:val="24"/>
  </w:num>
  <w:num w:numId="9" w16cid:durableId="1889024253">
    <w:abstractNumId w:val="54"/>
  </w:num>
  <w:num w:numId="10" w16cid:durableId="1672216852">
    <w:abstractNumId w:val="19"/>
  </w:num>
  <w:num w:numId="11" w16cid:durableId="1852406619">
    <w:abstractNumId w:val="60"/>
  </w:num>
  <w:num w:numId="12" w16cid:durableId="182978008">
    <w:abstractNumId w:val="16"/>
  </w:num>
  <w:num w:numId="13" w16cid:durableId="1866552257">
    <w:abstractNumId w:val="1"/>
  </w:num>
  <w:num w:numId="14" w16cid:durableId="1332871693">
    <w:abstractNumId w:val="58"/>
  </w:num>
  <w:num w:numId="15" w16cid:durableId="1326128307">
    <w:abstractNumId w:val="25"/>
  </w:num>
  <w:num w:numId="16" w16cid:durableId="808745531">
    <w:abstractNumId w:val="59"/>
  </w:num>
  <w:num w:numId="17" w16cid:durableId="73403240">
    <w:abstractNumId w:val="66"/>
  </w:num>
  <w:num w:numId="18" w16cid:durableId="1648707799">
    <w:abstractNumId w:val="53"/>
  </w:num>
  <w:num w:numId="19" w16cid:durableId="980426313">
    <w:abstractNumId w:val="45"/>
  </w:num>
  <w:num w:numId="20" w16cid:durableId="469247984">
    <w:abstractNumId w:val="49"/>
  </w:num>
  <w:num w:numId="21" w16cid:durableId="1683236104">
    <w:abstractNumId w:val="38"/>
  </w:num>
  <w:num w:numId="22" w16cid:durableId="641036736">
    <w:abstractNumId w:val="52"/>
  </w:num>
  <w:num w:numId="23" w16cid:durableId="1873424086">
    <w:abstractNumId w:val="44"/>
  </w:num>
  <w:num w:numId="24" w16cid:durableId="129134223">
    <w:abstractNumId w:val="40"/>
  </w:num>
  <w:num w:numId="25" w16cid:durableId="2127967453">
    <w:abstractNumId w:val="35"/>
  </w:num>
  <w:num w:numId="26" w16cid:durableId="415371281">
    <w:abstractNumId w:val="11"/>
  </w:num>
  <w:num w:numId="27" w16cid:durableId="339478736">
    <w:abstractNumId w:val="67"/>
  </w:num>
  <w:num w:numId="28" w16cid:durableId="1722048095">
    <w:abstractNumId w:val="34"/>
  </w:num>
  <w:num w:numId="29" w16cid:durableId="333150899">
    <w:abstractNumId w:val="27"/>
  </w:num>
  <w:num w:numId="30" w16cid:durableId="1875999733">
    <w:abstractNumId w:val="0"/>
  </w:num>
  <w:num w:numId="31" w16cid:durableId="811141564">
    <w:abstractNumId w:val="39"/>
  </w:num>
  <w:num w:numId="32" w16cid:durableId="731663890">
    <w:abstractNumId w:val="10"/>
  </w:num>
  <w:num w:numId="33" w16cid:durableId="884101862">
    <w:abstractNumId w:val="61"/>
  </w:num>
  <w:num w:numId="34" w16cid:durableId="25251280">
    <w:abstractNumId w:val="30"/>
  </w:num>
  <w:num w:numId="35" w16cid:durableId="1985694303">
    <w:abstractNumId w:val="68"/>
  </w:num>
  <w:num w:numId="36" w16cid:durableId="1534265488">
    <w:abstractNumId w:val="55"/>
  </w:num>
  <w:num w:numId="37" w16cid:durableId="1088188581">
    <w:abstractNumId w:val="5"/>
  </w:num>
  <w:num w:numId="38" w16cid:durableId="981159042">
    <w:abstractNumId w:val="33"/>
  </w:num>
  <w:num w:numId="39" w16cid:durableId="1264414955">
    <w:abstractNumId w:val="46"/>
  </w:num>
  <w:num w:numId="40" w16cid:durableId="782116734">
    <w:abstractNumId w:val="37"/>
  </w:num>
  <w:num w:numId="41" w16cid:durableId="1412432412">
    <w:abstractNumId w:val="2"/>
  </w:num>
  <w:num w:numId="42" w16cid:durableId="4273125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4208588">
    <w:abstractNumId w:val="3"/>
  </w:num>
  <w:num w:numId="44" w16cid:durableId="1048644605">
    <w:abstractNumId w:val="20"/>
  </w:num>
  <w:num w:numId="45" w16cid:durableId="24797611">
    <w:abstractNumId w:val="6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5E"/>
    <w:rsid w:val="00001DDF"/>
    <w:rsid w:val="0000322D"/>
    <w:rsid w:val="00004751"/>
    <w:rsid w:val="00006D64"/>
    <w:rsid w:val="00007670"/>
    <w:rsid w:val="00010665"/>
    <w:rsid w:val="000238B4"/>
    <w:rsid w:val="0002393A"/>
    <w:rsid w:val="00027DB8"/>
    <w:rsid w:val="000307A7"/>
    <w:rsid w:val="00031A96"/>
    <w:rsid w:val="00040BF3"/>
    <w:rsid w:val="0004562E"/>
    <w:rsid w:val="00046C59"/>
    <w:rsid w:val="00050358"/>
    <w:rsid w:val="00051362"/>
    <w:rsid w:val="000519D0"/>
    <w:rsid w:val="00051F45"/>
    <w:rsid w:val="00052953"/>
    <w:rsid w:val="0005341A"/>
    <w:rsid w:val="00056DEF"/>
    <w:rsid w:val="000630AD"/>
    <w:rsid w:val="000720BE"/>
    <w:rsid w:val="0007259C"/>
    <w:rsid w:val="00077550"/>
    <w:rsid w:val="00080202"/>
    <w:rsid w:val="00080DCD"/>
    <w:rsid w:val="00080E22"/>
    <w:rsid w:val="00082573"/>
    <w:rsid w:val="000840A3"/>
    <w:rsid w:val="00085062"/>
    <w:rsid w:val="000858A5"/>
    <w:rsid w:val="00086A5F"/>
    <w:rsid w:val="000911EF"/>
    <w:rsid w:val="000962C5"/>
    <w:rsid w:val="000A31D3"/>
    <w:rsid w:val="000A4317"/>
    <w:rsid w:val="000A559C"/>
    <w:rsid w:val="000B280D"/>
    <w:rsid w:val="000B2CA1"/>
    <w:rsid w:val="000B6E48"/>
    <w:rsid w:val="000D1F29"/>
    <w:rsid w:val="000D4D3E"/>
    <w:rsid w:val="000D633D"/>
    <w:rsid w:val="000E0962"/>
    <w:rsid w:val="000E342B"/>
    <w:rsid w:val="000E38FB"/>
    <w:rsid w:val="000E5DD2"/>
    <w:rsid w:val="000F2958"/>
    <w:rsid w:val="000F4805"/>
    <w:rsid w:val="000F4B45"/>
    <w:rsid w:val="00104E7F"/>
    <w:rsid w:val="001137EC"/>
    <w:rsid w:val="001152F5"/>
    <w:rsid w:val="00117743"/>
    <w:rsid w:val="00117F5B"/>
    <w:rsid w:val="0013109B"/>
    <w:rsid w:val="00132658"/>
    <w:rsid w:val="00135B49"/>
    <w:rsid w:val="00147DED"/>
    <w:rsid w:val="00150DC0"/>
    <w:rsid w:val="00151EAC"/>
    <w:rsid w:val="00156CD4"/>
    <w:rsid w:val="00161CC6"/>
    <w:rsid w:val="00164A3E"/>
    <w:rsid w:val="00166FF6"/>
    <w:rsid w:val="00172C77"/>
    <w:rsid w:val="00176123"/>
    <w:rsid w:val="00181620"/>
    <w:rsid w:val="00193FA6"/>
    <w:rsid w:val="001957AD"/>
    <w:rsid w:val="001A2B7F"/>
    <w:rsid w:val="001A3AFD"/>
    <w:rsid w:val="001A496C"/>
    <w:rsid w:val="001A6304"/>
    <w:rsid w:val="001B2B6C"/>
    <w:rsid w:val="001B2FB8"/>
    <w:rsid w:val="001B7BDA"/>
    <w:rsid w:val="001C1028"/>
    <w:rsid w:val="001C1EE4"/>
    <w:rsid w:val="001D01C4"/>
    <w:rsid w:val="001D52B0"/>
    <w:rsid w:val="001D5A18"/>
    <w:rsid w:val="001D7CA4"/>
    <w:rsid w:val="001E057F"/>
    <w:rsid w:val="001E14EB"/>
    <w:rsid w:val="001E1D4D"/>
    <w:rsid w:val="001F59E6"/>
    <w:rsid w:val="001F7EB0"/>
    <w:rsid w:val="00202014"/>
    <w:rsid w:val="00206936"/>
    <w:rsid w:val="00206C6F"/>
    <w:rsid w:val="00206FBD"/>
    <w:rsid w:val="00207746"/>
    <w:rsid w:val="00221220"/>
    <w:rsid w:val="00224288"/>
    <w:rsid w:val="00230031"/>
    <w:rsid w:val="00235C01"/>
    <w:rsid w:val="00236878"/>
    <w:rsid w:val="00247343"/>
    <w:rsid w:val="00247538"/>
    <w:rsid w:val="00251306"/>
    <w:rsid w:val="0025628B"/>
    <w:rsid w:val="00264C90"/>
    <w:rsid w:val="00265C56"/>
    <w:rsid w:val="002716CD"/>
    <w:rsid w:val="00272232"/>
    <w:rsid w:val="00274D4B"/>
    <w:rsid w:val="002806F5"/>
    <w:rsid w:val="00281577"/>
    <w:rsid w:val="002834F2"/>
    <w:rsid w:val="002926BC"/>
    <w:rsid w:val="00293A72"/>
    <w:rsid w:val="0029412C"/>
    <w:rsid w:val="002A0160"/>
    <w:rsid w:val="002A1932"/>
    <w:rsid w:val="002A30C3"/>
    <w:rsid w:val="002A6F6A"/>
    <w:rsid w:val="002A7712"/>
    <w:rsid w:val="002B38F7"/>
    <w:rsid w:val="002B4C0D"/>
    <w:rsid w:val="002B5591"/>
    <w:rsid w:val="002B6AA4"/>
    <w:rsid w:val="002B7B75"/>
    <w:rsid w:val="002C1FE9"/>
    <w:rsid w:val="002C6C39"/>
    <w:rsid w:val="002D0064"/>
    <w:rsid w:val="002D3A57"/>
    <w:rsid w:val="002D7D05"/>
    <w:rsid w:val="002E20C8"/>
    <w:rsid w:val="002E4290"/>
    <w:rsid w:val="002E5B94"/>
    <w:rsid w:val="002E66A6"/>
    <w:rsid w:val="002E693A"/>
    <w:rsid w:val="002F0DB1"/>
    <w:rsid w:val="002F2885"/>
    <w:rsid w:val="002F3CF1"/>
    <w:rsid w:val="002F45A1"/>
    <w:rsid w:val="003037F9"/>
    <w:rsid w:val="0030583E"/>
    <w:rsid w:val="00307FE1"/>
    <w:rsid w:val="003154D0"/>
    <w:rsid w:val="003164BA"/>
    <w:rsid w:val="003216EA"/>
    <w:rsid w:val="003223FE"/>
    <w:rsid w:val="003258E6"/>
    <w:rsid w:val="003408B2"/>
    <w:rsid w:val="00342283"/>
    <w:rsid w:val="00343A87"/>
    <w:rsid w:val="00344A36"/>
    <w:rsid w:val="003456F4"/>
    <w:rsid w:val="00347FB6"/>
    <w:rsid w:val="003504FD"/>
    <w:rsid w:val="00350881"/>
    <w:rsid w:val="00357D55"/>
    <w:rsid w:val="00363513"/>
    <w:rsid w:val="003657E5"/>
    <w:rsid w:val="0036589C"/>
    <w:rsid w:val="00366721"/>
    <w:rsid w:val="00371312"/>
    <w:rsid w:val="00371AB7"/>
    <w:rsid w:val="00371DC7"/>
    <w:rsid w:val="003765C6"/>
    <w:rsid w:val="00376BF0"/>
    <w:rsid w:val="00377B21"/>
    <w:rsid w:val="00390CE3"/>
    <w:rsid w:val="00394876"/>
    <w:rsid w:val="00394AAF"/>
    <w:rsid w:val="00394CE5"/>
    <w:rsid w:val="0039729C"/>
    <w:rsid w:val="003A1C85"/>
    <w:rsid w:val="003A6341"/>
    <w:rsid w:val="003B173F"/>
    <w:rsid w:val="003B4B05"/>
    <w:rsid w:val="003B67FD"/>
    <w:rsid w:val="003B6A61"/>
    <w:rsid w:val="003C24D3"/>
    <w:rsid w:val="003D3850"/>
    <w:rsid w:val="003D42C0"/>
    <w:rsid w:val="003D5B29"/>
    <w:rsid w:val="003D7818"/>
    <w:rsid w:val="003E2445"/>
    <w:rsid w:val="003E2671"/>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03FE"/>
    <w:rsid w:val="004405C5"/>
    <w:rsid w:val="004433AE"/>
    <w:rsid w:val="00443B6E"/>
    <w:rsid w:val="004521CB"/>
    <w:rsid w:val="0045420A"/>
    <w:rsid w:val="004554D4"/>
    <w:rsid w:val="00461744"/>
    <w:rsid w:val="00463836"/>
    <w:rsid w:val="00466185"/>
    <w:rsid w:val="004668A7"/>
    <w:rsid w:val="00466D96"/>
    <w:rsid w:val="00467747"/>
    <w:rsid w:val="00473C98"/>
    <w:rsid w:val="00474965"/>
    <w:rsid w:val="00482DF8"/>
    <w:rsid w:val="004864DE"/>
    <w:rsid w:val="00494BE5"/>
    <w:rsid w:val="00496431"/>
    <w:rsid w:val="004A0EBA"/>
    <w:rsid w:val="004A2538"/>
    <w:rsid w:val="004B0C15"/>
    <w:rsid w:val="004B35EA"/>
    <w:rsid w:val="004B69E4"/>
    <w:rsid w:val="004B7373"/>
    <w:rsid w:val="004C07D8"/>
    <w:rsid w:val="004C2BF4"/>
    <w:rsid w:val="004C5747"/>
    <w:rsid w:val="004C6C39"/>
    <w:rsid w:val="004D075F"/>
    <w:rsid w:val="004D185D"/>
    <w:rsid w:val="004D1B76"/>
    <w:rsid w:val="004D344E"/>
    <w:rsid w:val="004E019E"/>
    <w:rsid w:val="004E06EC"/>
    <w:rsid w:val="004E0FD7"/>
    <w:rsid w:val="004E2C14"/>
    <w:rsid w:val="004E2CB7"/>
    <w:rsid w:val="004E31D1"/>
    <w:rsid w:val="004E7885"/>
    <w:rsid w:val="004F016A"/>
    <w:rsid w:val="004F2206"/>
    <w:rsid w:val="00500F94"/>
    <w:rsid w:val="00502FB3"/>
    <w:rsid w:val="00503DE9"/>
    <w:rsid w:val="0050530C"/>
    <w:rsid w:val="00505DEA"/>
    <w:rsid w:val="00507782"/>
    <w:rsid w:val="00512A04"/>
    <w:rsid w:val="00513589"/>
    <w:rsid w:val="0051573C"/>
    <w:rsid w:val="00516470"/>
    <w:rsid w:val="00523882"/>
    <w:rsid w:val="005249F5"/>
    <w:rsid w:val="005260F7"/>
    <w:rsid w:val="00526BB7"/>
    <w:rsid w:val="00543BD1"/>
    <w:rsid w:val="00546D7E"/>
    <w:rsid w:val="00556113"/>
    <w:rsid w:val="00564C12"/>
    <w:rsid w:val="005654B8"/>
    <w:rsid w:val="00571A14"/>
    <w:rsid w:val="0057377F"/>
    <w:rsid w:val="005762CC"/>
    <w:rsid w:val="00582D3D"/>
    <w:rsid w:val="00582EAD"/>
    <w:rsid w:val="00583889"/>
    <w:rsid w:val="0059148B"/>
    <w:rsid w:val="00595386"/>
    <w:rsid w:val="005953B0"/>
    <w:rsid w:val="005A3179"/>
    <w:rsid w:val="005A3621"/>
    <w:rsid w:val="005A4AC0"/>
    <w:rsid w:val="005A5A44"/>
    <w:rsid w:val="005A5FDF"/>
    <w:rsid w:val="005B0FB7"/>
    <w:rsid w:val="005B122A"/>
    <w:rsid w:val="005B5AC2"/>
    <w:rsid w:val="005C1B1C"/>
    <w:rsid w:val="005C2833"/>
    <w:rsid w:val="005E144D"/>
    <w:rsid w:val="005E1500"/>
    <w:rsid w:val="005E3A43"/>
    <w:rsid w:val="005E51A4"/>
    <w:rsid w:val="005E64AE"/>
    <w:rsid w:val="005F463E"/>
    <w:rsid w:val="005F77C7"/>
    <w:rsid w:val="00602EE6"/>
    <w:rsid w:val="0060365C"/>
    <w:rsid w:val="00604578"/>
    <w:rsid w:val="0060555B"/>
    <w:rsid w:val="00620675"/>
    <w:rsid w:val="00622910"/>
    <w:rsid w:val="00622E24"/>
    <w:rsid w:val="006249D0"/>
    <w:rsid w:val="00635F72"/>
    <w:rsid w:val="006433C3"/>
    <w:rsid w:val="00647A30"/>
    <w:rsid w:val="00647B7E"/>
    <w:rsid w:val="00650F5B"/>
    <w:rsid w:val="00652DC0"/>
    <w:rsid w:val="00655EFA"/>
    <w:rsid w:val="00660584"/>
    <w:rsid w:val="0066654C"/>
    <w:rsid w:val="006670D7"/>
    <w:rsid w:val="00667797"/>
    <w:rsid w:val="006719EA"/>
    <w:rsid w:val="00671F13"/>
    <w:rsid w:val="006728AA"/>
    <w:rsid w:val="0067400A"/>
    <w:rsid w:val="006747E0"/>
    <w:rsid w:val="006847AD"/>
    <w:rsid w:val="0069114B"/>
    <w:rsid w:val="006A35F4"/>
    <w:rsid w:val="006A756A"/>
    <w:rsid w:val="006B7A49"/>
    <w:rsid w:val="006C396A"/>
    <w:rsid w:val="006C55C5"/>
    <w:rsid w:val="006D1ADA"/>
    <w:rsid w:val="006D66F7"/>
    <w:rsid w:val="006E2EF5"/>
    <w:rsid w:val="006E3B5D"/>
    <w:rsid w:val="006F1657"/>
    <w:rsid w:val="00702D61"/>
    <w:rsid w:val="00703F56"/>
    <w:rsid w:val="00705C9D"/>
    <w:rsid w:val="00705F13"/>
    <w:rsid w:val="00714F1D"/>
    <w:rsid w:val="00715225"/>
    <w:rsid w:val="007163DA"/>
    <w:rsid w:val="00717C37"/>
    <w:rsid w:val="00720CC6"/>
    <w:rsid w:val="00722DDB"/>
    <w:rsid w:val="00724728"/>
    <w:rsid w:val="00724F98"/>
    <w:rsid w:val="00730B9B"/>
    <w:rsid w:val="0073182E"/>
    <w:rsid w:val="00732F93"/>
    <w:rsid w:val="007332FF"/>
    <w:rsid w:val="007408F5"/>
    <w:rsid w:val="00741EAE"/>
    <w:rsid w:val="00742B34"/>
    <w:rsid w:val="00750843"/>
    <w:rsid w:val="00750F38"/>
    <w:rsid w:val="007551E1"/>
    <w:rsid w:val="00755248"/>
    <w:rsid w:val="007557E0"/>
    <w:rsid w:val="0075655D"/>
    <w:rsid w:val="0076190B"/>
    <w:rsid w:val="0076355D"/>
    <w:rsid w:val="00763A2D"/>
    <w:rsid w:val="00770797"/>
    <w:rsid w:val="00772F84"/>
    <w:rsid w:val="007761D8"/>
    <w:rsid w:val="00777795"/>
    <w:rsid w:val="00783A57"/>
    <w:rsid w:val="00784C92"/>
    <w:rsid w:val="007859CD"/>
    <w:rsid w:val="00786FA3"/>
    <w:rsid w:val="007907E4"/>
    <w:rsid w:val="00796461"/>
    <w:rsid w:val="00797696"/>
    <w:rsid w:val="007A644A"/>
    <w:rsid w:val="007A6A4F"/>
    <w:rsid w:val="007B03F5"/>
    <w:rsid w:val="007B59D3"/>
    <w:rsid w:val="007B5C09"/>
    <w:rsid w:val="007B5C0F"/>
    <w:rsid w:val="007B5DA2"/>
    <w:rsid w:val="007B7080"/>
    <w:rsid w:val="007C0966"/>
    <w:rsid w:val="007C0E19"/>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A9F"/>
    <w:rsid w:val="00821D46"/>
    <w:rsid w:val="00823022"/>
    <w:rsid w:val="00825CE2"/>
    <w:rsid w:val="0082634E"/>
    <w:rsid w:val="008313C4"/>
    <w:rsid w:val="00831BB6"/>
    <w:rsid w:val="00832B35"/>
    <w:rsid w:val="008336AB"/>
    <w:rsid w:val="00835434"/>
    <w:rsid w:val="008358C0"/>
    <w:rsid w:val="00842838"/>
    <w:rsid w:val="00852602"/>
    <w:rsid w:val="00852724"/>
    <w:rsid w:val="00854BE6"/>
    <w:rsid w:val="00854EC1"/>
    <w:rsid w:val="0085797F"/>
    <w:rsid w:val="00857D49"/>
    <w:rsid w:val="00861DC3"/>
    <w:rsid w:val="00867019"/>
    <w:rsid w:val="00867C7B"/>
    <w:rsid w:val="008735A9"/>
    <w:rsid w:val="00873E37"/>
    <w:rsid w:val="00877D20"/>
    <w:rsid w:val="00881491"/>
    <w:rsid w:val="00881C48"/>
    <w:rsid w:val="00885590"/>
    <w:rsid w:val="00885B80"/>
    <w:rsid w:val="00885C30"/>
    <w:rsid w:val="00885E9B"/>
    <w:rsid w:val="00886C9D"/>
    <w:rsid w:val="00891AB1"/>
    <w:rsid w:val="00893B4E"/>
    <w:rsid w:val="00893C96"/>
    <w:rsid w:val="00894C32"/>
    <w:rsid w:val="0089500A"/>
    <w:rsid w:val="00895E40"/>
    <w:rsid w:val="00897C94"/>
    <w:rsid w:val="008A51A3"/>
    <w:rsid w:val="008A58BB"/>
    <w:rsid w:val="008A7C12"/>
    <w:rsid w:val="008B03CE"/>
    <w:rsid w:val="008B1824"/>
    <w:rsid w:val="008B47D3"/>
    <w:rsid w:val="008B529E"/>
    <w:rsid w:val="008C17FB"/>
    <w:rsid w:val="008D1B00"/>
    <w:rsid w:val="008D4952"/>
    <w:rsid w:val="008D57B8"/>
    <w:rsid w:val="008E01F6"/>
    <w:rsid w:val="008E0345"/>
    <w:rsid w:val="008E03FC"/>
    <w:rsid w:val="008E510B"/>
    <w:rsid w:val="008E6882"/>
    <w:rsid w:val="008E7C1B"/>
    <w:rsid w:val="00902B13"/>
    <w:rsid w:val="00903E47"/>
    <w:rsid w:val="00911941"/>
    <w:rsid w:val="00912B83"/>
    <w:rsid w:val="009138A0"/>
    <w:rsid w:val="00915223"/>
    <w:rsid w:val="00921A01"/>
    <w:rsid w:val="00925F0F"/>
    <w:rsid w:val="00930C91"/>
    <w:rsid w:val="00932F6B"/>
    <w:rsid w:val="009436FF"/>
    <w:rsid w:val="009468BC"/>
    <w:rsid w:val="00947F00"/>
    <w:rsid w:val="00954B69"/>
    <w:rsid w:val="009616DF"/>
    <w:rsid w:val="00963EB2"/>
    <w:rsid w:val="00964B22"/>
    <w:rsid w:val="0096542F"/>
    <w:rsid w:val="00966B57"/>
    <w:rsid w:val="00967FA7"/>
    <w:rsid w:val="00971645"/>
    <w:rsid w:val="00977919"/>
    <w:rsid w:val="00980452"/>
    <w:rsid w:val="00981502"/>
    <w:rsid w:val="00983000"/>
    <w:rsid w:val="00984D9B"/>
    <w:rsid w:val="009863A2"/>
    <w:rsid w:val="009870FA"/>
    <w:rsid w:val="009921C3"/>
    <w:rsid w:val="0099551D"/>
    <w:rsid w:val="009A0166"/>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9F3AFB"/>
    <w:rsid w:val="00A00828"/>
    <w:rsid w:val="00A03290"/>
    <w:rsid w:val="00A07490"/>
    <w:rsid w:val="00A10655"/>
    <w:rsid w:val="00A1197C"/>
    <w:rsid w:val="00A12B64"/>
    <w:rsid w:val="00A15DB4"/>
    <w:rsid w:val="00A22C38"/>
    <w:rsid w:val="00A25193"/>
    <w:rsid w:val="00A26E80"/>
    <w:rsid w:val="00A31AE8"/>
    <w:rsid w:val="00A32EFF"/>
    <w:rsid w:val="00A3657B"/>
    <w:rsid w:val="00A3739D"/>
    <w:rsid w:val="00A37DDA"/>
    <w:rsid w:val="00A37ED8"/>
    <w:rsid w:val="00A50829"/>
    <w:rsid w:val="00A63F16"/>
    <w:rsid w:val="00A66635"/>
    <w:rsid w:val="00A925EC"/>
    <w:rsid w:val="00A929AA"/>
    <w:rsid w:val="00A92B6B"/>
    <w:rsid w:val="00A955A9"/>
    <w:rsid w:val="00AA4C49"/>
    <w:rsid w:val="00AA541E"/>
    <w:rsid w:val="00AB6CFF"/>
    <w:rsid w:val="00AC31B4"/>
    <w:rsid w:val="00AD0DA4"/>
    <w:rsid w:val="00AD134E"/>
    <w:rsid w:val="00AD1B26"/>
    <w:rsid w:val="00AD23F7"/>
    <w:rsid w:val="00AD4169"/>
    <w:rsid w:val="00AD7557"/>
    <w:rsid w:val="00AE25C6"/>
    <w:rsid w:val="00AE306C"/>
    <w:rsid w:val="00AE4871"/>
    <w:rsid w:val="00AF28C1"/>
    <w:rsid w:val="00B02EF1"/>
    <w:rsid w:val="00B06F85"/>
    <w:rsid w:val="00B070B3"/>
    <w:rsid w:val="00B07C97"/>
    <w:rsid w:val="00B07EA1"/>
    <w:rsid w:val="00B07FA8"/>
    <w:rsid w:val="00B11C67"/>
    <w:rsid w:val="00B15754"/>
    <w:rsid w:val="00B15A27"/>
    <w:rsid w:val="00B2046E"/>
    <w:rsid w:val="00B206F3"/>
    <w:rsid w:val="00B20E8B"/>
    <w:rsid w:val="00B2142F"/>
    <w:rsid w:val="00B257E1"/>
    <w:rsid w:val="00B2599A"/>
    <w:rsid w:val="00B27AC4"/>
    <w:rsid w:val="00B343CC"/>
    <w:rsid w:val="00B3732C"/>
    <w:rsid w:val="00B40399"/>
    <w:rsid w:val="00B42A7A"/>
    <w:rsid w:val="00B43C14"/>
    <w:rsid w:val="00B43C75"/>
    <w:rsid w:val="00B464F1"/>
    <w:rsid w:val="00B5084A"/>
    <w:rsid w:val="00B606A1"/>
    <w:rsid w:val="00B614F7"/>
    <w:rsid w:val="00B61B26"/>
    <w:rsid w:val="00B675B2"/>
    <w:rsid w:val="00B81261"/>
    <w:rsid w:val="00B8223E"/>
    <w:rsid w:val="00B832AE"/>
    <w:rsid w:val="00B83678"/>
    <w:rsid w:val="00B86678"/>
    <w:rsid w:val="00B87737"/>
    <w:rsid w:val="00B92F9B"/>
    <w:rsid w:val="00B941B3"/>
    <w:rsid w:val="00B96513"/>
    <w:rsid w:val="00BA1D47"/>
    <w:rsid w:val="00BA66F0"/>
    <w:rsid w:val="00BB2239"/>
    <w:rsid w:val="00BB2AE7"/>
    <w:rsid w:val="00BB4B7F"/>
    <w:rsid w:val="00BB6464"/>
    <w:rsid w:val="00BC1BB8"/>
    <w:rsid w:val="00BC2D61"/>
    <w:rsid w:val="00BD0F38"/>
    <w:rsid w:val="00BD7FE1"/>
    <w:rsid w:val="00BE37CA"/>
    <w:rsid w:val="00BE4B2A"/>
    <w:rsid w:val="00BE6144"/>
    <w:rsid w:val="00BE635A"/>
    <w:rsid w:val="00BF17E9"/>
    <w:rsid w:val="00BF2ABB"/>
    <w:rsid w:val="00BF5099"/>
    <w:rsid w:val="00C02756"/>
    <w:rsid w:val="00C10F10"/>
    <w:rsid w:val="00C12FB2"/>
    <w:rsid w:val="00C15D4D"/>
    <w:rsid w:val="00C175DC"/>
    <w:rsid w:val="00C30171"/>
    <w:rsid w:val="00C309D8"/>
    <w:rsid w:val="00C324B0"/>
    <w:rsid w:val="00C33998"/>
    <w:rsid w:val="00C43519"/>
    <w:rsid w:val="00C51537"/>
    <w:rsid w:val="00C52BC3"/>
    <w:rsid w:val="00C5584B"/>
    <w:rsid w:val="00C60839"/>
    <w:rsid w:val="00C61AFA"/>
    <w:rsid w:val="00C61D64"/>
    <w:rsid w:val="00C62099"/>
    <w:rsid w:val="00C64EA3"/>
    <w:rsid w:val="00C67611"/>
    <w:rsid w:val="00C72867"/>
    <w:rsid w:val="00C75E81"/>
    <w:rsid w:val="00C75F52"/>
    <w:rsid w:val="00C86609"/>
    <w:rsid w:val="00C9134E"/>
    <w:rsid w:val="00C92B4C"/>
    <w:rsid w:val="00C954F6"/>
    <w:rsid w:val="00C95D30"/>
    <w:rsid w:val="00CA6BC5"/>
    <w:rsid w:val="00CB3E57"/>
    <w:rsid w:val="00CB6F2C"/>
    <w:rsid w:val="00CB7708"/>
    <w:rsid w:val="00CC1CCA"/>
    <w:rsid w:val="00CC54A3"/>
    <w:rsid w:val="00CC61CD"/>
    <w:rsid w:val="00CD5011"/>
    <w:rsid w:val="00CE4CA7"/>
    <w:rsid w:val="00CE640F"/>
    <w:rsid w:val="00CE76BC"/>
    <w:rsid w:val="00CF540E"/>
    <w:rsid w:val="00D02F07"/>
    <w:rsid w:val="00D0472D"/>
    <w:rsid w:val="00D145DE"/>
    <w:rsid w:val="00D15D27"/>
    <w:rsid w:val="00D21A1A"/>
    <w:rsid w:val="00D23346"/>
    <w:rsid w:val="00D27EBE"/>
    <w:rsid w:val="00D36A49"/>
    <w:rsid w:val="00D37549"/>
    <w:rsid w:val="00D41CB5"/>
    <w:rsid w:val="00D517C6"/>
    <w:rsid w:val="00D64806"/>
    <w:rsid w:val="00D71D84"/>
    <w:rsid w:val="00D72464"/>
    <w:rsid w:val="00D76506"/>
    <w:rsid w:val="00D768EB"/>
    <w:rsid w:val="00D82D1E"/>
    <w:rsid w:val="00D832D9"/>
    <w:rsid w:val="00D90F00"/>
    <w:rsid w:val="00D9412D"/>
    <w:rsid w:val="00D94F6B"/>
    <w:rsid w:val="00D975C0"/>
    <w:rsid w:val="00DA5285"/>
    <w:rsid w:val="00DA7093"/>
    <w:rsid w:val="00DB191D"/>
    <w:rsid w:val="00DB36BD"/>
    <w:rsid w:val="00DB3851"/>
    <w:rsid w:val="00DB4F91"/>
    <w:rsid w:val="00DB586C"/>
    <w:rsid w:val="00DC1EF7"/>
    <w:rsid w:val="00DC1F0F"/>
    <w:rsid w:val="00DC3117"/>
    <w:rsid w:val="00DC5DD9"/>
    <w:rsid w:val="00DC6BB2"/>
    <w:rsid w:val="00DC6D2D"/>
    <w:rsid w:val="00DD64C2"/>
    <w:rsid w:val="00DE33B5"/>
    <w:rsid w:val="00DE5E18"/>
    <w:rsid w:val="00DE6E01"/>
    <w:rsid w:val="00DF0487"/>
    <w:rsid w:val="00DF19CF"/>
    <w:rsid w:val="00DF1D85"/>
    <w:rsid w:val="00DF5EA4"/>
    <w:rsid w:val="00E012EF"/>
    <w:rsid w:val="00E02681"/>
    <w:rsid w:val="00E02792"/>
    <w:rsid w:val="00E02DE6"/>
    <w:rsid w:val="00E034D8"/>
    <w:rsid w:val="00E04CC0"/>
    <w:rsid w:val="00E1135E"/>
    <w:rsid w:val="00E15816"/>
    <w:rsid w:val="00E160D5"/>
    <w:rsid w:val="00E239FF"/>
    <w:rsid w:val="00E27D7B"/>
    <w:rsid w:val="00E30556"/>
    <w:rsid w:val="00E30981"/>
    <w:rsid w:val="00E33136"/>
    <w:rsid w:val="00E34A79"/>
    <w:rsid w:val="00E34D7C"/>
    <w:rsid w:val="00E36C7E"/>
    <w:rsid w:val="00E3723D"/>
    <w:rsid w:val="00E44C89"/>
    <w:rsid w:val="00E45536"/>
    <w:rsid w:val="00E61BA2"/>
    <w:rsid w:val="00E63586"/>
    <w:rsid w:val="00E63864"/>
    <w:rsid w:val="00E6403F"/>
    <w:rsid w:val="00E64725"/>
    <w:rsid w:val="00E649CA"/>
    <w:rsid w:val="00E73320"/>
    <w:rsid w:val="00E770C4"/>
    <w:rsid w:val="00E77ACA"/>
    <w:rsid w:val="00E84C5A"/>
    <w:rsid w:val="00E85449"/>
    <w:rsid w:val="00E85F24"/>
    <w:rsid w:val="00E861DB"/>
    <w:rsid w:val="00E904E3"/>
    <w:rsid w:val="00E90FA2"/>
    <w:rsid w:val="00E93406"/>
    <w:rsid w:val="00E956C5"/>
    <w:rsid w:val="00E95C39"/>
    <w:rsid w:val="00EA2C39"/>
    <w:rsid w:val="00EB0A3C"/>
    <w:rsid w:val="00EB0A96"/>
    <w:rsid w:val="00EB1BBE"/>
    <w:rsid w:val="00EB3D43"/>
    <w:rsid w:val="00EB77F9"/>
    <w:rsid w:val="00EC5769"/>
    <w:rsid w:val="00EC7D00"/>
    <w:rsid w:val="00ED0304"/>
    <w:rsid w:val="00ED087C"/>
    <w:rsid w:val="00ED25BA"/>
    <w:rsid w:val="00ED3F33"/>
    <w:rsid w:val="00EE2286"/>
    <w:rsid w:val="00EE31BB"/>
    <w:rsid w:val="00EE38FA"/>
    <w:rsid w:val="00EE3E2C"/>
    <w:rsid w:val="00EE466C"/>
    <w:rsid w:val="00EE5D23"/>
    <w:rsid w:val="00EE750D"/>
    <w:rsid w:val="00EF265A"/>
    <w:rsid w:val="00EF3CA4"/>
    <w:rsid w:val="00EF4AD2"/>
    <w:rsid w:val="00EF5E1F"/>
    <w:rsid w:val="00EF7859"/>
    <w:rsid w:val="00F014DA"/>
    <w:rsid w:val="00F0159B"/>
    <w:rsid w:val="00F02591"/>
    <w:rsid w:val="00F0773B"/>
    <w:rsid w:val="00F13212"/>
    <w:rsid w:val="00F14273"/>
    <w:rsid w:val="00F15D8F"/>
    <w:rsid w:val="00F230B7"/>
    <w:rsid w:val="00F2316D"/>
    <w:rsid w:val="00F23837"/>
    <w:rsid w:val="00F36A81"/>
    <w:rsid w:val="00F3721F"/>
    <w:rsid w:val="00F479D5"/>
    <w:rsid w:val="00F5445C"/>
    <w:rsid w:val="00F5696E"/>
    <w:rsid w:val="00F56B65"/>
    <w:rsid w:val="00F60BFC"/>
    <w:rsid w:val="00F60EFF"/>
    <w:rsid w:val="00F66276"/>
    <w:rsid w:val="00F67D2D"/>
    <w:rsid w:val="00F70155"/>
    <w:rsid w:val="00F72200"/>
    <w:rsid w:val="00F7489E"/>
    <w:rsid w:val="00F860CC"/>
    <w:rsid w:val="00F90858"/>
    <w:rsid w:val="00F94398"/>
    <w:rsid w:val="00FA09C5"/>
    <w:rsid w:val="00FA228B"/>
    <w:rsid w:val="00FA4629"/>
    <w:rsid w:val="00FA52CA"/>
    <w:rsid w:val="00FA64B4"/>
    <w:rsid w:val="00FA6B6D"/>
    <w:rsid w:val="00FB0A2D"/>
    <w:rsid w:val="00FB2B56"/>
    <w:rsid w:val="00FB4E3A"/>
    <w:rsid w:val="00FC12BF"/>
    <w:rsid w:val="00FC16A5"/>
    <w:rsid w:val="00FC1A7C"/>
    <w:rsid w:val="00FC2C60"/>
    <w:rsid w:val="00FC64AB"/>
    <w:rsid w:val="00FC65F5"/>
    <w:rsid w:val="00FD3E6F"/>
    <w:rsid w:val="00FD485F"/>
    <w:rsid w:val="00FD51B9"/>
    <w:rsid w:val="00FD6707"/>
    <w:rsid w:val="00FE2A39"/>
    <w:rsid w:val="00FE2BCC"/>
    <w:rsid w:val="00FE2EF6"/>
    <w:rsid w:val="00FF39CF"/>
    <w:rsid w:val="00FF4017"/>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D62B"/>
  <w15:docId w15:val="{D2A590F7-985E-425B-BB4B-110392A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366721"/>
    <w:pPr>
      <w:numPr>
        <w:numId w:val="3"/>
      </w:numPr>
      <w:spacing w:before="240"/>
      <w:outlineLvl w:val="0"/>
    </w:pPr>
    <w:rPr>
      <w:rFonts w:asciiTheme="majorHAnsi" w:eastAsiaTheme="majorEastAsia" w:hAnsiTheme="majorHAnsi" w:cstheme="majorBidi"/>
      <w:bCs/>
      <w:color w:val="F4551A" w:themeColor="text2"/>
      <w:kern w:val="32"/>
      <w:sz w:val="36"/>
      <w:szCs w:val="32"/>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008387"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43741"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F4551A"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008387"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43741"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normaltextrun">
    <w:name w:val="normaltextrun"/>
    <w:basedOn w:val="DefaultParagraphFont"/>
    <w:rsid w:val="00EE2286"/>
  </w:style>
  <w:style w:type="character" w:customStyle="1" w:styleId="eop">
    <w:name w:val="eop"/>
    <w:basedOn w:val="DefaultParagraphFont"/>
    <w:rsid w:val="00EE2286"/>
  </w:style>
  <w:style w:type="paragraph" w:customStyle="1" w:styleId="paragraph">
    <w:name w:val="paragraph"/>
    <w:basedOn w:val="Normal"/>
    <w:rsid w:val="00EE2286"/>
    <w:pPr>
      <w:spacing w:before="100" w:beforeAutospacing="1" w:after="100" w:afterAutospacing="1"/>
    </w:pPr>
    <w:rPr>
      <w:rFonts w:ascii="Times New Roman" w:eastAsia="Times New Roman" w:hAnsi="Times New Roman"/>
      <w:sz w:val="24"/>
      <w:szCs w:val="24"/>
      <w:lang w:eastAsia="en-AU"/>
    </w:rPr>
  </w:style>
  <w:style w:type="paragraph" w:customStyle="1" w:styleId="ExternalLink">
    <w:name w:val="ExternalLink"/>
    <w:basedOn w:val="Normal"/>
    <w:link w:val="ExternalLinkChar"/>
    <w:qFormat/>
    <w:rsid w:val="00D145DE"/>
    <w:pPr>
      <w:spacing w:before="120" w:after="120" w:line="260" w:lineRule="exact"/>
      <w:jc w:val="both"/>
    </w:pPr>
    <w:rPr>
      <w:rFonts w:eastAsiaTheme="minorHAnsi" w:cstheme="minorBidi"/>
      <w:color w:val="008387" w:themeColor="accent3"/>
      <w:sz w:val="32"/>
      <w:szCs w:val="24"/>
    </w:rPr>
  </w:style>
  <w:style w:type="character" w:customStyle="1" w:styleId="ExternalLinkChar">
    <w:name w:val="ExternalLink Char"/>
    <w:basedOn w:val="Heading2Char"/>
    <w:link w:val="ExternalLink"/>
    <w:rsid w:val="00D145DE"/>
    <w:rPr>
      <w:rFonts w:ascii="Lato" w:eastAsiaTheme="minorHAnsi" w:hAnsi="Lato" w:cstheme="minorBidi"/>
      <w:bCs w:val="0"/>
      <w:iCs w:val="0"/>
      <w:color w:val="008387" w:themeColor="accent3"/>
      <w:sz w:val="32"/>
      <w:szCs w:val="24"/>
    </w:rPr>
  </w:style>
  <w:style w:type="paragraph" w:customStyle="1" w:styleId="ExternalLink0">
    <w:name w:val="External Link"/>
    <w:basedOn w:val="Normal"/>
    <w:link w:val="ExternalLinkChar0"/>
    <w:qFormat/>
    <w:rsid w:val="00D145DE"/>
    <w:pPr>
      <w:spacing w:before="120" w:after="120" w:line="260" w:lineRule="exact"/>
      <w:jc w:val="both"/>
    </w:pPr>
    <w:rPr>
      <w:rFonts w:eastAsiaTheme="minorHAnsi" w:cstheme="minorBidi"/>
      <w:i/>
      <w:color w:val="3333FF"/>
      <w:szCs w:val="24"/>
      <w:u w:val="single"/>
    </w:rPr>
  </w:style>
  <w:style w:type="character" w:customStyle="1" w:styleId="ExternalLinkChar0">
    <w:name w:val="External Link Char"/>
    <w:basedOn w:val="DefaultParagraphFont"/>
    <w:link w:val="ExternalLink0"/>
    <w:rsid w:val="00D145DE"/>
    <w:rPr>
      <w:rFonts w:ascii="Lato" w:eastAsiaTheme="minorHAnsi" w:hAnsi="Lato" w:cstheme="minorBidi"/>
      <w:i/>
      <w:color w:val="3333FF"/>
      <w:szCs w:val="24"/>
      <w:u w:val="single"/>
    </w:rPr>
  </w:style>
  <w:style w:type="character" w:customStyle="1" w:styleId="ListParagraphChar">
    <w:name w:val="List Paragraph Char"/>
    <w:basedOn w:val="DefaultParagraphFont"/>
    <w:link w:val="ListParagraph"/>
    <w:uiPriority w:val="34"/>
    <w:rsid w:val="00EF265A"/>
    <w:rPr>
      <w:rFonts w:ascii="Lato" w:eastAsiaTheme="minorEastAsia" w:hAnsi="Lato"/>
      <w:iCs/>
    </w:rPr>
  </w:style>
  <w:style w:type="paragraph" w:customStyle="1" w:styleId="Numbers">
    <w:name w:val="Numbers"/>
    <w:qFormat/>
    <w:rsid w:val="00EF265A"/>
    <w:pPr>
      <w:spacing w:after="0"/>
      <w:ind w:left="284" w:hanging="284"/>
    </w:pPr>
    <w:rPr>
      <w:rFonts w:cs="Arial"/>
      <w:szCs w:val="24"/>
    </w:rPr>
  </w:style>
  <w:style w:type="paragraph" w:customStyle="1" w:styleId="PreList">
    <w:name w:val="PreList"/>
    <w:basedOn w:val="Normal"/>
    <w:next w:val="ListParagraph"/>
    <w:link w:val="PreListChar"/>
    <w:qFormat/>
    <w:rsid w:val="00EF265A"/>
    <w:pPr>
      <w:keepNext/>
      <w:suppressAutoHyphens/>
      <w:spacing w:before="120" w:after="0"/>
      <w:jc w:val="both"/>
    </w:pPr>
    <w:rPr>
      <w:rFonts w:cs="Arial"/>
      <w:szCs w:val="24"/>
    </w:rPr>
  </w:style>
  <w:style w:type="character" w:customStyle="1" w:styleId="PreListChar">
    <w:name w:val="PreList Char"/>
    <w:basedOn w:val="DefaultParagraphFont"/>
    <w:link w:val="PreList"/>
    <w:rsid w:val="00EF265A"/>
    <w:rPr>
      <w:rFonts w:ascii="Lato" w:hAnsi="Lato" w:cs="Arial"/>
      <w:szCs w:val="24"/>
    </w:rPr>
  </w:style>
  <w:style w:type="character" w:styleId="FollowedHyperlink">
    <w:name w:val="FollowedHyperlink"/>
    <w:basedOn w:val="DefaultParagraphFont"/>
    <w:uiPriority w:val="99"/>
    <w:semiHidden/>
    <w:unhideWhenUsed/>
    <w:rsid w:val="00D15D27"/>
    <w:rPr>
      <w:color w:val="0D5D90" w:themeColor="followedHyperlink"/>
      <w:u w:val="single"/>
    </w:rPr>
  </w:style>
  <w:style w:type="character" w:styleId="UnresolvedMention">
    <w:name w:val="Unresolved Mention"/>
    <w:basedOn w:val="DefaultParagraphFont"/>
    <w:uiPriority w:val="99"/>
    <w:semiHidden/>
    <w:unhideWhenUsed/>
    <w:rsid w:val="00D1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06271764">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604386552">
      <w:bodyDiv w:val="1"/>
      <w:marLeft w:val="0"/>
      <w:marRight w:val="0"/>
      <w:marTop w:val="0"/>
      <w:marBottom w:val="0"/>
      <w:divBdr>
        <w:top w:val="none" w:sz="0" w:space="0" w:color="auto"/>
        <w:left w:val="none" w:sz="0" w:space="0" w:color="auto"/>
        <w:bottom w:val="none" w:sz="0" w:space="0" w:color="auto"/>
        <w:right w:val="none" w:sz="0" w:space="0" w:color="auto"/>
      </w:divBdr>
    </w:div>
    <w:div w:id="830684199">
      <w:bodyDiv w:val="1"/>
      <w:marLeft w:val="0"/>
      <w:marRight w:val="0"/>
      <w:marTop w:val="0"/>
      <w:marBottom w:val="0"/>
      <w:divBdr>
        <w:top w:val="none" w:sz="0" w:space="0" w:color="auto"/>
        <w:left w:val="none" w:sz="0" w:space="0" w:color="auto"/>
        <w:bottom w:val="none" w:sz="0" w:space="0" w:color="auto"/>
        <w:right w:val="none" w:sz="0" w:space="0" w:color="auto"/>
      </w:divBdr>
    </w:div>
    <w:div w:id="86194418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13871889">
      <w:bodyDiv w:val="1"/>
      <w:marLeft w:val="0"/>
      <w:marRight w:val="0"/>
      <w:marTop w:val="0"/>
      <w:marBottom w:val="0"/>
      <w:divBdr>
        <w:top w:val="none" w:sz="0" w:space="0" w:color="auto"/>
        <w:left w:val="none" w:sz="0" w:space="0" w:color="auto"/>
        <w:bottom w:val="none" w:sz="0" w:space="0" w:color="auto"/>
        <w:right w:val="none" w:sz="0" w:space="0" w:color="auto"/>
      </w:divBdr>
    </w:div>
    <w:div w:id="2028484799">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legislation.nt.gov.au/en/Legislation/CARE-AND-PROTECTION-OF-CHILDREN-ACT-2007" TargetMode="External"/><Relationship Id="rId39" Type="http://schemas.openxmlformats.org/officeDocument/2006/relationships/header" Target="header5.xml"/><Relationship Id="rId21" Type="http://schemas.openxmlformats.org/officeDocument/2006/relationships/hyperlink" Target="https://www.dss.gov.au/child-protection/resource/national-framework-protecting-australias-children-2021-2031" TargetMode="External"/><Relationship Id="rId34" Type="http://schemas.openxmlformats.org/officeDocument/2006/relationships/hyperlink" Target="https://nt.gov.au/?a=263105"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hchr.org/en/professionalinterest/pages/crc.aspx" TargetMode="External"/><Relationship Id="rId29" Type="http://schemas.openxmlformats.org/officeDocument/2006/relationships/hyperlink" Target="https://www.dss.gov.au/our-responsibilities/families-and-children/publications-articles/an-outline-of-national-standards-for-out-of-home-care-2011"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tf.sp.nt.gov.au/MyIntranet/cppm/practice%20information/Using%20Interpreters,%20Translators%20and%20Assisted%20Communication%20Services%20Guideline.pdf" TargetMode="External"/><Relationship Id="rId32" Type="http://schemas.openxmlformats.org/officeDocument/2006/relationships/hyperlink" Target="https://families.nt.gov.au/media/documents/for-people-working-with-or-caring-for-children/charter-of-rights/charter-of-rights-poster.pdf" TargetMode="External"/><Relationship Id="rId37" Type="http://schemas.openxmlformats.org/officeDocument/2006/relationships/hyperlink" Target="http://tf.sp.nt.gov.au/MyIntranet/cppm/practice%20information/Using%20Interpreters,%20Translators%20and%20Assisted%20Communication%20Services%20Guideline.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legislation.nt.gov.au/en/Legislation/CARE-AND-PROTECTION-OF-CHILDREN-ACT-2007" TargetMode="External"/><Relationship Id="rId28" Type="http://schemas.openxmlformats.org/officeDocument/2006/relationships/hyperlink" Target="https://create.org.au/who-we-are/state-teams/nt/" TargetMode="External"/><Relationship Id="rId36" Type="http://schemas.openxmlformats.org/officeDocument/2006/relationships/hyperlink" Target="https://www.ohchr.org/en/professionalinterest/pages/crc.aspx"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tf.sp.nt.gov.au/MyIntranet/cppm/children%20in%20care/Charter%20of%20Rights%20-%20Bookle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dss.gov.au/our-responsibilities/families-and-children/publications-articles/an-outline-of-national-standards-for-out-of-home-care-2011" TargetMode="External"/><Relationship Id="rId27" Type="http://schemas.openxmlformats.org/officeDocument/2006/relationships/hyperlink" Target="https://www.humanrights.gov.au/our-work/childrens-rights/about-childrens-rights" TargetMode="External"/><Relationship Id="rId30" Type="http://schemas.openxmlformats.org/officeDocument/2006/relationships/hyperlink" Target="https://occ.nt.gov.au/" TargetMode="External"/><Relationship Id="rId35" Type="http://schemas.openxmlformats.org/officeDocument/2006/relationships/hyperlink" Target="https://www.dss.gov.au/child-protection/resource/national-framework-protecting-australias-children-2021-2031"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occ.nt.gov.au/" TargetMode="External"/><Relationship Id="rId33" Type="http://schemas.openxmlformats.org/officeDocument/2006/relationships/hyperlink" Target="https://nt.gov.au/?a=263103" TargetMode="External"/><Relationship Id="rId38"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4E3B54D2AC4DF1A0FF317DB1942B45"/>
        <w:category>
          <w:name w:val="General"/>
          <w:gallery w:val="placeholder"/>
        </w:category>
        <w:types>
          <w:type w:val="bbPlcHdr"/>
        </w:types>
        <w:behaviors>
          <w:behavior w:val="content"/>
        </w:behaviors>
        <w:guid w:val="{24C6E796-7B24-4E61-9164-1AC23D9ACD8A}"/>
      </w:docPartPr>
      <w:docPartBody>
        <w:p w:rsidR="00DE7C38" w:rsidRDefault="007F3930">
          <w:pPr>
            <w:pStyle w:val="184E3B54D2AC4DF1A0FF317DB1942B45"/>
          </w:pPr>
          <w:r>
            <w:t>&lt;Document title&gt;</w:t>
          </w:r>
        </w:p>
      </w:docPartBody>
    </w:docPart>
    <w:docPart>
      <w:docPartPr>
        <w:name w:val="6629E7198CD2404C87C922013ED53AF8"/>
        <w:category>
          <w:name w:val="General"/>
          <w:gallery w:val="placeholder"/>
        </w:category>
        <w:types>
          <w:type w:val="bbPlcHdr"/>
        </w:types>
        <w:behaviors>
          <w:behavior w:val="content"/>
        </w:behaviors>
        <w:guid w:val="{EB23D85D-2A07-4409-BF53-73FB5203D9CA}"/>
      </w:docPartPr>
      <w:docPartBody>
        <w:p w:rsidR="00DE7C38" w:rsidRDefault="007F3930">
          <w:pPr>
            <w:pStyle w:val="6629E7198CD2404C87C922013ED53AF8"/>
          </w:pPr>
          <w:r w:rsidRPr="004E7885">
            <w:rPr>
              <w:rStyle w:val="PlaceholderText"/>
            </w:rPr>
            <w:t>&lt;Document title&gt;</w:t>
          </w:r>
        </w:p>
      </w:docPartBody>
    </w:docPart>
    <w:docPart>
      <w:docPartPr>
        <w:name w:val="F9C88287D71449C8BDB4857D1AF1A158"/>
        <w:category>
          <w:name w:val="General"/>
          <w:gallery w:val="placeholder"/>
        </w:category>
        <w:types>
          <w:type w:val="bbPlcHdr"/>
        </w:types>
        <w:behaviors>
          <w:behavior w:val="content"/>
        </w:behaviors>
        <w:guid w:val="{8137D58C-CD3E-42FE-8B7B-83DBF652C804}"/>
      </w:docPartPr>
      <w:docPartBody>
        <w:p w:rsidR="00DE7C38" w:rsidRDefault="007F3930">
          <w:pPr>
            <w:pStyle w:val="F9C88287D71449C8BDB4857D1AF1A158"/>
          </w:pPr>
          <w:r w:rsidRPr="004E7885">
            <w:rPr>
              <w:rStyle w:val="PlaceholderText"/>
            </w:rPr>
            <w:t>&lt;Document title&gt;</w:t>
          </w:r>
        </w:p>
      </w:docPartBody>
    </w:docPart>
    <w:docPart>
      <w:docPartPr>
        <w:name w:val="B9561C87CD0E4B15816BAF15366B7104"/>
        <w:category>
          <w:name w:val="General"/>
          <w:gallery w:val="placeholder"/>
        </w:category>
        <w:types>
          <w:type w:val="bbPlcHdr"/>
        </w:types>
        <w:behaviors>
          <w:behavior w:val="content"/>
        </w:behaviors>
        <w:guid w:val="{DD4703C2-D976-483C-BD7C-C9FC1597D0E5}"/>
      </w:docPartPr>
      <w:docPartBody>
        <w:p w:rsidR="00DE7C38" w:rsidRDefault="007F3930">
          <w:pPr>
            <w:pStyle w:val="B9561C87CD0E4B15816BAF15366B7104"/>
          </w:pPr>
          <w:r w:rsidRPr="007B29CC">
            <w:rPr>
              <w:rStyle w:val="PlaceholderText"/>
            </w:rPr>
            <w:t>[Company]</w:t>
          </w:r>
        </w:p>
      </w:docPartBody>
    </w:docPart>
    <w:docPart>
      <w:docPartPr>
        <w:name w:val="A42A5FD37CD94F029239B150096BF492"/>
        <w:category>
          <w:name w:val="General"/>
          <w:gallery w:val="placeholder"/>
        </w:category>
        <w:types>
          <w:type w:val="bbPlcHdr"/>
        </w:types>
        <w:behaviors>
          <w:behavior w:val="content"/>
        </w:behaviors>
        <w:guid w:val="{AD8EA7F9-489D-4113-8D9D-591D0C045F40}"/>
      </w:docPartPr>
      <w:docPartBody>
        <w:p w:rsidR="00DE7C38" w:rsidRDefault="007F3930">
          <w:pPr>
            <w:pStyle w:val="A42A5FD37CD94F029239B150096BF492"/>
          </w:pPr>
          <w:r w:rsidRPr="005076E2">
            <w:t>&lt;Date Month Year&gt;</w:t>
          </w:r>
        </w:p>
      </w:docPartBody>
    </w:docPart>
    <w:docPart>
      <w:docPartPr>
        <w:name w:val="608344F7188348A68A1F60E58887A091"/>
        <w:category>
          <w:name w:val="General"/>
          <w:gallery w:val="placeholder"/>
        </w:category>
        <w:types>
          <w:type w:val="bbPlcHdr"/>
        </w:types>
        <w:behaviors>
          <w:behavior w:val="content"/>
        </w:behaviors>
        <w:guid w:val="{55D9A0DC-7FD8-4D89-B1B9-98BEB0B40305}"/>
      </w:docPartPr>
      <w:docPartBody>
        <w:p w:rsidR="00DE7C38" w:rsidRDefault="007F3930">
          <w:pPr>
            <w:pStyle w:val="608344F7188348A68A1F60E58887A091"/>
          </w:pPr>
          <w:r>
            <w:t xml:space="preserve">     </w:t>
          </w:r>
        </w:p>
      </w:docPartBody>
    </w:docPart>
    <w:docPart>
      <w:docPartPr>
        <w:name w:val="CDB527BEB0C54456B433E2CA7C7038DA"/>
        <w:category>
          <w:name w:val="General"/>
          <w:gallery w:val="placeholder"/>
        </w:category>
        <w:types>
          <w:type w:val="bbPlcHdr"/>
        </w:types>
        <w:behaviors>
          <w:behavior w:val="content"/>
        </w:behaviors>
        <w:guid w:val="{A7EF10B8-AEBF-4370-8F55-29892DA3D2D3}"/>
      </w:docPartPr>
      <w:docPartBody>
        <w:p w:rsidR="00453CA4" w:rsidRDefault="0020501F" w:rsidP="0020501F">
          <w:pPr>
            <w:pStyle w:val="CDB527BEB0C54456B433E2CA7C7038DA"/>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82"/>
    <w:rsid w:val="00006D64"/>
    <w:rsid w:val="00012D30"/>
    <w:rsid w:val="00077550"/>
    <w:rsid w:val="000E0629"/>
    <w:rsid w:val="00193FA6"/>
    <w:rsid w:val="0020501F"/>
    <w:rsid w:val="00224288"/>
    <w:rsid w:val="003578C6"/>
    <w:rsid w:val="00453CA4"/>
    <w:rsid w:val="004A77CC"/>
    <w:rsid w:val="004D2BF7"/>
    <w:rsid w:val="00522102"/>
    <w:rsid w:val="00564EA1"/>
    <w:rsid w:val="00591C84"/>
    <w:rsid w:val="005C1B1C"/>
    <w:rsid w:val="0060555B"/>
    <w:rsid w:val="00647B7E"/>
    <w:rsid w:val="00655A7C"/>
    <w:rsid w:val="00656FB2"/>
    <w:rsid w:val="006B7A49"/>
    <w:rsid w:val="006F53BA"/>
    <w:rsid w:val="00770797"/>
    <w:rsid w:val="007A644A"/>
    <w:rsid w:val="007F3930"/>
    <w:rsid w:val="00821A9F"/>
    <w:rsid w:val="008F51A4"/>
    <w:rsid w:val="00912BF1"/>
    <w:rsid w:val="00AF4682"/>
    <w:rsid w:val="00B2142F"/>
    <w:rsid w:val="00B40399"/>
    <w:rsid w:val="00C77C52"/>
    <w:rsid w:val="00D37549"/>
    <w:rsid w:val="00DE7C38"/>
    <w:rsid w:val="00EB1BBE"/>
    <w:rsid w:val="00ED25BA"/>
    <w:rsid w:val="00F14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4E3B54D2AC4DF1A0FF317DB1942B45">
    <w:name w:val="184E3B54D2AC4DF1A0FF317DB1942B45"/>
  </w:style>
  <w:style w:type="character" w:styleId="PlaceholderText">
    <w:name w:val="Placeholder Text"/>
    <w:basedOn w:val="DefaultParagraphFont"/>
    <w:uiPriority w:val="99"/>
    <w:semiHidden/>
    <w:rsid w:val="0020501F"/>
    <w:rPr>
      <w:color w:val="808080"/>
    </w:rPr>
  </w:style>
  <w:style w:type="paragraph" w:customStyle="1" w:styleId="6629E7198CD2404C87C922013ED53AF8">
    <w:name w:val="6629E7198CD2404C87C922013ED53AF8"/>
  </w:style>
  <w:style w:type="paragraph" w:customStyle="1" w:styleId="F9C88287D71449C8BDB4857D1AF1A158">
    <w:name w:val="F9C88287D71449C8BDB4857D1AF1A158"/>
  </w:style>
  <w:style w:type="paragraph" w:customStyle="1" w:styleId="B9561C87CD0E4B15816BAF15366B7104">
    <w:name w:val="B9561C87CD0E4B15816BAF15366B7104"/>
  </w:style>
  <w:style w:type="paragraph" w:customStyle="1" w:styleId="A42A5FD37CD94F029239B150096BF492">
    <w:name w:val="A42A5FD37CD94F029239B150096BF492"/>
  </w:style>
  <w:style w:type="paragraph" w:customStyle="1" w:styleId="608344F7188348A68A1F60E58887A091">
    <w:name w:val="608344F7188348A68A1F60E58887A091"/>
  </w:style>
  <w:style w:type="paragraph" w:customStyle="1" w:styleId="CDB527BEB0C54456B433E2CA7C7038DA">
    <w:name w:val="CDB527BEB0C54456B433E2CA7C7038DA"/>
    <w:rsid w:val="00205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8605b00a-587a-4faf-ad27-5ba8e786c4f8" xsi:nil="true"/>
    <TaxCatchAll xmlns="1462e164-3b4c-4882-818a-ed8548bfdc12" xsi:nil="true"/>
    <lcf76f155ced4ddcb4097134ff3c332f xmlns="8605b00a-587a-4faf-ad27-5ba8e786c4f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497A64D7782646954EE3F352314C0C" ma:contentTypeVersion="19" ma:contentTypeDescription="Create a new document." ma:contentTypeScope="" ma:versionID="53ab6a682b746dd40be64123e4cd93f1">
  <xsd:schema xmlns:xsd="http://www.w3.org/2001/XMLSchema" xmlns:xs="http://www.w3.org/2001/XMLSchema" xmlns:p="http://schemas.microsoft.com/office/2006/metadata/properties" xmlns:ns2="8605b00a-587a-4faf-ad27-5ba8e786c4f8" xmlns:ns3="1462e164-3b4c-4882-818a-ed8548bfdc12" targetNamespace="http://schemas.microsoft.com/office/2006/metadata/properties" ma:root="true" ma:fieldsID="4178b0970a76d416a21ec745527ab197" ns2:_="" ns3:_="">
    <xsd:import namespace="8605b00a-587a-4faf-ad27-5ba8e786c4f8"/>
    <xsd:import namespace="1462e164-3b4c-4882-818a-ed8548bfdc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ment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b00a-587a-4faf-ad27-5ba8e786c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Comments" ma:index="20" nillable="true" ma:displayName="Comments" ma:description="2021 - out dated" ma:format="Dropdown" ma:internalName="Comments">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62e164-3b4c-4882-818a-ed8548bfdc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9748ee-3acb-4ca0-9e6b-56f1ddb7f712}" ma:internalName="TaxCatchAll" ma:showField="CatchAllData" ma:web="1462e164-3b4c-4882-818a-ed8548bf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3.xml><?xml version="1.0" encoding="utf-8"?>
<ds:datastoreItem xmlns:ds="http://schemas.openxmlformats.org/officeDocument/2006/customXml" ds:itemID="{EA9807E6-18DC-4B27-81FF-CEAF1D30FCD1}">
  <ds:schemaRef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1462e164-3b4c-4882-818a-ed8548bfdc12"/>
    <ds:schemaRef ds:uri="http://schemas.microsoft.com/office/2006/documentManagement/types"/>
    <ds:schemaRef ds:uri="8605b00a-587a-4faf-ad27-5ba8e786c4f8"/>
    <ds:schemaRef ds:uri="http://purl.org/dc/dcmitype/"/>
    <ds:schemaRef ds:uri="http://purl.org/dc/elements/1.1/"/>
  </ds:schemaRefs>
</ds:datastoreItem>
</file>

<file path=customXml/itemProps4.xml><?xml version="1.0" encoding="utf-8"?>
<ds:datastoreItem xmlns:ds="http://schemas.openxmlformats.org/officeDocument/2006/customXml" ds:itemID="{B02C9753-7FDB-471F-9E9E-238F91142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b00a-587a-4faf-ad27-5ba8e786c4f8"/>
    <ds:schemaRef ds:uri="1462e164-3b4c-4882-818a-ed8548bf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E372BC-C3C3-4392-A3ED-BBE698911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1353</Words>
  <Characters>6782</Characters>
  <Application>Microsoft Office Word</Application>
  <DocSecurity>0</DocSecurity>
  <Lines>398</Lines>
  <Paragraphs>219</Paragraphs>
  <ScaleCrop>false</ScaleCrop>
  <HeadingPairs>
    <vt:vector size="2" baseType="variant">
      <vt:variant>
        <vt:lpstr>Title</vt:lpstr>
      </vt:variant>
      <vt:variant>
        <vt:i4>1</vt:i4>
      </vt:variant>
    </vt:vector>
  </HeadingPairs>
  <TitlesOfParts>
    <vt:vector size="1" baseType="lpstr">
      <vt:lpstr/>
    </vt:vector>
  </TitlesOfParts>
  <Company>CHILDREN AND FAMILIES</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of Rights for Children and Young People</dc:title>
  <dc:creator>Northern Territory Government</dc:creator>
  <cp:lastModifiedBy>Sandra Vackyathinal George</cp:lastModifiedBy>
  <cp:revision>2</cp:revision>
  <cp:lastPrinted>2016-02-04T04:37:00Z</cp:lastPrinted>
  <dcterms:created xsi:type="dcterms:W3CDTF">2026-01-12T04:34:00Z</dcterms:created>
  <dcterms:modified xsi:type="dcterms:W3CDTF">2026-01-12T04:34:00Z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0x0101008E497A64D7782646954EE3F352314C0C</vt:lpwstr>
  </property>
  <property fmtid="{D5CDD505-2E9C-101B-9397-08002B2CF9AE}" pid="3" name="MediaServiceImageTags">
    <vt:lpwstr/>
  </property>
</Properties>
</file>