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Look w:val="0480" w:firstRow="0" w:lastRow="0" w:firstColumn="1" w:lastColumn="0" w:noHBand="0" w:noVBand="1"/>
      </w:tblPr>
      <w:tblGrid>
        <w:gridCol w:w="2410"/>
        <w:gridCol w:w="7938"/>
      </w:tblGrid>
      <w:tr w:rsidR="00D34D61" w14:paraId="29375F97" w14:textId="77777777" w:rsidTr="0073051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000000" w:themeFill="text1"/>
          </w:tcPr>
          <w:p w14:paraId="0BF04774" w14:textId="77777777" w:rsidR="00D34D61" w:rsidRPr="000D6FA4" w:rsidRDefault="00D34D61" w:rsidP="0073051F">
            <w:pPr>
              <w:rPr>
                <w:b/>
              </w:rPr>
            </w:pPr>
            <w:r w:rsidRPr="000D6FA4">
              <w:rPr>
                <w:b/>
              </w:rPr>
              <w:t>Document title</w:t>
            </w:r>
          </w:p>
        </w:tc>
        <w:tc>
          <w:tcPr>
            <w:tcW w:w="7938" w:type="dxa"/>
          </w:tcPr>
          <w:p w14:paraId="1BF1E052" w14:textId="3267623A" w:rsidR="00D34D61" w:rsidRPr="00200069" w:rsidRDefault="00E11EED" w:rsidP="0073051F">
            <w:pPr>
              <w:cnfStyle w:val="000000100000" w:firstRow="0" w:lastRow="0" w:firstColumn="0" w:lastColumn="0" w:oddVBand="0" w:evenVBand="0" w:oddHBand="1" w:evenHBand="0" w:firstRowFirstColumn="0" w:firstRowLastColumn="0" w:lastRowFirstColumn="0" w:lastRowLastColumn="0"/>
            </w:pPr>
            <w:sdt>
              <w:sdtPr>
                <w:alias w:val="Title"/>
                <w:tag w:val="Title"/>
                <w:id w:val="-26257998"/>
                <w:placeholder>
                  <w:docPart w:val="3454A1389E6A492AAED94655A5504D6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34D61">
                  <w:t xml:space="preserve">DFSV </w:t>
                </w:r>
                <w:r w:rsidR="005A413C">
                  <w:t xml:space="preserve">Advisory Forum </w:t>
                </w:r>
                <w:r w:rsidR="00D34D61">
                  <w:t>Terms of Reference</w:t>
                </w:r>
              </w:sdtContent>
            </w:sdt>
          </w:p>
        </w:tc>
      </w:tr>
      <w:tr w:rsidR="00D34D61" w14:paraId="5A68E436" w14:textId="77777777" w:rsidTr="0073051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000000" w:themeFill="text1"/>
          </w:tcPr>
          <w:p w14:paraId="4C5AE75E" w14:textId="77777777" w:rsidR="00D34D61" w:rsidRPr="000D6FA4" w:rsidRDefault="00D34D61" w:rsidP="0073051F">
            <w:pPr>
              <w:rPr>
                <w:b/>
              </w:rPr>
            </w:pPr>
            <w:r w:rsidRPr="000D6FA4">
              <w:rPr>
                <w:b/>
              </w:rPr>
              <w:t>Contact details</w:t>
            </w:r>
          </w:p>
        </w:tc>
        <w:tc>
          <w:tcPr>
            <w:tcW w:w="7938" w:type="dxa"/>
          </w:tcPr>
          <w:p w14:paraId="566ACDE0" w14:textId="77777777" w:rsidR="00D34D61" w:rsidRPr="00200069" w:rsidRDefault="00D34D61" w:rsidP="0073051F">
            <w:pPr>
              <w:cnfStyle w:val="000000010000" w:firstRow="0" w:lastRow="0" w:firstColumn="0" w:lastColumn="0" w:oddVBand="0" w:evenVBand="0" w:oddHBand="0" w:evenHBand="1" w:firstRowFirstColumn="0" w:firstRowLastColumn="0" w:lastRowFirstColumn="0" w:lastRowLastColumn="0"/>
            </w:pPr>
            <w:r>
              <w:t>DFSV Reduction Division, Territory Families, Housing and Communities</w:t>
            </w:r>
          </w:p>
        </w:tc>
      </w:tr>
      <w:tr w:rsidR="00D34D61" w14:paraId="39D9A8AD" w14:textId="77777777" w:rsidTr="0073051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000000" w:themeFill="text1"/>
          </w:tcPr>
          <w:p w14:paraId="0507E3A8" w14:textId="77777777" w:rsidR="00D34D61" w:rsidRPr="000D6FA4" w:rsidRDefault="00D34D61" w:rsidP="0073051F">
            <w:pPr>
              <w:rPr>
                <w:b/>
              </w:rPr>
            </w:pPr>
            <w:r w:rsidRPr="000D6FA4">
              <w:rPr>
                <w:b/>
              </w:rPr>
              <w:t>Approved by</w:t>
            </w:r>
          </w:p>
        </w:tc>
        <w:tc>
          <w:tcPr>
            <w:tcW w:w="7938" w:type="dxa"/>
          </w:tcPr>
          <w:p w14:paraId="1AB5570F" w14:textId="77777777" w:rsidR="00D34D61" w:rsidRPr="00200069" w:rsidRDefault="00D34D61" w:rsidP="0073051F">
            <w:pPr>
              <w:cnfStyle w:val="000000100000" w:firstRow="0" w:lastRow="0" w:firstColumn="0" w:lastColumn="0" w:oddVBand="0" w:evenVBand="0" w:oddHBand="1" w:evenHBand="0" w:firstRowFirstColumn="0" w:firstRowLastColumn="0" w:lastRowFirstColumn="0" w:lastRowLastColumn="0"/>
            </w:pPr>
          </w:p>
        </w:tc>
      </w:tr>
      <w:tr w:rsidR="00D34D61" w14:paraId="1E1101C5" w14:textId="77777777" w:rsidTr="0073051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000000" w:themeFill="text1"/>
          </w:tcPr>
          <w:p w14:paraId="6E28C099" w14:textId="77777777" w:rsidR="00D34D61" w:rsidRPr="000D6FA4" w:rsidRDefault="00D34D61" w:rsidP="0073051F">
            <w:pPr>
              <w:rPr>
                <w:b/>
              </w:rPr>
            </w:pPr>
            <w:r w:rsidRPr="000D6FA4">
              <w:rPr>
                <w:b/>
              </w:rPr>
              <w:t>Date approved</w:t>
            </w:r>
          </w:p>
        </w:tc>
        <w:tc>
          <w:tcPr>
            <w:tcW w:w="7938" w:type="dxa"/>
          </w:tcPr>
          <w:p w14:paraId="2C719FED" w14:textId="77777777" w:rsidR="00D34D61" w:rsidRPr="00200069" w:rsidRDefault="00D34D61" w:rsidP="0073051F">
            <w:pPr>
              <w:cnfStyle w:val="000000010000" w:firstRow="0" w:lastRow="0" w:firstColumn="0" w:lastColumn="0" w:oddVBand="0" w:evenVBand="0" w:oddHBand="0" w:evenHBand="1" w:firstRowFirstColumn="0" w:firstRowLastColumn="0" w:lastRowFirstColumn="0" w:lastRowLastColumn="0"/>
            </w:pPr>
          </w:p>
        </w:tc>
      </w:tr>
      <w:tr w:rsidR="00D34D61" w14:paraId="580C0BF0" w14:textId="77777777" w:rsidTr="0073051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000000" w:themeFill="text1"/>
          </w:tcPr>
          <w:p w14:paraId="0D7D9EAA" w14:textId="77777777" w:rsidR="00D34D61" w:rsidRPr="000D6FA4" w:rsidRDefault="00D34D61" w:rsidP="0073051F">
            <w:pPr>
              <w:rPr>
                <w:b/>
              </w:rPr>
            </w:pPr>
            <w:r w:rsidRPr="000D6FA4">
              <w:rPr>
                <w:b/>
              </w:rPr>
              <w:t>Document review</w:t>
            </w:r>
          </w:p>
        </w:tc>
        <w:tc>
          <w:tcPr>
            <w:tcW w:w="7938" w:type="dxa"/>
          </w:tcPr>
          <w:p w14:paraId="273C86CC" w14:textId="2A73AA09" w:rsidR="00D34D61" w:rsidRPr="00200069" w:rsidRDefault="005A413C" w:rsidP="0073051F">
            <w:pPr>
              <w:cnfStyle w:val="000000100000" w:firstRow="0" w:lastRow="0" w:firstColumn="0" w:lastColumn="0" w:oddVBand="0" w:evenVBand="0" w:oddHBand="1" w:evenHBand="0" w:firstRowFirstColumn="0" w:firstRowLastColumn="0" w:lastRowFirstColumn="0" w:lastRowLastColumn="0"/>
            </w:pPr>
            <w:r>
              <w:t>Bi-</w:t>
            </w:r>
            <w:r w:rsidR="00D34D61">
              <w:t>Annually</w:t>
            </w:r>
          </w:p>
        </w:tc>
      </w:tr>
      <w:tr w:rsidR="00D34D61" w14:paraId="6139FF6D" w14:textId="77777777" w:rsidTr="0073051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000000" w:themeFill="text1"/>
          </w:tcPr>
          <w:p w14:paraId="6132C922" w14:textId="77777777" w:rsidR="00D34D61" w:rsidRPr="000D6FA4" w:rsidRDefault="00D34D61" w:rsidP="0073051F">
            <w:pPr>
              <w:rPr>
                <w:b/>
              </w:rPr>
            </w:pPr>
            <w:r w:rsidRPr="000D6FA4">
              <w:rPr>
                <w:b/>
              </w:rPr>
              <w:t>TRM number</w:t>
            </w:r>
          </w:p>
        </w:tc>
        <w:tc>
          <w:tcPr>
            <w:tcW w:w="7938" w:type="dxa"/>
          </w:tcPr>
          <w:p w14:paraId="745AFA1C" w14:textId="77777777" w:rsidR="00D34D61" w:rsidRPr="00200069" w:rsidRDefault="00D34D61" w:rsidP="0073051F">
            <w:pPr>
              <w:cnfStyle w:val="000000010000" w:firstRow="0" w:lastRow="0" w:firstColumn="0" w:lastColumn="0" w:oddVBand="0" w:evenVBand="0" w:oddHBand="0" w:evenHBand="1" w:firstRowFirstColumn="0" w:firstRowLastColumn="0" w:lastRowFirstColumn="0" w:lastRowLastColumn="0"/>
            </w:pPr>
            <w:r w:rsidRPr="00200069">
              <w:t>&lt;NA if not required&gt;</w:t>
            </w:r>
          </w:p>
        </w:tc>
      </w:tr>
    </w:tbl>
    <w:p w14:paraId="0908F129" w14:textId="77777777" w:rsidR="00D34D61" w:rsidRDefault="00D34D61" w:rsidP="00D34D61"/>
    <w:tbl>
      <w:tblPr>
        <w:tblStyle w:val="NTGtable1"/>
        <w:tblW w:w="10341" w:type="dxa"/>
        <w:tblLayout w:type="fixed"/>
        <w:tblLook w:val="0120" w:firstRow="1" w:lastRow="0" w:firstColumn="0" w:lastColumn="1" w:noHBand="0" w:noVBand="0"/>
      </w:tblPr>
      <w:tblGrid>
        <w:gridCol w:w="1128"/>
        <w:gridCol w:w="2268"/>
        <w:gridCol w:w="2551"/>
        <w:gridCol w:w="4394"/>
      </w:tblGrid>
      <w:tr w:rsidR="00D34D61" w:rsidRPr="00E87DE1" w14:paraId="20F82E56" w14:textId="77777777" w:rsidTr="0073051F">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37186F56" w14:textId="77777777" w:rsidR="00D34D61" w:rsidRPr="00200069" w:rsidRDefault="00D34D61" w:rsidP="0073051F">
            <w:r w:rsidRPr="00200069">
              <w:t>Version</w:t>
            </w:r>
          </w:p>
        </w:tc>
        <w:tc>
          <w:tcPr>
            <w:cnfStyle w:val="000001000000" w:firstRow="0" w:lastRow="0" w:firstColumn="0" w:lastColumn="0" w:oddVBand="0" w:evenVBand="1" w:oddHBand="0" w:evenHBand="0" w:firstRowFirstColumn="0" w:firstRowLastColumn="0" w:lastRowFirstColumn="0" w:lastRowLastColumn="0"/>
            <w:tcW w:w="2268" w:type="dxa"/>
          </w:tcPr>
          <w:p w14:paraId="3F740DFC" w14:textId="77777777" w:rsidR="00D34D61" w:rsidRPr="00200069" w:rsidRDefault="00D34D61" w:rsidP="0073051F">
            <w:r w:rsidRPr="00200069">
              <w:t>Date</w:t>
            </w:r>
          </w:p>
        </w:tc>
        <w:tc>
          <w:tcPr>
            <w:cnfStyle w:val="000010000000" w:firstRow="0" w:lastRow="0" w:firstColumn="0" w:lastColumn="0" w:oddVBand="1" w:evenVBand="0" w:oddHBand="0" w:evenHBand="0" w:firstRowFirstColumn="0" w:firstRowLastColumn="0" w:lastRowFirstColumn="0" w:lastRowLastColumn="0"/>
            <w:tcW w:w="2551" w:type="dxa"/>
          </w:tcPr>
          <w:p w14:paraId="62494AEC" w14:textId="77777777" w:rsidR="00D34D61" w:rsidRPr="00200069" w:rsidRDefault="00D34D61" w:rsidP="0073051F">
            <w:r w:rsidRPr="00200069">
              <w:t>Author</w:t>
            </w:r>
          </w:p>
        </w:tc>
        <w:tc>
          <w:tcPr>
            <w:cnfStyle w:val="000100001000" w:firstRow="0" w:lastRow="0" w:firstColumn="0" w:lastColumn="1" w:oddVBand="0" w:evenVBand="0" w:oddHBand="0" w:evenHBand="0" w:firstRowFirstColumn="0" w:firstRowLastColumn="1" w:lastRowFirstColumn="0" w:lastRowLastColumn="0"/>
            <w:tcW w:w="4394" w:type="dxa"/>
          </w:tcPr>
          <w:p w14:paraId="30CC196D" w14:textId="77777777" w:rsidR="00D34D61" w:rsidRPr="00200069" w:rsidRDefault="00D34D61" w:rsidP="0073051F">
            <w:r w:rsidRPr="00200069">
              <w:t>Changes made</w:t>
            </w:r>
          </w:p>
        </w:tc>
      </w:tr>
      <w:tr w:rsidR="00D34D61" w:rsidRPr="00E87DE1" w14:paraId="184B4B14" w14:textId="77777777" w:rsidTr="0073051F">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6C165482" w14:textId="77777777" w:rsidR="00D34D61" w:rsidRPr="00200069" w:rsidRDefault="00D34D61" w:rsidP="0073051F">
            <w:r>
              <w:t>1</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2FB4F311" w14:textId="77777777" w:rsidR="00D34D61" w:rsidRPr="00200069" w:rsidRDefault="00D34D61" w:rsidP="0073051F">
            <w:r>
              <w:t>February 2024</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4BDDA61F" w14:textId="77777777" w:rsidR="00D34D61" w:rsidRPr="00200069" w:rsidRDefault="00D34D61" w:rsidP="0073051F">
            <w:r>
              <w:t>Anna Davis</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113AD007" w14:textId="77777777" w:rsidR="00D34D61" w:rsidRPr="00200069" w:rsidRDefault="00D34D61" w:rsidP="0073051F">
            <w:r>
              <w:t>Revised</w:t>
            </w:r>
          </w:p>
        </w:tc>
      </w:tr>
      <w:tr w:rsidR="00D34D61" w:rsidRPr="00E87DE1" w14:paraId="27E175E3" w14:textId="77777777" w:rsidTr="0073051F">
        <w:trPr>
          <w:cnfStyle w:val="000000010000" w:firstRow="0" w:lastRow="0" w:firstColumn="0" w:lastColumn="0" w:oddVBand="0" w:evenVBand="0" w:oddHBand="0" w:evenHBand="1"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1128" w:type="dxa"/>
            <w:tcBorders>
              <w:top w:val="nil"/>
              <w:bottom w:val="single" w:sz="4" w:space="0" w:color="auto"/>
            </w:tcBorders>
          </w:tcPr>
          <w:p w14:paraId="1B8BEA07" w14:textId="24949803" w:rsidR="00D34D61" w:rsidRPr="00200069" w:rsidRDefault="005A413C" w:rsidP="0073051F">
            <w:r>
              <w:t>2</w:t>
            </w:r>
          </w:p>
        </w:tc>
        <w:tc>
          <w:tcPr>
            <w:cnfStyle w:val="000001000000" w:firstRow="0" w:lastRow="0" w:firstColumn="0" w:lastColumn="0" w:oddVBand="0" w:evenVBand="1" w:oddHBand="0" w:evenHBand="0" w:firstRowFirstColumn="0" w:firstRowLastColumn="0" w:lastRowFirstColumn="0" w:lastRowLastColumn="0"/>
            <w:tcW w:w="2268" w:type="dxa"/>
            <w:tcBorders>
              <w:top w:val="nil"/>
              <w:bottom w:val="single" w:sz="4" w:space="0" w:color="auto"/>
            </w:tcBorders>
          </w:tcPr>
          <w:p w14:paraId="619DC504" w14:textId="1D116846" w:rsidR="00D34D61" w:rsidRPr="00200069" w:rsidRDefault="005A413C" w:rsidP="0073051F">
            <w:r>
              <w:t>June 2024</w:t>
            </w:r>
          </w:p>
        </w:tc>
        <w:tc>
          <w:tcPr>
            <w:cnfStyle w:val="000010000000" w:firstRow="0" w:lastRow="0" w:firstColumn="0" w:lastColumn="0" w:oddVBand="1" w:evenVBand="0" w:oddHBand="0" w:evenHBand="0" w:firstRowFirstColumn="0" w:firstRowLastColumn="0" w:lastRowFirstColumn="0" w:lastRowLastColumn="0"/>
            <w:tcW w:w="2551" w:type="dxa"/>
            <w:tcBorders>
              <w:top w:val="nil"/>
              <w:bottom w:val="single" w:sz="4" w:space="0" w:color="auto"/>
            </w:tcBorders>
          </w:tcPr>
          <w:p w14:paraId="7C9C0650" w14:textId="0F24B6EB" w:rsidR="00D34D61" w:rsidRPr="00200069" w:rsidRDefault="005A413C" w:rsidP="0073051F">
            <w:r>
              <w:t>Anna Davis</w:t>
            </w:r>
          </w:p>
        </w:tc>
        <w:tc>
          <w:tcPr>
            <w:cnfStyle w:val="000100000000" w:firstRow="0" w:lastRow="0" w:firstColumn="0" w:lastColumn="1" w:oddVBand="0" w:evenVBand="0" w:oddHBand="0" w:evenHBand="0" w:firstRowFirstColumn="0" w:firstRowLastColumn="0" w:lastRowFirstColumn="0" w:lastRowLastColumn="0"/>
            <w:tcW w:w="4394" w:type="dxa"/>
            <w:tcBorders>
              <w:top w:val="nil"/>
              <w:bottom w:val="single" w:sz="4" w:space="0" w:color="auto"/>
            </w:tcBorders>
          </w:tcPr>
          <w:p w14:paraId="08AB1F6E" w14:textId="6FDAB630" w:rsidR="00D34D61" w:rsidRPr="00200069" w:rsidRDefault="005A413C" w:rsidP="0073051F">
            <w:r>
              <w:t xml:space="preserve">Amended in line with new group name </w:t>
            </w:r>
          </w:p>
        </w:tc>
      </w:tr>
    </w:tbl>
    <w:p w14:paraId="0F743E6A" w14:textId="77777777" w:rsidR="00D34D61" w:rsidRPr="005756D1" w:rsidRDefault="00D34D61" w:rsidP="00D34D61">
      <w:pPr>
        <w:rPr>
          <w:sz w:val="2"/>
          <w:szCs w:val="2"/>
        </w:rPr>
      </w:pPr>
    </w:p>
    <w:p w14:paraId="798B1DC7" w14:textId="77777777" w:rsidR="00D34D61" w:rsidRPr="005756D1" w:rsidRDefault="00D34D61" w:rsidP="00D34D61">
      <w:pPr>
        <w:pStyle w:val="Heading1"/>
        <w:numPr>
          <w:ilvl w:val="0"/>
          <w:numId w:val="3"/>
        </w:numPr>
        <w:jc w:val="both"/>
        <w:rPr>
          <w:rFonts w:ascii="Lato" w:hAnsi="Lato"/>
          <w:b/>
          <w:noProof/>
          <w:sz w:val="28"/>
          <w:szCs w:val="28"/>
          <w:lang w:eastAsia="en-AU"/>
        </w:rPr>
      </w:pPr>
      <w:r w:rsidRPr="005756D1">
        <w:rPr>
          <w:rFonts w:ascii="Lato" w:hAnsi="Lato"/>
          <w:b/>
          <w:noProof/>
          <w:sz w:val="28"/>
          <w:szCs w:val="28"/>
          <w:lang w:eastAsia="en-AU"/>
        </w:rPr>
        <w:t>Background</w:t>
      </w:r>
    </w:p>
    <w:p w14:paraId="6902611D" w14:textId="77777777" w:rsidR="00D34D61" w:rsidRDefault="00D34D61" w:rsidP="00D34D61">
      <w:pPr>
        <w:spacing w:line="276" w:lineRule="auto"/>
        <w:jc w:val="both"/>
      </w:pPr>
      <w:r>
        <w:t>T</w:t>
      </w:r>
      <w:r w:rsidRPr="0089010A">
        <w:t xml:space="preserve">he </w:t>
      </w:r>
      <w:r w:rsidRPr="00A23DE2">
        <w:t>Northern Territory’s</w:t>
      </w:r>
      <w:r>
        <w:t xml:space="preserve"> commitment to prevent and improve responses to domestic, family and sexual violence (DFSV) is guided by </w:t>
      </w:r>
      <w:hyperlink r:id="rId7" w:history="1">
        <w:r>
          <w:rPr>
            <w:rStyle w:val="Hyperlink"/>
            <w:i/>
          </w:rPr>
          <w:t>Safe, Respected and Free from Violence, the NT D</w:t>
        </w:r>
        <w:r w:rsidRPr="00DB0C9C">
          <w:rPr>
            <w:rStyle w:val="Hyperlink"/>
            <w:i/>
          </w:rPr>
          <w:t>omestic, Family and Sexual Violence Reduction Framework 2018 – 2028</w:t>
        </w:r>
        <w:r w:rsidRPr="00DB0C9C">
          <w:rPr>
            <w:rStyle w:val="Hyperlink"/>
          </w:rPr>
          <w:t xml:space="preserve"> (the Framework).</w:t>
        </w:r>
      </w:hyperlink>
      <w:r>
        <w:t xml:space="preserve"> </w:t>
      </w:r>
    </w:p>
    <w:p w14:paraId="1B547F43" w14:textId="77777777" w:rsidR="00D34D61" w:rsidRDefault="00D34D61" w:rsidP="00D34D61">
      <w:pPr>
        <w:spacing w:line="276" w:lineRule="auto"/>
        <w:jc w:val="both"/>
      </w:pPr>
      <w:r w:rsidRPr="00A23DE2">
        <w:t xml:space="preserve">The Framework </w:t>
      </w:r>
      <w:r>
        <w:t xml:space="preserve">is implemented through a series of action plans. The first of these, </w:t>
      </w:r>
      <w:hyperlink r:id="rId8" w:history="1">
        <w:r w:rsidRPr="00DB0C9C">
          <w:rPr>
            <w:rStyle w:val="Hyperlink"/>
            <w:i/>
          </w:rPr>
          <w:t xml:space="preserve">Action Plan 1: Changing Attitudes, Intervening Earlier and Responding Better (2018-2021) </w:t>
        </w:r>
        <w:r w:rsidRPr="00DB0C9C">
          <w:rPr>
            <w:rStyle w:val="Hyperlink"/>
          </w:rPr>
          <w:t>(Action Plan 1)</w:t>
        </w:r>
      </w:hyperlink>
      <w:r>
        <w:t xml:space="preserve"> was released in late 2018. </w:t>
      </w:r>
      <w:hyperlink r:id="rId9" w:history="1">
        <w:r w:rsidRPr="00B6377A">
          <w:rPr>
            <w:rStyle w:val="Hyperlink"/>
          </w:rPr>
          <w:t>Action Plan 2</w:t>
        </w:r>
      </w:hyperlink>
      <w:r>
        <w:t xml:space="preserve"> was released in August 2023.</w:t>
      </w:r>
    </w:p>
    <w:p w14:paraId="13A2EC22" w14:textId="77777777" w:rsidR="00D34D61" w:rsidRDefault="00D34D61" w:rsidP="00D34D61">
      <w:pPr>
        <w:spacing w:line="276" w:lineRule="auto"/>
        <w:jc w:val="both"/>
      </w:pPr>
      <w:r>
        <w:t xml:space="preserve">Actions under the Framework and Action Plans 1 and 2 have been allocated for implementation to the Department of Territory Families, Housing and Communities (TFHC); the Department of the Attorney-General and Justice; the Department of Education; the Department of Health; and Northern Territory Police. </w:t>
      </w:r>
    </w:p>
    <w:p w14:paraId="6C499011" w14:textId="77777777" w:rsidR="00D34D61" w:rsidRPr="005756D1" w:rsidRDefault="00D34D61" w:rsidP="00D34D61">
      <w:pPr>
        <w:pStyle w:val="Heading1"/>
        <w:numPr>
          <w:ilvl w:val="0"/>
          <w:numId w:val="3"/>
        </w:numPr>
        <w:jc w:val="both"/>
        <w:rPr>
          <w:sz w:val="28"/>
          <w:szCs w:val="28"/>
          <w:lang w:eastAsia="en-AU"/>
        </w:rPr>
      </w:pPr>
      <w:r w:rsidRPr="005756D1">
        <w:rPr>
          <w:rFonts w:ascii="Lato" w:hAnsi="Lato"/>
          <w:b/>
          <w:sz w:val="28"/>
          <w:szCs w:val="28"/>
          <w:lang w:eastAsia="en-AU"/>
        </w:rPr>
        <w:t xml:space="preserve">Purpose </w:t>
      </w:r>
    </w:p>
    <w:p w14:paraId="5D28D376" w14:textId="1BF6F1E8" w:rsidR="00D34D61" w:rsidRDefault="00D34D61" w:rsidP="00D34D61">
      <w:pPr>
        <w:spacing w:line="276" w:lineRule="auto"/>
        <w:jc w:val="both"/>
      </w:pPr>
      <w:r>
        <w:t xml:space="preserve">The Northern Territory (NT) DFSV </w:t>
      </w:r>
      <w:r w:rsidR="005A413C">
        <w:t xml:space="preserve">Advisory Forum </w:t>
      </w:r>
      <w:r>
        <w:t xml:space="preserve">advises NT Government on the implementation, monitoring and evaluation of the Framework and action plans. The work of the </w:t>
      </w:r>
      <w:r w:rsidR="005A413C" w:rsidRPr="005A413C">
        <w:rPr>
          <w:iCs/>
        </w:rPr>
        <w:t>DFSV Advisory Forum</w:t>
      </w:r>
      <w:r w:rsidR="005A413C">
        <w:rPr>
          <w:i/>
        </w:rPr>
        <w:t xml:space="preserve"> </w:t>
      </w:r>
      <w:r>
        <w:t xml:space="preserve">is not limited to actions in the action plans, but includes all policies, services and programs that work towards the Framework’s outcomes. </w:t>
      </w:r>
    </w:p>
    <w:p w14:paraId="0245364E" w14:textId="1F5F3D7B" w:rsidR="00D34D61" w:rsidRDefault="00D34D61" w:rsidP="00D34D61">
      <w:pPr>
        <w:spacing w:after="0" w:line="276" w:lineRule="auto"/>
        <w:jc w:val="both"/>
      </w:pPr>
      <w:r>
        <w:t xml:space="preserve">The purpose of the </w:t>
      </w:r>
      <w:r w:rsidR="005A413C" w:rsidRPr="005A413C">
        <w:rPr>
          <w:iCs/>
        </w:rPr>
        <w:t>DFSV Advisory Forum</w:t>
      </w:r>
      <w:r w:rsidR="005A413C">
        <w:rPr>
          <w:i/>
        </w:rPr>
        <w:t xml:space="preserve"> </w:t>
      </w:r>
      <w:r>
        <w:t>is to:</w:t>
      </w:r>
    </w:p>
    <w:p w14:paraId="3440F90C" w14:textId="77777777" w:rsidR="00D34D61" w:rsidRDefault="00D34D61" w:rsidP="00D34D61">
      <w:pPr>
        <w:pStyle w:val="ListParagraph"/>
        <w:numPr>
          <w:ilvl w:val="0"/>
          <w:numId w:val="7"/>
        </w:numPr>
        <w:spacing w:line="276" w:lineRule="auto"/>
        <w:jc w:val="both"/>
      </w:pPr>
      <w:r>
        <w:t xml:space="preserve">provide advice on integrated and collaborative DFSV policy development and implementation, and DFSV service </w:t>
      </w:r>
      <w:proofErr w:type="gramStart"/>
      <w:r>
        <w:t>delivery;</w:t>
      </w:r>
      <w:proofErr w:type="gramEnd"/>
    </w:p>
    <w:p w14:paraId="3B9F095E" w14:textId="77777777" w:rsidR="00D34D61" w:rsidRDefault="00D34D61" w:rsidP="00D34D61">
      <w:pPr>
        <w:pStyle w:val="ListParagraph"/>
        <w:numPr>
          <w:ilvl w:val="0"/>
          <w:numId w:val="7"/>
        </w:numPr>
        <w:spacing w:line="276" w:lineRule="auto"/>
        <w:jc w:val="both"/>
      </w:pPr>
      <w:r>
        <w:t xml:space="preserve">develop and promote a shared understanding of DFSV across the NT, in line with the Framework and the NT’s </w:t>
      </w:r>
      <w:hyperlink r:id="rId10" w:history="1">
        <w:r w:rsidRPr="00B6377A">
          <w:rPr>
            <w:rStyle w:val="Hyperlink"/>
          </w:rPr>
          <w:t>Domestic and Family Violence Risk Assessment and Management Framework</w:t>
        </w:r>
      </w:hyperlink>
      <w:r>
        <w:t>;</w:t>
      </w:r>
    </w:p>
    <w:p w14:paraId="5F373AFB" w14:textId="1852198A" w:rsidR="00D34D61" w:rsidRDefault="00D34D61" w:rsidP="00D34D61">
      <w:pPr>
        <w:pStyle w:val="ListParagraph"/>
        <w:numPr>
          <w:ilvl w:val="0"/>
          <w:numId w:val="7"/>
        </w:numPr>
        <w:spacing w:line="276" w:lineRule="auto"/>
        <w:jc w:val="both"/>
      </w:pPr>
      <w:r>
        <w:t xml:space="preserve">maintain effective engagement and information sharing between all </w:t>
      </w:r>
      <w:r w:rsidR="005A413C" w:rsidRPr="005A413C">
        <w:rPr>
          <w:iCs w:val="0"/>
        </w:rPr>
        <w:t>DFSV Advisory Forum</w:t>
      </w:r>
      <w:r w:rsidR="005A413C">
        <w:rPr>
          <w:i/>
        </w:rPr>
        <w:t xml:space="preserve"> </w:t>
      </w:r>
      <w:r>
        <w:t xml:space="preserve">members and the services, agencies and groups they represent. </w:t>
      </w:r>
    </w:p>
    <w:p w14:paraId="64DE953C" w14:textId="77777777" w:rsidR="00D34D61" w:rsidRPr="005756D1" w:rsidRDefault="00D34D61" w:rsidP="00D34D61">
      <w:pPr>
        <w:pStyle w:val="Heading1"/>
        <w:numPr>
          <w:ilvl w:val="0"/>
          <w:numId w:val="3"/>
        </w:numPr>
        <w:jc w:val="both"/>
        <w:rPr>
          <w:rFonts w:ascii="Lato" w:hAnsi="Lato"/>
          <w:b/>
          <w:sz w:val="28"/>
          <w:szCs w:val="28"/>
          <w:lang w:eastAsia="en-AU"/>
        </w:rPr>
      </w:pPr>
      <w:r w:rsidRPr="005756D1">
        <w:rPr>
          <w:rFonts w:ascii="Lato" w:hAnsi="Lato"/>
          <w:b/>
          <w:sz w:val="28"/>
          <w:szCs w:val="28"/>
          <w:lang w:eastAsia="en-AU"/>
        </w:rPr>
        <w:lastRenderedPageBreak/>
        <w:t>Membership</w:t>
      </w:r>
    </w:p>
    <w:p w14:paraId="4A1007C5" w14:textId="6354C37F" w:rsidR="00D34D61" w:rsidRPr="00F609B3" w:rsidRDefault="00D34D61" w:rsidP="00D34D61">
      <w:pPr>
        <w:pStyle w:val="Heading2"/>
        <w:jc w:val="both"/>
        <w:rPr>
          <w:rFonts w:ascii="Lato" w:hAnsi="Lato"/>
          <w:sz w:val="24"/>
        </w:rPr>
      </w:pPr>
      <w:r w:rsidRPr="00F609B3">
        <w:rPr>
          <w:rFonts w:ascii="Lato" w:hAnsi="Lato"/>
          <w:sz w:val="24"/>
        </w:rPr>
        <w:t>3.1</w:t>
      </w:r>
      <w:r w:rsidRPr="00F609B3">
        <w:rPr>
          <w:rFonts w:ascii="Lato" w:hAnsi="Lato"/>
          <w:sz w:val="24"/>
        </w:rPr>
        <w:tab/>
        <w:t xml:space="preserve">Composition of </w:t>
      </w:r>
      <w:r w:rsidR="005A413C">
        <w:rPr>
          <w:rFonts w:ascii="Lato" w:hAnsi="Lato"/>
          <w:sz w:val="24"/>
        </w:rPr>
        <w:t>the DFSV Advisory Forum</w:t>
      </w:r>
    </w:p>
    <w:p w14:paraId="6406FCC3" w14:textId="442EF83A" w:rsidR="00D34D61" w:rsidRDefault="00D34D61" w:rsidP="00D34D61">
      <w:pPr>
        <w:spacing w:line="276" w:lineRule="auto"/>
        <w:jc w:val="both"/>
      </w:pPr>
      <w:r>
        <w:t>Membership of</w:t>
      </w:r>
      <w:r w:rsidRPr="00960536">
        <w:t xml:space="preserve"> the</w:t>
      </w:r>
      <w:r>
        <w:t xml:space="preserve"> </w:t>
      </w:r>
      <w:r w:rsidR="005A413C" w:rsidRPr="005A413C">
        <w:rPr>
          <w:iCs/>
        </w:rPr>
        <w:t>DFSV Advisory Forum</w:t>
      </w:r>
      <w:r w:rsidR="005A413C">
        <w:rPr>
          <w:i/>
        </w:rPr>
        <w:t xml:space="preserve"> </w:t>
      </w:r>
      <w:r>
        <w:t>comprises one nominated representative from each of the below:</w:t>
      </w:r>
    </w:p>
    <w:p w14:paraId="7B1BA9C4" w14:textId="77777777" w:rsidR="00D34D61" w:rsidRDefault="00D34D61" w:rsidP="00D34D61">
      <w:pPr>
        <w:pStyle w:val="ListParagraph"/>
        <w:numPr>
          <w:ilvl w:val="0"/>
          <w:numId w:val="8"/>
        </w:numPr>
      </w:pPr>
      <w:r>
        <w:t>Department of Territory Families, Housing and Communities (Domestic, Family and Sexual Violence Reduction Division)</w:t>
      </w:r>
    </w:p>
    <w:p w14:paraId="6F4CB7BD" w14:textId="77777777" w:rsidR="00D34D61" w:rsidRDefault="00D34D61" w:rsidP="00D34D61">
      <w:pPr>
        <w:pStyle w:val="ListParagraph"/>
        <w:numPr>
          <w:ilvl w:val="0"/>
          <w:numId w:val="8"/>
        </w:numPr>
      </w:pPr>
      <w:r>
        <w:t xml:space="preserve">NT Police </w:t>
      </w:r>
    </w:p>
    <w:p w14:paraId="6D31D175" w14:textId="77777777" w:rsidR="00D34D61" w:rsidRDefault="00D34D61" w:rsidP="00D34D61">
      <w:pPr>
        <w:pStyle w:val="ListParagraph"/>
        <w:numPr>
          <w:ilvl w:val="0"/>
          <w:numId w:val="8"/>
        </w:numPr>
      </w:pPr>
      <w:r>
        <w:t>Department of the Attorney-General and Justice (Legal Policy)</w:t>
      </w:r>
    </w:p>
    <w:p w14:paraId="2B3D62D3" w14:textId="77777777" w:rsidR="00D34D61" w:rsidRDefault="00D34D61" w:rsidP="00D34D61">
      <w:pPr>
        <w:pStyle w:val="ListParagraph"/>
        <w:numPr>
          <w:ilvl w:val="0"/>
          <w:numId w:val="8"/>
        </w:numPr>
      </w:pPr>
      <w:r>
        <w:t>NT Correctional Services</w:t>
      </w:r>
    </w:p>
    <w:p w14:paraId="6D051317" w14:textId="77777777" w:rsidR="00D34D61" w:rsidRDefault="00D34D61" w:rsidP="00D34D61">
      <w:pPr>
        <w:pStyle w:val="ListParagraph"/>
        <w:numPr>
          <w:ilvl w:val="0"/>
          <w:numId w:val="8"/>
        </w:numPr>
      </w:pPr>
      <w:r>
        <w:t>Department of the Chief Minister and Cabinet</w:t>
      </w:r>
    </w:p>
    <w:p w14:paraId="76BA3C68" w14:textId="77777777" w:rsidR="00D34D61" w:rsidRDefault="00D34D61" w:rsidP="00D34D61">
      <w:pPr>
        <w:pStyle w:val="ListParagraph"/>
        <w:numPr>
          <w:ilvl w:val="0"/>
          <w:numId w:val="8"/>
        </w:numPr>
      </w:pPr>
      <w:r>
        <w:t>Department of Health</w:t>
      </w:r>
    </w:p>
    <w:p w14:paraId="61AC6714" w14:textId="77777777" w:rsidR="00D34D61" w:rsidRDefault="00D34D61" w:rsidP="00D34D61">
      <w:pPr>
        <w:pStyle w:val="ListParagraph"/>
        <w:numPr>
          <w:ilvl w:val="0"/>
          <w:numId w:val="8"/>
        </w:numPr>
      </w:pPr>
      <w:r>
        <w:t>Department of Education</w:t>
      </w:r>
    </w:p>
    <w:p w14:paraId="2DFB4980" w14:textId="77777777" w:rsidR="00D34D61" w:rsidRDefault="00D34D61" w:rsidP="00D34D61">
      <w:pPr>
        <w:pStyle w:val="ListParagraph"/>
        <w:numPr>
          <w:ilvl w:val="0"/>
          <w:numId w:val="8"/>
        </w:numPr>
      </w:pPr>
      <w:r>
        <w:t>Aboriginal Justice Unit</w:t>
      </w:r>
    </w:p>
    <w:p w14:paraId="1C3F882C" w14:textId="77777777" w:rsidR="00D34D61" w:rsidRDefault="00D34D61" w:rsidP="00D34D61">
      <w:pPr>
        <w:pStyle w:val="ListParagraph"/>
        <w:numPr>
          <w:ilvl w:val="0"/>
          <w:numId w:val="8"/>
        </w:numPr>
      </w:pPr>
      <w:r>
        <w:t>Aboriginal Medical Service Alliance NT</w:t>
      </w:r>
    </w:p>
    <w:p w14:paraId="4C57BD33" w14:textId="77777777" w:rsidR="00D34D61" w:rsidRDefault="00D34D61" w:rsidP="00D34D61">
      <w:pPr>
        <w:pStyle w:val="ListParagraph"/>
        <w:numPr>
          <w:ilvl w:val="0"/>
          <w:numId w:val="8"/>
        </w:numPr>
      </w:pPr>
      <w:r>
        <w:t>Central Australian Family Violence and Sexual Assault Network</w:t>
      </w:r>
    </w:p>
    <w:p w14:paraId="5D0236BA" w14:textId="77777777" w:rsidR="00D34D61" w:rsidRDefault="00D34D61" w:rsidP="00D34D61">
      <w:pPr>
        <w:pStyle w:val="ListParagraph"/>
        <w:numPr>
          <w:ilvl w:val="0"/>
          <w:numId w:val="8"/>
        </w:numPr>
      </w:pPr>
      <w:r>
        <w:t>Tennant Creek Local Reference Group</w:t>
      </w:r>
    </w:p>
    <w:p w14:paraId="38FA584F" w14:textId="77777777" w:rsidR="00D34D61" w:rsidRDefault="00D34D61" w:rsidP="00D34D61">
      <w:pPr>
        <w:pStyle w:val="ListParagraph"/>
        <w:numPr>
          <w:ilvl w:val="0"/>
          <w:numId w:val="8"/>
        </w:numPr>
      </w:pPr>
      <w:r>
        <w:t>Katherine Local Reference Group</w:t>
      </w:r>
    </w:p>
    <w:p w14:paraId="771AA743" w14:textId="77777777" w:rsidR="00D34D61" w:rsidRDefault="00D34D61" w:rsidP="00D34D61">
      <w:pPr>
        <w:pStyle w:val="ListParagraph"/>
        <w:numPr>
          <w:ilvl w:val="0"/>
          <w:numId w:val="8"/>
        </w:numPr>
      </w:pPr>
      <w:r>
        <w:t>Darwin Domestic and Family Violence Network</w:t>
      </w:r>
    </w:p>
    <w:p w14:paraId="548FAA01" w14:textId="77777777" w:rsidR="00D34D61" w:rsidRDefault="00D34D61" w:rsidP="00D34D61">
      <w:pPr>
        <w:pStyle w:val="ListParagraph"/>
        <w:numPr>
          <w:ilvl w:val="0"/>
          <w:numId w:val="8"/>
        </w:numPr>
      </w:pPr>
      <w:r>
        <w:t>NT Legal Assistance Forum</w:t>
      </w:r>
    </w:p>
    <w:p w14:paraId="2679BB29" w14:textId="77777777" w:rsidR="00D34D61" w:rsidRDefault="00D34D61" w:rsidP="00D34D61">
      <w:pPr>
        <w:pStyle w:val="ListParagraph"/>
        <w:numPr>
          <w:ilvl w:val="0"/>
          <w:numId w:val="8"/>
        </w:numPr>
      </w:pPr>
      <w:r>
        <w:t>Northern Territory Council of Social Service</w:t>
      </w:r>
    </w:p>
    <w:p w14:paraId="270DE2B9" w14:textId="77777777" w:rsidR="00D34D61" w:rsidRDefault="00D34D61" w:rsidP="00D34D61">
      <w:pPr>
        <w:pStyle w:val="ListParagraph"/>
        <w:numPr>
          <w:ilvl w:val="0"/>
          <w:numId w:val="8"/>
        </w:numPr>
      </w:pPr>
      <w:r>
        <w:t>Top End Remote Safe House Network</w:t>
      </w:r>
    </w:p>
    <w:p w14:paraId="5ABF89FA" w14:textId="77777777" w:rsidR="00D34D61" w:rsidRDefault="00D34D61" w:rsidP="00D34D61">
      <w:pPr>
        <w:pStyle w:val="ListParagraph"/>
        <w:numPr>
          <w:ilvl w:val="0"/>
          <w:numId w:val="8"/>
        </w:numPr>
      </w:pPr>
      <w:r>
        <w:t>NT DFSV Aboriginal Advisory Board (2 representatives – 1 female and 1 male)</w:t>
      </w:r>
    </w:p>
    <w:p w14:paraId="011D338F" w14:textId="77777777" w:rsidR="00D34D61" w:rsidRPr="001908DB" w:rsidRDefault="00D34D61" w:rsidP="00D34D61">
      <w:pPr>
        <w:pStyle w:val="ListParagraph"/>
        <w:numPr>
          <w:ilvl w:val="0"/>
          <w:numId w:val="8"/>
        </w:numPr>
        <w:spacing w:after="240"/>
        <w:ind w:left="714" w:hanging="357"/>
      </w:pPr>
      <w:proofErr w:type="spellStart"/>
      <w:r>
        <w:t>OurWatch</w:t>
      </w:r>
      <w:proofErr w:type="spellEnd"/>
    </w:p>
    <w:p w14:paraId="584FB277" w14:textId="77777777" w:rsidR="00D34D61" w:rsidRDefault="00D34D61" w:rsidP="00D34D61">
      <w:pPr>
        <w:spacing w:line="276" w:lineRule="auto"/>
        <w:jc w:val="both"/>
      </w:pPr>
      <w:r>
        <w:t xml:space="preserve">Members from government agencies are expected to represent their </w:t>
      </w:r>
      <w:proofErr w:type="gramStart"/>
      <w:r>
        <w:t>agency as a whole</w:t>
      </w:r>
      <w:proofErr w:type="gramEnd"/>
      <w:r>
        <w:t xml:space="preserve">. Members from networks and peaks are expected to represent their network or peak </w:t>
      </w:r>
      <w:proofErr w:type="gramStart"/>
      <w:r>
        <w:t>membership as a whole</w:t>
      </w:r>
      <w:proofErr w:type="gramEnd"/>
      <w:r>
        <w:t xml:space="preserve">.  </w:t>
      </w:r>
    </w:p>
    <w:p w14:paraId="047E5DF2" w14:textId="2C1D6B1D" w:rsidR="00D34D61" w:rsidRDefault="00D34D61" w:rsidP="00D34D61">
      <w:pPr>
        <w:spacing w:line="276" w:lineRule="auto"/>
        <w:jc w:val="both"/>
      </w:pPr>
      <w:r>
        <w:t xml:space="preserve">All members should have sufficient authority to effectively contribute to the work of the </w:t>
      </w:r>
      <w:r w:rsidR="005A413C" w:rsidRPr="005A413C">
        <w:rPr>
          <w:iCs/>
        </w:rPr>
        <w:t>DFSV Advisory Forum</w:t>
      </w:r>
      <w:r>
        <w:t xml:space="preserve">. It is recommended that government members be at the Director level at minimum, and non-government members be at the senior management level.  </w:t>
      </w:r>
    </w:p>
    <w:p w14:paraId="7EE6BC44" w14:textId="77777777" w:rsidR="00D34D61" w:rsidRPr="00F609B3" w:rsidRDefault="00D34D61" w:rsidP="00D34D61">
      <w:pPr>
        <w:pStyle w:val="Heading2"/>
        <w:keepNext w:val="0"/>
        <w:keepLines w:val="0"/>
        <w:numPr>
          <w:ilvl w:val="1"/>
          <w:numId w:val="11"/>
        </w:numPr>
        <w:rPr>
          <w:rFonts w:ascii="Lato" w:hAnsi="Lato"/>
          <w:sz w:val="24"/>
        </w:rPr>
      </w:pPr>
      <w:r w:rsidRPr="00F609B3">
        <w:rPr>
          <w:rFonts w:ascii="Lato" w:hAnsi="Lato"/>
          <w:sz w:val="24"/>
        </w:rPr>
        <w:t>Appointment of members</w:t>
      </w:r>
    </w:p>
    <w:p w14:paraId="74D1751C" w14:textId="135CEE78" w:rsidR="00D34D61" w:rsidRDefault="00D34D61" w:rsidP="00D34D61">
      <w:pPr>
        <w:spacing w:line="276" w:lineRule="auto"/>
        <w:jc w:val="both"/>
      </w:pPr>
      <w:r w:rsidRPr="005F687C">
        <w:t xml:space="preserve">The co-Chairs invite the above listed agencies and organisations to nominate a member on the </w:t>
      </w:r>
      <w:r w:rsidR="005A413C" w:rsidRPr="005A413C">
        <w:rPr>
          <w:iCs/>
        </w:rPr>
        <w:t>DFSV Advisory Forum</w:t>
      </w:r>
      <w:r w:rsidRPr="005F687C">
        <w:t>, and to encourage the member to prioritise an Aboriginal or Torres Strait Islander person for their nomination.</w:t>
      </w:r>
      <w:r>
        <w:t xml:space="preserve"> The co-Chairs will appoint nominated members in accordance with these terms of reference. </w:t>
      </w:r>
    </w:p>
    <w:p w14:paraId="2286AF7B" w14:textId="77777777" w:rsidR="00D34D61" w:rsidRPr="00F609B3" w:rsidRDefault="00D34D61" w:rsidP="00D34D61">
      <w:pPr>
        <w:pStyle w:val="Heading2"/>
        <w:ind w:left="576" w:hanging="576"/>
        <w:jc w:val="both"/>
        <w:rPr>
          <w:rFonts w:ascii="Lato" w:hAnsi="Lato"/>
          <w:sz w:val="24"/>
        </w:rPr>
      </w:pPr>
      <w:r w:rsidRPr="00F609B3">
        <w:rPr>
          <w:rFonts w:ascii="Lato" w:hAnsi="Lato"/>
          <w:sz w:val="24"/>
        </w:rPr>
        <w:t>3.3</w:t>
      </w:r>
      <w:r w:rsidRPr="00F609B3">
        <w:rPr>
          <w:rFonts w:ascii="Lato" w:hAnsi="Lato"/>
          <w:sz w:val="24"/>
        </w:rPr>
        <w:tab/>
        <w:t>Term of membership</w:t>
      </w:r>
    </w:p>
    <w:p w14:paraId="2406C259" w14:textId="454CF4E2" w:rsidR="00D34D61" w:rsidRDefault="00D34D61" w:rsidP="00D34D61">
      <w:pPr>
        <w:jc w:val="both"/>
      </w:pPr>
      <w:r>
        <w:t xml:space="preserve">Members are nominated to represent their agency, organisation, network, or peak body for a period of two years. Membership is automatically renewed every two years from the date of written confirmation </w:t>
      </w:r>
      <w:r>
        <w:lastRenderedPageBreak/>
        <w:t xml:space="preserve">of membership from the co-Chairs. Members may withdraw from the </w:t>
      </w:r>
      <w:r w:rsidR="005A413C" w:rsidRPr="005A413C">
        <w:rPr>
          <w:iCs/>
        </w:rPr>
        <w:t>DFSV Advisory Forum</w:t>
      </w:r>
      <w:r w:rsidR="005A413C">
        <w:rPr>
          <w:i/>
        </w:rPr>
        <w:t xml:space="preserve"> </w:t>
      </w:r>
      <w:r>
        <w:t>at any time by advising the Chair in writing.</w:t>
      </w:r>
    </w:p>
    <w:p w14:paraId="325AA0CE" w14:textId="77777777" w:rsidR="00D34D61" w:rsidRPr="00F609B3" w:rsidRDefault="00D34D61" w:rsidP="00D34D61">
      <w:pPr>
        <w:pStyle w:val="Heading2"/>
        <w:ind w:left="576" w:hanging="576"/>
        <w:rPr>
          <w:rFonts w:ascii="Lato" w:hAnsi="Lato"/>
          <w:sz w:val="24"/>
        </w:rPr>
      </w:pPr>
      <w:r w:rsidRPr="00F609B3">
        <w:rPr>
          <w:rFonts w:ascii="Lato" w:hAnsi="Lato"/>
          <w:sz w:val="24"/>
        </w:rPr>
        <w:t>3.4 Proxies and guests</w:t>
      </w:r>
    </w:p>
    <w:p w14:paraId="59D7DBD2" w14:textId="77777777" w:rsidR="00D34D61" w:rsidRDefault="00D34D61" w:rsidP="00D34D61">
      <w:pPr>
        <w:autoSpaceDE w:val="0"/>
        <w:autoSpaceDN w:val="0"/>
        <w:adjustRightInd w:val="0"/>
        <w:spacing w:before="120" w:after="0"/>
        <w:jc w:val="both"/>
        <w:rPr>
          <w:rFonts w:cs="CorporateSBQ-Light"/>
        </w:rPr>
      </w:pPr>
      <w:r>
        <w:rPr>
          <w:rFonts w:cs="CorporateSBQ-Light"/>
        </w:rPr>
        <w:t xml:space="preserve">Members will </w:t>
      </w:r>
      <w:r w:rsidRPr="00B6447B">
        <w:rPr>
          <w:rFonts w:cs="CorporateSBQ-Light"/>
        </w:rPr>
        <w:t>nominate a consistent proxy to attend any meeting on their behalf where they are not able to attend</w:t>
      </w:r>
      <w:r>
        <w:rPr>
          <w:rFonts w:cs="CorporateSBQ-Light"/>
        </w:rPr>
        <w:t>, and ensure the proxy is fully informed and capable of participating in the meeting on behalf of the member.</w:t>
      </w:r>
    </w:p>
    <w:p w14:paraId="4918F116" w14:textId="77777777" w:rsidR="00D34D61" w:rsidRDefault="00D34D61" w:rsidP="00D34D61">
      <w:pPr>
        <w:autoSpaceDE w:val="0"/>
        <w:autoSpaceDN w:val="0"/>
        <w:adjustRightInd w:val="0"/>
        <w:spacing w:before="120" w:after="0"/>
        <w:jc w:val="both"/>
        <w:rPr>
          <w:rFonts w:cs="CorporateSBQ-Light"/>
        </w:rPr>
      </w:pPr>
      <w:r>
        <w:rPr>
          <w:rFonts w:cs="CorporateSBQ-Light"/>
        </w:rPr>
        <w:t>If the member is representing a network, the proxy will be from a different organisation than the member.</w:t>
      </w:r>
    </w:p>
    <w:p w14:paraId="5CE5C51D" w14:textId="578B7E1E" w:rsidR="00D34D61" w:rsidRDefault="00D34D61" w:rsidP="00D34D61">
      <w:pPr>
        <w:autoSpaceDE w:val="0"/>
        <w:autoSpaceDN w:val="0"/>
        <w:adjustRightInd w:val="0"/>
        <w:spacing w:before="120" w:after="0"/>
        <w:jc w:val="both"/>
      </w:pPr>
      <w:r w:rsidRPr="00BD3DCE">
        <w:t>Non-members may be invited to deliver presentations</w:t>
      </w:r>
      <w:r>
        <w:t>, provide or seek advice, or observe</w:t>
      </w:r>
      <w:r w:rsidRPr="00BD3DCE">
        <w:t xml:space="preserve"> at </w:t>
      </w:r>
      <w:r w:rsidR="005A413C" w:rsidRPr="005A413C">
        <w:rPr>
          <w:iCs/>
        </w:rPr>
        <w:t>DFSV Advisory Forum</w:t>
      </w:r>
      <w:r w:rsidR="005A413C">
        <w:rPr>
          <w:i/>
        </w:rPr>
        <w:t xml:space="preserve"> </w:t>
      </w:r>
      <w:r w:rsidRPr="00BD3DCE">
        <w:t xml:space="preserve">meetings, with the prior approval of </w:t>
      </w:r>
      <w:r>
        <w:t>the co-Chairs</w:t>
      </w:r>
      <w:r w:rsidRPr="00BD3DCE">
        <w:t>.</w:t>
      </w:r>
    </w:p>
    <w:p w14:paraId="75C7C77E" w14:textId="77777777" w:rsidR="00D34D61" w:rsidRPr="005756D1" w:rsidRDefault="00D34D61" w:rsidP="00D34D61">
      <w:pPr>
        <w:pStyle w:val="Heading1"/>
        <w:numPr>
          <w:ilvl w:val="0"/>
          <w:numId w:val="11"/>
        </w:numPr>
        <w:ind w:left="405" w:hanging="405"/>
        <w:jc w:val="both"/>
        <w:rPr>
          <w:rFonts w:ascii="Lato" w:hAnsi="Lato"/>
          <w:b/>
          <w:sz w:val="28"/>
          <w:szCs w:val="28"/>
          <w:lang w:eastAsia="en-AU"/>
        </w:rPr>
      </w:pPr>
      <w:r w:rsidRPr="005756D1">
        <w:rPr>
          <w:rFonts w:ascii="Lato" w:hAnsi="Lato"/>
          <w:b/>
          <w:sz w:val="28"/>
          <w:szCs w:val="28"/>
          <w:lang w:eastAsia="en-AU"/>
        </w:rPr>
        <w:t xml:space="preserve">Roles and responsibilities </w:t>
      </w:r>
    </w:p>
    <w:p w14:paraId="0C3D2470" w14:textId="77777777" w:rsidR="00D34D61" w:rsidRPr="00F609B3" w:rsidRDefault="00D34D61" w:rsidP="00D34D61">
      <w:pPr>
        <w:pStyle w:val="Heading2"/>
        <w:ind w:left="576" w:hanging="576"/>
        <w:jc w:val="both"/>
        <w:rPr>
          <w:rFonts w:ascii="Lato" w:hAnsi="Lato"/>
          <w:sz w:val="24"/>
        </w:rPr>
      </w:pPr>
      <w:r w:rsidRPr="00F609B3">
        <w:rPr>
          <w:rFonts w:ascii="Lato" w:hAnsi="Lato"/>
          <w:sz w:val="24"/>
        </w:rPr>
        <w:t>4.1 Members</w:t>
      </w:r>
    </w:p>
    <w:p w14:paraId="20AB9350" w14:textId="78CA85E5" w:rsidR="00D34D61" w:rsidRPr="00D26A83" w:rsidRDefault="005A413C" w:rsidP="00D34D61">
      <w:pPr>
        <w:spacing w:line="276" w:lineRule="auto"/>
        <w:jc w:val="both"/>
      </w:pPr>
      <w:r w:rsidRPr="005A413C">
        <w:rPr>
          <w:iCs/>
        </w:rPr>
        <w:t>DFSV Advisory Forum</w:t>
      </w:r>
      <w:r>
        <w:rPr>
          <w:i/>
        </w:rPr>
        <w:t xml:space="preserve"> </w:t>
      </w:r>
      <w:r w:rsidR="00D34D61">
        <w:t>members</w:t>
      </w:r>
      <w:r w:rsidR="00D34D61" w:rsidRPr="00D26A83">
        <w:t xml:space="preserve"> will:</w:t>
      </w:r>
    </w:p>
    <w:p w14:paraId="713F277F" w14:textId="40BD93C9" w:rsidR="00D34D61" w:rsidRDefault="00D34D61" w:rsidP="00D34D61">
      <w:pPr>
        <w:pStyle w:val="ListParagraph"/>
        <w:numPr>
          <w:ilvl w:val="0"/>
          <w:numId w:val="6"/>
        </w:numPr>
      </w:pPr>
      <w:r w:rsidRPr="0009479C">
        <w:t xml:space="preserve">attend </w:t>
      </w:r>
      <w:r>
        <w:t xml:space="preserve">and actively participate in </w:t>
      </w:r>
      <w:r w:rsidR="005A413C" w:rsidRPr="005A413C">
        <w:rPr>
          <w:iCs w:val="0"/>
        </w:rPr>
        <w:t>DFSV Advisory Forum</w:t>
      </w:r>
      <w:r w:rsidR="005A413C">
        <w:rPr>
          <w:i/>
        </w:rPr>
        <w:t xml:space="preserve"> </w:t>
      </w:r>
      <w:proofErr w:type="gramStart"/>
      <w:r>
        <w:t>meetings;</w:t>
      </w:r>
      <w:proofErr w:type="gramEnd"/>
    </w:p>
    <w:p w14:paraId="1EDB1F43" w14:textId="7B2D52A4" w:rsidR="00D34D61" w:rsidRDefault="00D34D61" w:rsidP="00D34D61">
      <w:pPr>
        <w:pStyle w:val="ListParagraph"/>
        <w:numPr>
          <w:ilvl w:val="0"/>
          <w:numId w:val="6"/>
        </w:numPr>
        <w:spacing w:before="120" w:line="276" w:lineRule="auto"/>
        <w:jc w:val="both"/>
      </w:pPr>
      <w:r>
        <w:t xml:space="preserve">be prepared and well briefed about the business of the </w:t>
      </w:r>
      <w:r w:rsidR="005A413C" w:rsidRPr="005A413C">
        <w:rPr>
          <w:iCs w:val="0"/>
        </w:rPr>
        <w:t>DFSV Advisory Forum</w:t>
      </w:r>
      <w:r w:rsidR="005A413C">
        <w:rPr>
          <w:i/>
        </w:rPr>
        <w:t xml:space="preserve"> </w:t>
      </w:r>
      <w:r>
        <w:t xml:space="preserve">prior to </w:t>
      </w:r>
      <w:proofErr w:type="gramStart"/>
      <w:r>
        <w:t>meetings;</w:t>
      </w:r>
      <w:proofErr w:type="gramEnd"/>
      <w:r>
        <w:t xml:space="preserve"> </w:t>
      </w:r>
    </w:p>
    <w:p w14:paraId="574B0503" w14:textId="77777777" w:rsidR="00D34D61" w:rsidRDefault="00D34D61" w:rsidP="00D34D61">
      <w:pPr>
        <w:pStyle w:val="ListParagraph"/>
        <w:numPr>
          <w:ilvl w:val="0"/>
          <w:numId w:val="6"/>
        </w:numPr>
        <w:spacing w:before="120" w:line="276" w:lineRule="auto"/>
        <w:jc w:val="both"/>
      </w:pPr>
      <w:r>
        <w:t xml:space="preserve">represent and report on the interests of their agency, members or </w:t>
      </w:r>
      <w:proofErr w:type="gramStart"/>
      <w:r>
        <w:t>network;</w:t>
      </w:r>
      <w:proofErr w:type="gramEnd"/>
    </w:p>
    <w:p w14:paraId="740C1C5A" w14:textId="75A54A7B" w:rsidR="00D34D61" w:rsidRDefault="00D34D61" w:rsidP="00D34D61">
      <w:pPr>
        <w:pStyle w:val="ListParagraph"/>
        <w:numPr>
          <w:ilvl w:val="0"/>
          <w:numId w:val="6"/>
        </w:numPr>
        <w:spacing w:before="120" w:line="276" w:lineRule="auto"/>
        <w:jc w:val="both"/>
      </w:pPr>
      <w:r>
        <w:t xml:space="preserve">report on </w:t>
      </w:r>
      <w:r w:rsidR="005A413C" w:rsidRPr="005A413C">
        <w:rPr>
          <w:iCs w:val="0"/>
        </w:rPr>
        <w:t>DFSV Advisory Forum</w:t>
      </w:r>
      <w:r w:rsidR="005A413C">
        <w:rPr>
          <w:i/>
        </w:rPr>
        <w:t xml:space="preserve"> </w:t>
      </w:r>
      <w:r>
        <w:t xml:space="preserve">meetings to their agency, organisations, members and networks, subject to any confidentiality </w:t>
      </w:r>
      <w:proofErr w:type="gramStart"/>
      <w:r>
        <w:t>requirements;</w:t>
      </w:r>
      <w:proofErr w:type="gramEnd"/>
    </w:p>
    <w:p w14:paraId="0FA8A7DA" w14:textId="357F26A6" w:rsidR="00D34D61" w:rsidRDefault="00D34D61" w:rsidP="00D34D61">
      <w:pPr>
        <w:pStyle w:val="ListParagraph"/>
        <w:numPr>
          <w:ilvl w:val="0"/>
          <w:numId w:val="6"/>
        </w:numPr>
        <w:spacing w:before="120" w:line="276" w:lineRule="auto"/>
        <w:jc w:val="both"/>
      </w:pPr>
      <w:r>
        <w:t>f</w:t>
      </w:r>
      <w:r w:rsidRPr="00F52533">
        <w:t>acilitate information sharing</w:t>
      </w:r>
      <w:r>
        <w:t xml:space="preserve"> and collaboration</w:t>
      </w:r>
      <w:r w:rsidRPr="00F52533">
        <w:t xml:space="preserve"> across </w:t>
      </w:r>
      <w:r w:rsidR="005A413C" w:rsidRPr="005A413C">
        <w:rPr>
          <w:iCs w:val="0"/>
        </w:rPr>
        <w:t>DFSV Advisory Forum</w:t>
      </w:r>
      <w:r w:rsidR="005A413C">
        <w:rPr>
          <w:i/>
        </w:rPr>
        <w:t xml:space="preserve"> </w:t>
      </w:r>
      <w:r>
        <w:t>member</w:t>
      </w:r>
      <w:r w:rsidRPr="00F52533">
        <w:t xml:space="preserve"> organisations</w:t>
      </w:r>
      <w:r>
        <w:t xml:space="preserve"> and, subject to any confidentiality requirements, across the DFSV services </w:t>
      </w:r>
      <w:proofErr w:type="gramStart"/>
      <w:r>
        <w:t>sector;</w:t>
      </w:r>
      <w:proofErr w:type="gramEnd"/>
    </w:p>
    <w:p w14:paraId="543C131C" w14:textId="77777777" w:rsidR="00D34D61" w:rsidRDefault="00D34D61" w:rsidP="00D34D61">
      <w:pPr>
        <w:pStyle w:val="ListParagraph"/>
        <w:numPr>
          <w:ilvl w:val="0"/>
          <w:numId w:val="6"/>
        </w:numPr>
        <w:spacing w:before="120" w:line="276" w:lineRule="auto"/>
        <w:jc w:val="both"/>
      </w:pPr>
      <w:r>
        <w:t xml:space="preserve">provide advice on and support </w:t>
      </w:r>
      <w:r w:rsidRPr="00D26A83">
        <w:t>the implementation</w:t>
      </w:r>
      <w:r>
        <w:t>, monitoring and evaluation</w:t>
      </w:r>
      <w:r w:rsidRPr="00D26A83">
        <w:t xml:space="preserve"> </w:t>
      </w:r>
      <w:r>
        <w:t xml:space="preserve">of the action plans, and associated DFSV policy, service and program development and activity that works towards the Framework’s </w:t>
      </w:r>
      <w:proofErr w:type="gramStart"/>
      <w:r>
        <w:t>outcomes</w:t>
      </w:r>
      <w:r w:rsidRPr="00D26A83">
        <w:t>;</w:t>
      </w:r>
      <w:proofErr w:type="gramEnd"/>
    </w:p>
    <w:p w14:paraId="1FB60CDD" w14:textId="2823347A" w:rsidR="00D34D61" w:rsidRDefault="00D34D61" w:rsidP="00D34D61">
      <w:pPr>
        <w:pStyle w:val="ListParagraph"/>
        <w:numPr>
          <w:ilvl w:val="0"/>
          <w:numId w:val="6"/>
        </w:numPr>
        <w:spacing w:before="120" w:line="276" w:lineRule="auto"/>
        <w:jc w:val="both"/>
      </w:pPr>
      <w:r>
        <w:t xml:space="preserve">government members will punctually contribute to </w:t>
      </w:r>
      <w:r w:rsidR="005A413C" w:rsidRPr="005A413C">
        <w:rPr>
          <w:iCs w:val="0"/>
        </w:rPr>
        <w:t>DFSV Advisory Forum</w:t>
      </w:r>
      <w:r w:rsidR="005A413C">
        <w:rPr>
          <w:i/>
        </w:rPr>
        <w:t xml:space="preserve"> </w:t>
      </w:r>
      <w:r>
        <w:t xml:space="preserve">reports, including arranging approval processes prior to submitting the update on behalf of their </w:t>
      </w:r>
      <w:proofErr w:type="gramStart"/>
      <w:r>
        <w:t>organisation;</w:t>
      </w:r>
      <w:proofErr w:type="gramEnd"/>
      <w:r>
        <w:t xml:space="preserve"> </w:t>
      </w:r>
    </w:p>
    <w:p w14:paraId="26183F25" w14:textId="0F1DAA28" w:rsidR="00D34D61" w:rsidRDefault="00D34D61" w:rsidP="00D34D61">
      <w:pPr>
        <w:pStyle w:val="ListParagraph"/>
        <w:numPr>
          <w:ilvl w:val="0"/>
          <w:numId w:val="6"/>
        </w:numPr>
        <w:autoSpaceDE w:val="0"/>
        <w:autoSpaceDN w:val="0"/>
        <w:adjustRightInd w:val="0"/>
        <w:spacing w:before="120" w:after="0"/>
        <w:jc w:val="both"/>
        <w:rPr>
          <w:rFonts w:cs="CorporateSBQ-Light"/>
        </w:rPr>
      </w:pPr>
      <w:r>
        <w:t xml:space="preserve">advocate, where appropriate, for the outcomes of the Framework and action plans within their organisation or </w:t>
      </w:r>
      <w:proofErr w:type="gramStart"/>
      <w:r>
        <w:t>network</w:t>
      </w:r>
      <w:r w:rsidR="005A413C">
        <w:t>;</w:t>
      </w:r>
      <w:proofErr w:type="gramEnd"/>
      <w:r w:rsidRPr="005B6225">
        <w:rPr>
          <w:rFonts w:cs="CorporateSBQ-Light"/>
        </w:rPr>
        <w:t xml:space="preserve"> </w:t>
      </w:r>
    </w:p>
    <w:p w14:paraId="0B3B4583" w14:textId="6B8801A1" w:rsidR="00D34D61" w:rsidRDefault="00D34D61" w:rsidP="00D34D61">
      <w:pPr>
        <w:pStyle w:val="ListParagraph"/>
        <w:numPr>
          <w:ilvl w:val="0"/>
          <w:numId w:val="6"/>
        </w:numPr>
        <w:spacing w:before="120" w:line="276" w:lineRule="auto"/>
        <w:jc w:val="both"/>
        <w:rPr>
          <w:rFonts w:cs="CorporateSBQ-Light"/>
        </w:rPr>
      </w:pPr>
      <w:r>
        <w:rPr>
          <w:rFonts w:cs="CorporateSBQ-Light"/>
        </w:rPr>
        <w:t xml:space="preserve">participate in sub-committees of the </w:t>
      </w:r>
      <w:r w:rsidR="005A413C" w:rsidRPr="005A413C">
        <w:rPr>
          <w:iCs w:val="0"/>
        </w:rPr>
        <w:t>DFSV Advisory Forum</w:t>
      </w:r>
      <w:r w:rsidR="005A413C">
        <w:rPr>
          <w:iCs w:val="0"/>
        </w:rPr>
        <w:t>.</w:t>
      </w:r>
    </w:p>
    <w:p w14:paraId="7BE6689C" w14:textId="77777777" w:rsidR="00D34D61" w:rsidRPr="00F609B3" w:rsidRDefault="00D34D61" w:rsidP="00D34D61">
      <w:pPr>
        <w:pStyle w:val="Heading2"/>
        <w:ind w:left="576" w:hanging="576"/>
        <w:rPr>
          <w:rFonts w:ascii="Lato" w:hAnsi="Lato"/>
          <w:sz w:val="24"/>
        </w:rPr>
      </w:pPr>
      <w:r w:rsidRPr="00F609B3">
        <w:rPr>
          <w:rFonts w:ascii="Lato" w:hAnsi="Lato"/>
          <w:sz w:val="24"/>
        </w:rPr>
        <w:t>4.2 Chair</w:t>
      </w:r>
    </w:p>
    <w:p w14:paraId="51482773" w14:textId="5599B9A9" w:rsidR="00D34D61" w:rsidRDefault="00D34D61" w:rsidP="00D34D61">
      <w:pPr>
        <w:spacing w:line="276" w:lineRule="auto"/>
        <w:jc w:val="both"/>
      </w:pPr>
      <w:r>
        <w:t xml:space="preserve">The </w:t>
      </w:r>
      <w:r w:rsidR="005A413C" w:rsidRPr="005A413C">
        <w:rPr>
          <w:iCs/>
        </w:rPr>
        <w:t>DFSV Advisory Forum</w:t>
      </w:r>
      <w:r w:rsidR="005A413C">
        <w:rPr>
          <w:i/>
        </w:rPr>
        <w:t xml:space="preserve"> </w:t>
      </w:r>
      <w:r>
        <w:t xml:space="preserve">will be co-chaired by the DFSVR Division Executive Director; and a co-chair elected from and by the NGO membership.  </w:t>
      </w:r>
    </w:p>
    <w:p w14:paraId="581E4D81" w14:textId="77777777" w:rsidR="00D34D61" w:rsidRDefault="00D34D61" w:rsidP="00D34D61">
      <w:pPr>
        <w:spacing w:line="276" w:lineRule="auto"/>
        <w:jc w:val="both"/>
      </w:pPr>
      <w:r>
        <w:t>Co-chairs will:</w:t>
      </w:r>
    </w:p>
    <w:p w14:paraId="1D9028D4" w14:textId="77777777" w:rsidR="00D34D61" w:rsidRDefault="00D34D61" w:rsidP="00D34D61">
      <w:pPr>
        <w:pStyle w:val="ListBullet"/>
        <w:ind w:left="851" w:hanging="425"/>
      </w:pPr>
      <w:r>
        <w:t xml:space="preserve">approve the agenda prior to </w:t>
      </w:r>
      <w:proofErr w:type="gramStart"/>
      <w:r>
        <w:t>circulation;</w:t>
      </w:r>
      <w:proofErr w:type="gramEnd"/>
    </w:p>
    <w:p w14:paraId="3E7B141F" w14:textId="77777777" w:rsidR="00D34D61" w:rsidRDefault="00D34D61" w:rsidP="00D34D61">
      <w:pPr>
        <w:pStyle w:val="ListBullet"/>
        <w:spacing w:before="120" w:after="0"/>
        <w:ind w:left="850" w:hanging="425"/>
        <w:jc w:val="both"/>
      </w:pPr>
      <w:r>
        <w:t xml:space="preserve">alternate chairing </w:t>
      </w:r>
      <w:proofErr w:type="gramStart"/>
      <w:r>
        <w:t>meetings;</w:t>
      </w:r>
      <w:proofErr w:type="gramEnd"/>
    </w:p>
    <w:p w14:paraId="12BFD191" w14:textId="77777777" w:rsidR="00D34D61" w:rsidRDefault="00D34D61" w:rsidP="00D34D61">
      <w:pPr>
        <w:pStyle w:val="ListBullet"/>
        <w:spacing w:before="120" w:after="0"/>
        <w:ind w:left="850" w:hanging="425"/>
        <w:jc w:val="both"/>
      </w:pPr>
      <w:r>
        <w:t xml:space="preserve">ensure the induction of new </w:t>
      </w:r>
      <w:proofErr w:type="gramStart"/>
      <w:r>
        <w:t>members;</w:t>
      </w:r>
      <w:proofErr w:type="gramEnd"/>
    </w:p>
    <w:p w14:paraId="63D75528" w14:textId="77777777" w:rsidR="00D34D61" w:rsidRPr="00960536" w:rsidRDefault="00D34D61" w:rsidP="00D34D61">
      <w:pPr>
        <w:pStyle w:val="ListBullet"/>
        <w:spacing w:before="120" w:after="0"/>
        <w:ind w:left="850" w:hanging="425"/>
        <w:jc w:val="both"/>
      </w:pPr>
      <w:r>
        <w:t xml:space="preserve">drive delivery of agreed actions arising from </w:t>
      </w:r>
      <w:proofErr w:type="gramStart"/>
      <w:r>
        <w:t>meetings;</w:t>
      </w:r>
      <w:proofErr w:type="gramEnd"/>
    </w:p>
    <w:p w14:paraId="56EAC32F" w14:textId="77777777" w:rsidR="00D34D61" w:rsidRDefault="00D34D61" w:rsidP="00D34D61">
      <w:pPr>
        <w:pStyle w:val="ListBullet"/>
        <w:spacing w:before="120" w:after="0"/>
        <w:ind w:left="850" w:hanging="425"/>
        <w:jc w:val="both"/>
      </w:pPr>
      <w:r>
        <w:t>f</w:t>
      </w:r>
      <w:r w:rsidRPr="00960536">
        <w:t>acilitat</w:t>
      </w:r>
      <w:r>
        <w:t>e</w:t>
      </w:r>
      <w:r w:rsidRPr="00960536">
        <w:t xml:space="preserve"> the flow of information and </w:t>
      </w:r>
      <w:r>
        <w:t xml:space="preserve">participation of all </w:t>
      </w:r>
      <w:proofErr w:type="gramStart"/>
      <w:r>
        <w:t>members;</w:t>
      </w:r>
      <w:proofErr w:type="gramEnd"/>
    </w:p>
    <w:p w14:paraId="074ED23F" w14:textId="77777777" w:rsidR="00D34D61" w:rsidRDefault="00D34D61" w:rsidP="00D34D61">
      <w:pPr>
        <w:pStyle w:val="ListBullet"/>
        <w:spacing w:before="120" w:after="0"/>
        <w:ind w:left="850" w:hanging="425"/>
        <w:jc w:val="both"/>
      </w:pPr>
      <w:r>
        <w:lastRenderedPageBreak/>
        <w:t xml:space="preserve">manage relationships between </w:t>
      </w:r>
      <w:proofErr w:type="gramStart"/>
      <w:r>
        <w:t>members;</w:t>
      </w:r>
      <w:proofErr w:type="gramEnd"/>
    </w:p>
    <w:p w14:paraId="75E46B23" w14:textId="55A04946" w:rsidR="00D34D61" w:rsidRPr="00BD3DCE" w:rsidRDefault="00D34D61" w:rsidP="00D34D61">
      <w:pPr>
        <w:pStyle w:val="ListBullet"/>
        <w:spacing w:before="120" w:after="0"/>
        <w:ind w:left="850" w:hanging="425"/>
        <w:jc w:val="both"/>
      </w:pPr>
      <w:r w:rsidRPr="00BD3DCE">
        <w:t xml:space="preserve">review membership of any member who </w:t>
      </w:r>
      <w:r>
        <w:t xml:space="preserve">misses </w:t>
      </w:r>
      <w:r w:rsidRPr="00BD3DCE">
        <w:t xml:space="preserve">more than two consecutive meetings in a calendar year. The </w:t>
      </w:r>
      <w:r>
        <w:t>co-</w:t>
      </w:r>
      <w:r w:rsidRPr="00BD3DCE">
        <w:t>Chairs</w:t>
      </w:r>
      <w:r>
        <w:t>’</w:t>
      </w:r>
      <w:r w:rsidRPr="00BD3DCE">
        <w:t xml:space="preserve"> decision on the review of membership will be pr</w:t>
      </w:r>
      <w:r>
        <w:t xml:space="preserve">esented to </w:t>
      </w:r>
      <w:r w:rsidR="005A413C" w:rsidRPr="005A413C">
        <w:rPr>
          <w:iCs/>
        </w:rPr>
        <w:t>DFSV Advisory Forum</w:t>
      </w:r>
      <w:r w:rsidR="005A413C">
        <w:rPr>
          <w:i/>
        </w:rPr>
        <w:t xml:space="preserve"> </w:t>
      </w:r>
      <w:r>
        <w:t xml:space="preserve">for </w:t>
      </w:r>
      <w:proofErr w:type="gramStart"/>
      <w:r>
        <w:t>endorsement;</w:t>
      </w:r>
      <w:proofErr w:type="gramEnd"/>
    </w:p>
    <w:p w14:paraId="56EF1D04" w14:textId="77777777" w:rsidR="00D34D61" w:rsidRDefault="00D34D61" w:rsidP="00D34D61">
      <w:pPr>
        <w:pStyle w:val="ListBullet"/>
        <w:spacing w:before="120" w:after="0"/>
        <w:ind w:left="850" w:hanging="425"/>
        <w:jc w:val="both"/>
      </w:pPr>
      <w:r>
        <w:t xml:space="preserve">provide oversight and quality </w:t>
      </w:r>
      <w:proofErr w:type="gramStart"/>
      <w:r>
        <w:t>assurance;</w:t>
      </w:r>
      <w:proofErr w:type="gramEnd"/>
    </w:p>
    <w:p w14:paraId="2E3913AC" w14:textId="5EC0C029" w:rsidR="00D34D61" w:rsidRPr="005F5C67" w:rsidRDefault="00D34D61" w:rsidP="00D34D61">
      <w:pPr>
        <w:pStyle w:val="ListBullet"/>
        <w:spacing w:before="120" w:after="0"/>
        <w:ind w:left="850" w:hanging="425"/>
        <w:jc w:val="both"/>
      </w:pPr>
      <w:r w:rsidRPr="005F5C67">
        <w:t xml:space="preserve">develop and oversee the </w:t>
      </w:r>
      <w:r w:rsidR="005A413C" w:rsidRPr="005A413C">
        <w:rPr>
          <w:iCs/>
        </w:rPr>
        <w:t>DFSV Advisory Forum</w:t>
      </w:r>
      <w:r w:rsidR="005A413C">
        <w:rPr>
          <w:i/>
        </w:rPr>
        <w:t xml:space="preserve"> </w:t>
      </w:r>
      <w:r w:rsidRPr="005F5C67">
        <w:t>workplan; and</w:t>
      </w:r>
    </w:p>
    <w:p w14:paraId="5EB47291" w14:textId="552BF86C" w:rsidR="00D34D61" w:rsidRPr="00960536" w:rsidRDefault="00D34D61" w:rsidP="00D34D61">
      <w:pPr>
        <w:pStyle w:val="ListBullet"/>
        <w:spacing w:before="120" w:after="0"/>
        <w:ind w:left="850" w:hanging="425"/>
        <w:jc w:val="both"/>
      </w:pPr>
      <w:r>
        <w:t xml:space="preserve">provide brief the TFHC CEO, and committees on behalf of the </w:t>
      </w:r>
      <w:r w:rsidR="005A413C" w:rsidRPr="005A413C">
        <w:rPr>
          <w:iCs/>
        </w:rPr>
        <w:t>DFSV Advisory Forum</w:t>
      </w:r>
      <w:r w:rsidR="005A413C">
        <w:rPr>
          <w:i/>
        </w:rPr>
        <w:t xml:space="preserve"> </w:t>
      </w:r>
      <w:r>
        <w:t>as required.</w:t>
      </w:r>
    </w:p>
    <w:p w14:paraId="4B9C10A6" w14:textId="77777777" w:rsidR="00D34D61" w:rsidRPr="00F609B3" w:rsidRDefault="00D34D61" w:rsidP="00D34D61">
      <w:pPr>
        <w:pStyle w:val="Heading2"/>
        <w:ind w:left="576" w:hanging="576"/>
        <w:rPr>
          <w:rFonts w:ascii="Lato" w:hAnsi="Lato"/>
          <w:sz w:val="24"/>
        </w:rPr>
      </w:pPr>
      <w:r w:rsidRPr="00F609B3">
        <w:rPr>
          <w:rFonts w:ascii="Lato" w:hAnsi="Lato"/>
          <w:sz w:val="24"/>
        </w:rPr>
        <w:t>4.3 Secretariat</w:t>
      </w:r>
    </w:p>
    <w:p w14:paraId="3D378054" w14:textId="4EB58B1A" w:rsidR="00D34D61" w:rsidRDefault="00D34D61" w:rsidP="00D34D61">
      <w:pPr>
        <w:spacing w:line="276" w:lineRule="auto"/>
        <w:jc w:val="both"/>
      </w:pPr>
      <w:r>
        <w:t xml:space="preserve">TFHC (DFSVR Division) will provide secretariat support to the </w:t>
      </w:r>
      <w:r w:rsidR="005A413C" w:rsidRPr="005A413C">
        <w:rPr>
          <w:iCs/>
        </w:rPr>
        <w:t>DFSV Advisory Forum</w:t>
      </w:r>
      <w:r>
        <w:t>. Secretariat will:</w:t>
      </w:r>
    </w:p>
    <w:p w14:paraId="1542F00F" w14:textId="77777777" w:rsidR="00D34D61" w:rsidRDefault="00D34D61" w:rsidP="00D34D61">
      <w:pPr>
        <w:pStyle w:val="ListParagraph"/>
        <w:numPr>
          <w:ilvl w:val="0"/>
          <w:numId w:val="5"/>
        </w:numPr>
        <w:spacing w:before="120" w:after="60" w:line="276" w:lineRule="auto"/>
        <w:ind w:left="782" w:hanging="357"/>
        <w:jc w:val="both"/>
      </w:pPr>
      <w:r>
        <w:t xml:space="preserve">provide briefings and induction materials to new </w:t>
      </w:r>
      <w:proofErr w:type="gramStart"/>
      <w:r>
        <w:t>members;</w:t>
      </w:r>
      <w:proofErr w:type="gramEnd"/>
    </w:p>
    <w:p w14:paraId="4400253F" w14:textId="77777777" w:rsidR="00D34D61" w:rsidRDefault="00D34D61" w:rsidP="00D34D61">
      <w:pPr>
        <w:pStyle w:val="ListParagraph"/>
        <w:numPr>
          <w:ilvl w:val="0"/>
          <w:numId w:val="5"/>
        </w:numPr>
        <w:spacing w:before="120" w:after="60" w:line="276" w:lineRule="auto"/>
        <w:ind w:left="782" w:hanging="357"/>
        <w:jc w:val="both"/>
      </w:pPr>
      <w:r>
        <w:t xml:space="preserve">develop </w:t>
      </w:r>
      <w:proofErr w:type="gramStart"/>
      <w:r>
        <w:t>agendas;</w:t>
      </w:r>
      <w:proofErr w:type="gramEnd"/>
    </w:p>
    <w:p w14:paraId="54A1CBC2" w14:textId="77777777" w:rsidR="00D34D61" w:rsidRDefault="00D34D61" w:rsidP="00D34D61">
      <w:pPr>
        <w:pStyle w:val="ListParagraph"/>
        <w:numPr>
          <w:ilvl w:val="0"/>
          <w:numId w:val="5"/>
        </w:numPr>
        <w:spacing w:before="120" w:after="60" w:line="276" w:lineRule="auto"/>
        <w:ind w:left="782" w:hanging="357"/>
        <w:jc w:val="both"/>
      </w:pPr>
      <w:r>
        <w:t xml:space="preserve">circulate the agenda and papers five working days prior to the scheduled meeting, where </w:t>
      </w:r>
      <w:proofErr w:type="gramStart"/>
      <w:r>
        <w:t>possible;</w:t>
      </w:r>
      <w:proofErr w:type="gramEnd"/>
    </w:p>
    <w:p w14:paraId="5E12C491" w14:textId="77777777" w:rsidR="00D34D61" w:rsidRDefault="00D34D61" w:rsidP="00D34D61">
      <w:pPr>
        <w:pStyle w:val="ListParagraph"/>
        <w:numPr>
          <w:ilvl w:val="0"/>
          <w:numId w:val="5"/>
        </w:numPr>
        <w:spacing w:before="120" w:after="60" w:line="276" w:lineRule="auto"/>
        <w:ind w:left="782" w:hanging="357"/>
        <w:jc w:val="both"/>
      </w:pPr>
      <w:r>
        <w:t xml:space="preserve">source appropriate venues for </w:t>
      </w:r>
      <w:proofErr w:type="gramStart"/>
      <w:r>
        <w:t>meetings;</w:t>
      </w:r>
      <w:proofErr w:type="gramEnd"/>
    </w:p>
    <w:p w14:paraId="110BC885" w14:textId="77777777" w:rsidR="00D34D61" w:rsidRDefault="00D34D61" w:rsidP="00D34D61">
      <w:pPr>
        <w:pStyle w:val="ListParagraph"/>
        <w:numPr>
          <w:ilvl w:val="0"/>
          <w:numId w:val="5"/>
        </w:numPr>
        <w:spacing w:before="120" w:after="60" w:line="276" w:lineRule="auto"/>
        <w:ind w:left="782" w:hanging="357"/>
        <w:jc w:val="both"/>
      </w:pPr>
      <w:r>
        <w:t xml:space="preserve">maintain a secure document records management </w:t>
      </w:r>
      <w:proofErr w:type="gramStart"/>
      <w:r>
        <w:t>system;</w:t>
      </w:r>
      <w:proofErr w:type="gramEnd"/>
    </w:p>
    <w:p w14:paraId="0C1841A1" w14:textId="77777777" w:rsidR="00D34D61" w:rsidRDefault="00D34D61" w:rsidP="00D34D61">
      <w:pPr>
        <w:pStyle w:val="ListParagraph"/>
        <w:numPr>
          <w:ilvl w:val="0"/>
          <w:numId w:val="5"/>
        </w:numPr>
        <w:spacing w:before="120" w:after="60" w:line="276" w:lineRule="auto"/>
        <w:ind w:left="782" w:hanging="357"/>
        <w:jc w:val="both"/>
      </w:pPr>
      <w:r>
        <w:t xml:space="preserve">support delivery of actions arising from </w:t>
      </w:r>
      <w:proofErr w:type="gramStart"/>
      <w:r>
        <w:t>meetings;</w:t>
      </w:r>
      <w:proofErr w:type="gramEnd"/>
      <w:r>
        <w:t xml:space="preserve"> </w:t>
      </w:r>
    </w:p>
    <w:p w14:paraId="199A7084" w14:textId="77777777" w:rsidR="00D34D61" w:rsidRDefault="00D34D61" w:rsidP="00D34D61">
      <w:pPr>
        <w:pStyle w:val="ListParagraph"/>
        <w:numPr>
          <w:ilvl w:val="0"/>
          <w:numId w:val="5"/>
        </w:numPr>
        <w:spacing w:before="120" w:after="60" w:line="276" w:lineRule="auto"/>
        <w:ind w:left="782" w:hanging="357"/>
        <w:jc w:val="both"/>
      </w:pPr>
      <w:r>
        <w:t xml:space="preserve">circulate draft meeting minutes and other documentation in a timely </w:t>
      </w:r>
      <w:proofErr w:type="gramStart"/>
      <w:r>
        <w:t>manner;</w:t>
      </w:r>
      <w:proofErr w:type="gramEnd"/>
    </w:p>
    <w:p w14:paraId="54DB462D" w14:textId="2320A4E6" w:rsidR="00D34D61" w:rsidRDefault="00D34D61" w:rsidP="00D34D61">
      <w:pPr>
        <w:pStyle w:val="ListParagraph"/>
        <w:numPr>
          <w:ilvl w:val="0"/>
          <w:numId w:val="5"/>
        </w:numPr>
        <w:spacing w:line="276" w:lineRule="auto"/>
        <w:jc w:val="both"/>
      </w:pPr>
      <w:r>
        <w:t xml:space="preserve">prepare a Communique, summarising the meeting outcomes, after each </w:t>
      </w:r>
      <w:r w:rsidR="005A413C" w:rsidRPr="005A413C">
        <w:rPr>
          <w:iCs w:val="0"/>
        </w:rPr>
        <w:t>DFSV Advisory Forum</w:t>
      </w:r>
      <w:r w:rsidR="005A413C">
        <w:rPr>
          <w:i/>
        </w:rPr>
        <w:t xml:space="preserve"> </w:t>
      </w:r>
      <w:r>
        <w:t xml:space="preserve">meeting, and, following endorsement by the co-Chairs, share the Communique with </w:t>
      </w:r>
      <w:r w:rsidR="005A413C" w:rsidRPr="005A413C">
        <w:rPr>
          <w:iCs w:val="0"/>
        </w:rPr>
        <w:t>DFSV Advisory Forum</w:t>
      </w:r>
      <w:r w:rsidR="005A413C">
        <w:rPr>
          <w:i/>
        </w:rPr>
        <w:t xml:space="preserve"> </w:t>
      </w:r>
      <w:r>
        <w:t>for broad circulation and publish it online. The Communique will not contain any sensitive or confidential information.</w:t>
      </w:r>
    </w:p>
    <w:p w14:paraId="7B201E76" w14:textId="77777777" w:rsidR="00D34D61" w:rsidRPr="005756D1" w:rsidRDefault="00D34D61" w:rsidP="00D34D61">
      <w:pPr>
        <w:pStyle w:val="Heading1"/>
        <w:numPr>
          <w:ilvl w:val="0"/>
          <w:numId w:val="11"/>
        </w:numPr>
        <w:ind w:left="405" w:hanging="405"/>
        <w:jc w:val="both"/>
        <w:rPr>
          <w:rFonts w:ascii="Lato" w:hAnsi="Lato"/>
          <w:b/>
          <w:sz w:val="28"/>
          <w:szCs w:val="28"/>
          <w:lang w:eastAsia="en-AU"/>
        </w:rPr>
      </w:pPr>
      <w:r w:rsidRPr="005756D1">
        <w:rPr>
          <w:rFonts w:ascii="Lato" w:hAnsi="Lato"/>
          <w:b/>
          <w:sz w:val="28"/>
          <w:szCs w:val="28"/>
          <w:lang w:eastAsia="en-AU"/>
        </w:rPr>
        <w:t>Governance</w:t>
      </w:r>
    </w:p>
    <w:p w14:paraId="1A3D8736" w14:textId="3E83F010" w:rsidR="00D34D61" w:rsidRPr="00567CDC" w:rsidRDefault="00D34D61" w:rsidP="00D34D61">
      <w:pPr>
        <w:autoSpaceDE w:val="0"/>
        <w:autoSpaceDN w:val="0"/>
        <w:adjustRightInd w:val="0"/>
        <w:spacing w:line="276" w:lineRule="auto"/>
        <w:jc w:val="both"/>
      </w:pPr>
      <w:r w:rsidRPr="005F5C67">
        <w:t xml:space="preserve">The </w:t>
      </w:r>
      <w:r w:rsidR="005A413C" w:rsidRPr="005A413C">
        <w:rPr>
          <w:iCs/>
        </w:rPr>
        <w:t>DFSV Advisory Forum</w:t>
      </w:r>
      <w:r w:rsidR="005A413C">
        <w:rPr>
          <w:i/>
        </w:rPr>
        <w:t xml:space="preserve"> </w:t>
      </w:r>
      <w:r w:rsidRPr="005F5C67">
        <w:t xml:space="preserve">will report annually to the </w:t>
      </w:r>
      <w:r w:rsidRPr="005F5C67">
        <w:rPr>
          <w:bCs/>
          <w:lang w:val="en-US"/>
        </w:rPr>
        <w:t xml:space="preserve">CEO Coordination Group </w:t>
      </w:r>
      <w:r w:rsidRPr="005F5C67">
        <w:t>through the TFHC Chief Executive Officer (CEO). The CEO is also responsible for resolving contested issues.</w:t>
      </w:r>
    </w:p>
    <w:p w14:paraId="4578DD49" w14:textId="4B4E0E13" w:rsidR="00D34D61" w:rsidRDefault="00D34D61" w:rsidP="00D34D61">
      <w:pPr>
        <w:autoSpaceDE w:val="0"/>
        <w:autoSpaceDN w:val="0"/>
        <w:adjustRightInd w:val="0"/>
        <w:spacing w:line="276" w:lineRule="auto"/>
        <w:jc w:val="both"/>
      </w:pPr>
      <w:r>
        <w:t xml:space="preserve">The CEO Coordination Group will approve the </w:t>
      </w:r>
      <w:r w:rsidR="005A413C" w:rsidRPr="005A413C">
        <w:rPr>
          <w:iCs/>
        </w:rPr>
        <w:t>DFSV Advisory Forum</w:t>
      </w:r>
      <w:r w:rsidR="005A413C">
        <w:rPr>
          <w:i/>
        </w:rPr>
        <w:t xml:space="preserve"> </w:t>
      </w:r>
      <w:r>
        <w:t>Terms of Reference (</w:t>
      </w:r>
      <w:proofErr w:type="spellStart"/>
      <w:r>
        <w:t>ToR</w:t>
      </w:r>
      <w:proofErr w:type="spellEnd"/>
      <w:r>
        <w:t xml:space="preserve">) and any amendments to the </w:t>
      </w:r>
      <w:proofErr w:type="spellStart"/>
      <w:r>
        <w:t>ToR</w:t>
      </w:r>
      <w:proofErr w:type="spellEnd"/>
      <w:r>
        <w:t>.</w:t>
      </w:r>
    </w:p>
    <w:p w14:paraId="48CE1BFA" w14:textId="55FA6341" w:rsidR="00D34D61" w:rsidRDefault="00D34D61" w:rsidP="00D34D61">
      <w:pPr>
        <w:autoSpaceDE w:val="0"/>
        <w:autoSpaceDN w:val="0"/>
        <w:adjustRightInd w:val="0"/>
        <w:spacing w:line="276" w:lineRule="auto"/>
        <w:jc w:val="both"/>
      </w:pPr>
      <w:r w:rsidRPr="000C404C">
        <w:t xml:space="preserve">The </w:t>
      </w:r>
      <w:r w:rsidR="005A413C" w:rsidRPr="005A413C">
        <w:rPr>
          <w:iCs/>
        </w:rPr>
        <w:t>DFSV Advisory Forum</w:t>
      </w:r>
      <w:r w:rsidR="005A413C">
        <w:rPr>
          <w:i/>
        </w:rPr>
        <w:t xml:space="preserve"> </w:t>
      </w:r>
      <w:r w:rsidRPr="000C404C">
        <w:t xml:space="preserve">also has the option of </w:t>
      </w:r>
      <w:r>
        <w:t xml:space="preserve">referring issues </w:t>
      </w:r>
      <w:r w:rsidRPr="000C404C">
        <w:t xml:space="preserve">to the </w:t>
      </w:r>
      <w:r>
        <w:rPr>
          <w:bCs/>
          <w:lang w:val="en-US"/>
        </w:rPr>
        <w:t xml:space="preserve">Deputy CEO Group </w:t>
      </w:r>
      <w:r w:rsidRPr="000C404C">
        <w:t xml:space="preserve">where </w:t>
      </w:r>
      <w:r>
        <w:t xml:space="preserve">they </w:t>
      </w:r>
      <w:r w:rsidRPr="000C404C">
        <w:t xml:space="preserve">require escalation, </w:t>
      </w:r>
      <w:r>
        <w:t xml:space="preserve">resolution, endorsement prior approval by the CEO Coordination Group, or </w:t>
      </w:r>
      <w:r w:rsidRPr="000C404C">
        <w:t>support.</w:t>
      </w:r>
    </w:p>
    <w:p w14:paraId="26141339" w14:textId="77777777" w:rsidR="00D34D61" w:rsidRDefault="00D34D61" w:rsidP="00D34D61">
      <w:pPr>
        <w:autoSpaceDE w:val="0"/>
        <w:autoSpaceDN w:val="0"/>
        <w:adjustRightInd w:val="0"/>
        <w:spacing w:line="276" w:lineRule="auto"/>
        <w:jc w:val="both"/>
        <w:sectPr w:rsidR="00D34D61" w:rsidSect="005D595C">
          <w:headerReference w:type="default" r:id="rId11"/>
          <w:footerReference w:type="default" r:id="rId12"/>
          <w:footerReference w:type="first" r:id="rId13"/>
          <w:pgSz w:w="11906" w:h="16838"/>
          <w:pgMar w:top="1440" w:right="849" w:bottom="1135" w:left="993" w:header="708" w:footer="145" w:gutter="0"/>
          <w:cols w:space="708"/>
          <w:docGrid w:linePitch="360"/>
        </w:sectPr>
      </w:pPr>
    </w:p>
    <w:p w14:paraId="6B323D88" w14:textId="77777777" w:rsidR="00D34D61" w:rsidRDefault="00D34D61" w:rsidP="00D34D61">
      <w:pPr>
        <w:autoSpaceDE w:val="0"/>
        <w:autoSpaceDN w:val="0"/>
        <w:adjustRightInd w:val="0"/>
        <w:spacing w:line="276" w:lineRule="auto"/>
        <w:jc w:val="both"/>
      </w:pPr>
      <w:r w:rsidRPr="00612BAD">
        <w:rPr>
          <w:noProof/>
          <w:lang w:eastAsia="en-AU"/>
        </w:rPr>
        <w:lastRenderedPageBreak/>
        <mc:AlternateContent>
          <mc:Choice Requires="wps">
            <w:drawing>
              <wp:anchor distT="0" distB="0" distL="114300" distR="114300" simplePos="0" relativeHeight="251723776" behindDoc="0" locked="0" layoutInCell="1" allowOverlap="1" wp14:anchorId="5C913171" wp14:editId="4922AF24">
                <wp:simplePos x="0" y="0"/>
                <wp:positionH relativeFrom="column">
                  <wp:posOffset>7590622</wp:posOffset>
                </wp:positionH>
                <wp:positionV relativeFrom="paragraph">
                  <wp:posOffset>110169</wp:posOffset>
                </wp:positionV>
                <wp:extent cx="1652530" cy="2401677"/>
                <wp:effectExtent l="19050" t="19050" r="24130" b="1778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530" cy="2401677"/>
                        </a:xfrm>
                        <a:prstGeom prst="rect">
                          <a:avLst/>
                        </a:prstGeom>
                        <a:solidFill>
                          <a:srgbClr val="FFFFFF"/>
                        </a:solidFill>
                        <a:ln w="28575">
                          <a:solidFill>
                            <a:srgbClr val="00B0F0"/>
                          </a:solidFill>
                          <a:miter lim="800000"/>
                          <a:headEnd/>
                          <a:tailEnd/>
                        </a:ln>
                      </wps:spPr>
                      <wps:txbx>
                        <w:txbxContent>
                          <w:p w14:paraId="6C603669" w14:textId="77777777" w:rsidR="00D34D61" w:rsidRDefault="00D34D61" w:rsidP="00D34D61">
                            <w:pPr>
                              <w:pStyle w:val="NormalWeb"/>
                              <w:kinsoku w:val="0"/>
                              <w:overflowPunct w:val="0"/>
                              <w:spacing w:after="0"/>
                              <w:jc w:val="center"/>
                              <w:textAlignment w:val="baseline"/>
                              <w:rPr>
                                <w:rFonts w:ascii="Lato" w:hAnsi="Lato"/>
                                <w:b/>
                                <w:bCs/>
                                <w:color w:val="000000" w:themeColor="text1"/>
                                <w:kern w:val="24"/>
                                <w:szCs w:val="28"/>
                                <w:lang w:val="en-US"/>
                              </w:rPr>
                            </w:pPr>
                          </w:p>
                          <w:p w14:paraId="42143901" w14:textId="77777777" w:rsidR="00D34D61" w:rsidRPr="00612BAD" w:rsidRDefault="00D34D61" w:rsidP="00D34D61">
                            <w:pPr>
                              <w:pStyle w:val="NormalWeb"/>
                              <w:kinsoku w:val="0"/>
                              <w:overflowPunct w:val="0"/>
                              <w:spacing w:after="0"/>
                              <w:jc w:val="center"/>
                              <w:textAlignment w:val="baseline"/>
                              <w:rPr>
                                <w:sz w:val="22"/>
                              </w:rPr>
                            </w:pPr>
                            <w:r w:rsidRPr="00612BAD">
                              <w:rPr>
                                <w:rFonts w:ascii="Lato" w:hAnsi="Lato"/>
                                <w:b/>
                                <w:bCs/>
                                <w:color w:val="000000" w:themeColor="text1"/>
                                <w:kern w:val="24"/>
                                <w:szCs w:val="28"/>
                                <w:lang w:val="en-US"/>
                              </w:rPr>
                              <w:t>DFSV Aboriginal Advisory Board</w:t>
                            </w:r>
                          </w:p>
                          <w:p w14:paraId="1CDBB3B5" w14:textId="77777777" w:rsidR="00D34D61" w:rsidRDefault="00D34D61" w:rsidP="00D34D61">
                            <w:pPr>
                              <w:pStyle w:val="NormalWeb"/>
                              <w:kinsoku w:val="0"/>
                              <w:overflowPunct w:val="0"/>
                              <w:spacing w:after="0"/>
                              <w:jc w:val="center"/>
                              <w:textAlignment w:val="baseline"/>
                              <w:rPr>
                                <w:rFonts w:ascii="Lato" w:hAnsi="Lato"/>
                                <w:color w:val="000000" w:themeColor="text1"/>
                                <w:kern w:val="24"/>
                                <w:szCs w:val="28"/>
                                <w:lang w:val="en-US"/>
                              </w:rPr>
                            </w:pPr>
                          </w:p>
                          <w:p w14:paraId="3389E026" w14:textId="77777777" w:rsidR="00D34D61" w:rsidRPr="00780500" w:rsidRDefault="00D34D61" w:rsidP="00D34D61">
                            <w:pPr>
                              <w:pStyle w:val="NormalWeb"/>
                              <w:kinsoku w:val="0"/>
                              <w:overflowPunct w:val="0"/>
                              <w:spacing w:after="0"/>
                              <w:jc w:val="center"/>
                              <w:textAlignment w:val="baseline"/>
                              <w:rPr>
                                <w:sz w:val="18"/>
                              </w:rPr>
                            </w:pPr>
                            <w:r w:rsidRPr="00780500">
                              <w:rPr>
                                <w:rFonts w:ascii="Lato" w:hAnsi="Lato"/>
                                <w:color w:val="000000" w:themeColor="text1"/>
                                <w:kern w:val="24"/>
                                <w:sz w:val="20"/>
                                <w:szCs w:val="28"/>
                                <w:lang w:val="en-US"/>
                              </w:rPr>
                              <w:t>Nine community members, provide advice to the Minister on DFSV policies and programs as they impact upon Aboriginal people, organisations and communities in the 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13171" id="_x0000_t202" coordsize="21600,21600" o:spt="202" path="m,l,21600r21600,l21600,xe">
                <v:stroke joinstyle="miter"/>
                <v:path gradientshapeok="t" o:connecttype="rect"/>
              </v:shapetype>
              <v:shape id="Text Box 19" o:spid="_x0000_s1026" type="#_x0000_t202" style="position:absolute;left:0;text-align:left;margin-left:597.7pt;margin-top:8.65pt;width:130.1pt;height:189.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l+OwIAAG4EAAAOAAAAZHJzL2Uyb0RvYy54bWysVE1v2zAMvQ/YfxB0X+1kSdMZdYo2XYYB&#10;XTegHXZmZDkWJouapMRuf/0o2Uk/hl2G+SCIIfUovveU84u+1WwvnVdoSj45yTmTRmClzLbk3+/X&#10;78448wFMBRqNLPmD9Pxi+fbNeWcLOcUGdSUdIxDji86WvAnBFlnmRSNb8CdopaFkja6FQKHbZpWD&#10;jtBbnU3z/DTr0FXWoZDe06/XQ5IvE35dSxG+1rWXgemS091CWl1aN3HNludQbB3YRonxGvAPt2hB&#10;GWp6hLqGAGzn1B9QrRIOPdbhRGCbYV0rIdMMNM0kfzXNXQNWplmIHG+PNPn/Bytu93f2m2Ohv8Ke&#10;BExDeHuD4qdnBlcNmK28dA67RkJFjSeRsqyzvhiPRqp94SPIpvuCFYkMu4AJqK9dG1mhORmhkwAP&#10;R9JlH5iILU/n0/l7SgnKTWf55HSxSD2gOBy3zodPElsWNyV3pGqCh/2ND/E6UBxKYjePWlVrpXUK&#10;3Haz0o7tgRywTt+I/qJMG9ZR+7P5Yj5Q8FeMPL/K18k41PYFRqsCeVmrtuRnefwGd0XiPpoqOS2A&#10;0sOeDmszMhnJG2gM/aanwsjoBqsH4pTeFo3coHvkrCOfltz/2oGTnOnPhvT4MJnNorFTMJsvphS4&#10;55nN84zZtSskIiacgRGEWvJw2K7C8C7ImBbCjbmz4mCIyO59/wOcHSUIpN4tHvwJxSslhtpIv8FL&#10;MkOtkkxPY42Dk6mTeuMDjK/meZyqnv4mlr8BAAD//wMAUEsDBBQABgAIAAAAIQBZ857d4wAAAAwB&#10;AAAPAAAAZHJzL2Rvd25yZXYueG1sTI9NT8JAEIbvJv6HzZh4ky3CFqjdEiDRRENMBL0v3d22YT9q&#10;dynVX89w0tu8mSfvPJMvB2tIr7rQeMdhPEqAKFd62biKw+f++WEOJEThpDDeKQ4/KsCyuL3JRSb9&#10;2X2ofhcrgiUuZIJDHWObURrKWlkRRr5VDnfad1ZEjF1FZSfOWG4NfUySlFrROLxQi1ZtalUedyfL&#10;4Vvrzew91Wb9tv59fVn126P+2nJ+fzesnoBENcQ/GK76qA4FOh38yclADObxgk2RxWk2AXIlpoyl&#10;QA4cJgvGgBY5/f9EcQEAAP//AwBQSwECLQAUAAYACAAAACEAtoM4kv4AAADhAQAAEwAAAAAAAAAA&#10;AAAAAAAAAAAAW0NvbnRlbnRfVHlwZXNdLnhtbFBLAQItABQABgAIAAAAIQA4/SH/1gAAAJQBAAAL&#10;AAAAAAAAAAAAAAAAAC8BAABfcmVscy8ucmVsc1BLAQItABQABgAIAAAAIQAlrfl+OwIAAG4EAAAO&#10;AAAAAAAAAAAAAAAAAC4CAABkcnMvZTJvRG9jLnhtbFBLAQItABQABgAIAAAAIQBZ857d4wAAAAwB&#10;AAAPAAAAAAAAAAAAAAAAAJUEAABkcnMvZG93bnJldi54bWxQSwUGAAAAAAQABADzAAAApQUAAAAA&#10;" strokecolor="#00b0f0" strokeweight="2.25pt">
                <v:textbox>
                  <w:txbxContent>
                    <w:p w14:paraId="6C603669" w14:textId="77777777" w:rsidR="00D34D61" w:rsidRDefault="00D34D61" w:rsidP="00D34D61">
                      <w:pPr>
                        <w:pStyle w:val="NormalWeb"/>
                        <w:kinsoku w:val="0"/>
                        <w:overflowPunct w:val="0"/>
                        <w:spacing w:after="0"/>
                        <w:jc w:val="center"/>
                        <w:textAlignment w:val="baseline"/>
                        <w:rPr>
                          <w:rFonts w:ascii="Lato" w:hAnsi="Lato"/>
                          <w:b/>
                          <w:bCs/>
                          <w:color w:val="000000" w:themeColor="text1"/>
                          <w:kern w:val="24"/>
                          <w:szCs w:val="28"/>
                          <w:lang w:val="en-US"/>
                        </w:rPr>
                      </w:pPr>
                    </w:p>
                    <w:p w14:paraId="42143901" w14:textId="77777777" w:rsidR="00D34D61" w:rsidRPr="00612BAD" w:rsidRDefault="00D34D61" w:rsidP="00D34D61">
                      <w:pPr>
                        <w:pStyle w:val="NormalWeb"/>
                        <w:kinsoku w:val="0"/>
                        <w:overflowPunct w:val="0"/>
                        <w:spacing w:after="0"/>
                        <w:jc w:val="center"/>
                        <w:textAlignment w:val="baseline"/>
                        <w:rPr>
                          <w:sz w:val="22"/>
                        </w:rPr>
                      </w:pPr>
                      <w:r w:rsidRPr="00612BAD">
                        <w:rPr>
                          <w:rFonts w:ascii="Lato" w:hAnsi="Lato"/>
                          <w:b/>
                          <w:bCs/>
                          <w:color w:val="000000" w:themeColor="text1"/>
                          <w:kern w:val="24"/>
                          <w:szCs w:val="28"/>
                          <w:lang w:val="en-US"/>
                        </w:rPr>
                        <w:t>DFSV Aboriginal Advisory Board</w:t>
                      </w:r>
                    </w:p>
                    <w:p w14:paraId="1CDBB3B5" w14:textId="77777777" w:rsidR="00D34D61" w:rsidRDefault="00D34D61" w:rsidP="00D34D61">
                      <w:pPr>
                        <w:pStyle w:val="NormalWeb"/>
                        <w:kinsoku w:val="0"/>
                        <w:overflowPunct w:val="0"/>
                        <w:spacing w:after="0"/>
                        <w:jc w:val="center"/>
                        <w:textAlignment w:val="baseline"/>
                        <w:rPr>
                          <w:rFonts w:ascii="Lato" w:hAnsi="Lato"/>
                          <w:color w:val="000000" w:themeColor="text1"/>
                          <w:kern w:val="24"/>
                          <w:szCs w:val="28"/>
                          <w:lang w:val="en-US"/>
                        </w:rPr>
                      </w:pPr>
                    </w:p>
                    <w:p w14:paraId="3389E026" w14:textId="77777777" w:rsidR="00D34D61" w:rsidRPr="00780500" w:rsidRDefault="00D34D61" w:rsidP="00D34D61">
                      <w:pPr>
                        <w:pStyle w:val="NormalWeb"/>
                        <w:kinsoku w:val="0"/>
                        <w:overflowPunct w:val="0"/>
                        <w:spacing w:after="0"/>
                        <w:jc w:val="center"/>
                        <w:textAlignment w:val="baseline"/>
                        <w:rPr>
                          <w:sz w:val="18"/>
                        </w:rPr>
                      </w:pPr>
                      <w:r w:rsidRPr="00780500">
                        <w:rPr>
                          <w:rFonts w:ascii="Lato" w:hAnsi="Lato"/>
                          <w:color w:val="000000" w:themeColor="text1"/>
                          <w:kern w:val="24"/>
                          <w:sz w:val="20"/>
                          <w:szCs w:val="28"/>
                          <w:lang w:val="en-US"/>
                        </w:rPr>
                        <w:t>Nine community members, provide advice to the Minister on DFSV policies and programs as they impact upon Aboriginal people, organisations and communities in the NT</w:t>
                      </w:r>
                    </w:p>
                  </w:txbxContent>
                </v:textbox>
              </v:shape>
            </w:pict>
          </mc:Fallback>
        </mc:AlternateContent>
      </w:r>
      <w:r>
        <w:rPr>
          <w:noProof/>
          <w:lang w:eastAsia="en-AU"/>
        </w:rPr>
        <mc:AlternateContent>
          <mc:Choice Requires="wps">
            <w:drawing>
              <wp:anchor distT="0" distB="0" distL="114300" distR="114300" simplePos="0" relativeHeight="251724800" behindDoc="0" locked="0" layoutInCell="1" allowOverlap="1" wp14:anchorId="52A5D1EB" wp14:editId="3E72F60B">
                <wp:simplePos x="0" y="0"/>
                <wp:positionH relativeFrom="column">
                  <wp:posOffset>7237492</wp:posOffset>
                </wp:positionH>
                <wp:positionV relativeFrom="paragraph">
                  <wp:posOffset>142630</wp:posOffset>
                </wp:positionV>
                <wp:extent cx="287655" cy="440706"/>
                <wp:effectExtent l="18733" t="19367" r="0" b="35878"/>
                <wp:wrapNone/>
                <wp:docPr id="19" name="Up Arrow 64"/>
                <wp:cNvGraphicFramePr/>
                <a:graphic xmlns:a="http://schemas.openxmlformats.org/drawingml/2006/main">
                  <a:graphicData uri="http://schemas.microsoft.com/office/word/2010/wordprocessingShape">
                    <wps:wsp>
                      <wps:cNvSpPr/>
                      <wps:spPr>
                        <a:xfrm rot="16200000">
                          <a:off x="0" y="0"/>
                          <a:ext cx="287655" cy="44070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BA0C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4" o:spid="_x0000_s1026" type="#_x0000_t68" style="position:absolute;margin-left:569.9pt;margin-top:11.25pt;width:22.65pt;height:34.7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s/ZwIAACQFAAAOAAAAZHJzL2Uyb0RvYy54bWysVMFu2zAMvQ/YPwi6L06CJO2COkWQosOA&#10;oC3WDj2rslQbkEWNUuJkXz9Kctyu7WmYD4Ikko/k06MvLg+tYXuFvgFb8slozJmyEqrGPpf858P1&#10;l3POfBC2EgasKvlReX65+vzponNLNYUaTKWQEYj1y86VvA7BLYvCy1q1wo/AKUtGDdiKQEd8LioU&#10;HaG3ppiOx4uiA6wcglTe0+1VNvJVwtdayXCrtVeBmZJTbSGtmNanuBarC7F8RuHqRvZliH+oohWN&#10;paQD1JUIgu2weQfVNhLBgw4jCW0BWjdSpR6om8n4TTf3tXAq9ULkeDfQ5P8frLzZ37s7JBo655ee&#10;trGLg8aWIRBbkwWxTF9qjsplh8TdceBOHQKTdDk9P1vM55xJMs1m47PxInJbZKyI6dCHbwpaFjcl&#10;37k1InQJV+y3PmTvkxeFvhSUduFoVMQx9ofSrKlizhSdtKI2Btle0CsLKZUNk2yqRaXy9Tx1kZMM&#10;EanABBiRdWPMgN0DRB2+x84wvX8MVUlqQ3Cma0jzd2E5eIhImcGGIbhtLOBHnRnqqs+c/U8kZWoi&#10;S09QHe8wPx3J3Tt53RDdW+HDnUBSNl3StIZbWrSBruTQ7zirAX9/dB/9SXBk5ayjSSm5/7UTqDgz&#10;3y1J8euE3ptGKx1m87MpHfC15em1xe7aDdAzTVJ1aRv9gzltNUL7SEO9jlnJJKyk3CWXAU+HTcgT&#10;TL8Fqdbr5Ebj5ETY2nsnI3hkNWrp4fAo0PWaCyTWGzhNlVi+0V32jZEW1rsAukmifOG155tGMQmn&#10;/23EWX99Tl4vP7fVHwAAAP//AwBQSwMEFAAGAAgAAAAhANxGtX/hAAAACwEAAA8AAABkcnMvZG93&#10;bnJldi54bWxMj81OwzAQhO9IvIO1SNyonfCTNMSpEAgkVHFoqdSrGy9OIF5HttsGnh73BMfRjGa+&#10;qReTHdgBfegdSchmAhhS63RPRsLm/fmqBBaiIq0GRyjhGwMsmvOzWlXaHWmFh3U0LJVQqJSELsax&#10;4jy0HVoVZm5ESt6H81bFJL3h2qtjKrcDz4W441b1lBY6NeJjh+3Xem8llJ/T68a85G9u9bQ14me7&#10;LJXwUl5eTA/3wCJO8S8MJ/yEDk1i2rk96cCGpLO8SOxRwvXNLbBTIpsXObCdhGJeAm9q/v9D8wsA&#10;AP//AwBQSwECLQAUAAYACAAAACEAtoM4kv4AAADhAQAAEwAAAAAAAAAAAAAAAAAAAAAAW0NvbnRl&#10;bnRfVHlwZXNdLnhtbFBLAQItABQABgAIAAAAIQA4/SH/1gAAAJQBAAALAAAAAAAAAAAAAAAAAC8B&#10;AABfcmVscy8ucmVsc1BLAQItABQABgAIAAAAIQDGx9s/ZwIAACQFAAAOAAAAAAAAAAAAAAAAAC4C&#10;AABkcnMvZTJvRG9jLnhtbFBLAQItABQABgAIAAAAIQDcRrV/4QAAAAsBAAAPAAAAAAAAAAAAAAAA&#10;AMEEAABkcnMvZG93bnJldi54bWxQSwUGAAAAAAQABADzAAAAzwUAAAAA&#10;" adj="7049" fillcolor="#5b9bd5 [3204]" strokecolor="#1f4d78 [1604]" strokeweight="1pt"/>
            </w:pict>
          </mc:Fallback>
        </mc:AlternateContent>
      </w:r>
      <w:r w:rsidRPr="005734C8">
        <w:rPr>
          <w:noProof/>
          <w:lang w:eastAsia="en-AU"/>
        </w:rPr>
        <mc:AlternateContent>
          <mc:Choice Requires="wps">
            <w:drawing>
              <wp:anchor distT="0" distB="0" distL="114300" distR="114300" simplePos="0" relativeHeight="251708416" behindDoc="0" locked="0" layoutInCell="1" allowOverlap="1" wp14:anchorId="5B55DD62" wp14:editId="081AED32">
                <wp:simplePos x="0" y="0"/>
                <wp:positionH relativeFrom="column">
                  <wp:posOffset>506776</wp:posOffset>
                </wp:positionH>
                <wp:positionV relativeFrom="paragraph">
                  <wp:posOffset>110169</wp:posOffset>
                </wp:positionV>
                <wp:extent cx="6751955" cy="396642"/>
                <wp:effectExtent l="19050" t="19050" r="10795"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396642"/>
                        </a:xfrm>
                        <a:prstGeom prst="rect">
                          <a:avLst/>
                        </a:prstGeom>
                        <a:solidFill>
                          <a:srgbClr val="FFFFFF"/>
                        </a:solidFill>
                        <a:ln w="28575">
                          <a:solidFill>
                            <a:srgbClr val="00B0F0"/>
                          </a:solidFill>
                          <a:miter lim="800000"/>
                          <a:headEnd/>
                          <a:tailEnd/>
                        </a:ln>
                      </wps:spPr>
                      <wps:txbx>
                        <w:txbxContent>
                          <w:p w14:paraId="13EE2190" w14:textId="77777777" w:rsidR="00D34D61" w:rsidRPr="00612BAD" w:rsidRDefault="00D34D61" w:rsidP="00D34D61">
                            <w:pPr>
                              <w:pStyle w:val="NormalWeb"/>
                              <w:kinsoku w:val="0"/>
                              <w:overflowPunct w:val="0"/>
                              <w:spacing w:after="0"/>
                              <w:jc w:val="center"/>
                              <w:textAlignment w:val="baseline"/>
                              <w:rPr>
                                <w:sz w:val="18"/>
                              </w:rPr>
                            </w:pPr>
                            <w:r w:rsidRPr="00612BAD">
                              <w:rPr>
                                <w:rFonts w:ascii="Lato" w:hAnsi="Lato" w:cs="Arial"/>
                                <w:b/>
                                <w:bCs/>
                                <w:color w:val="000000" w:themeColor="text1"/>
                                <w:kern w:val="24"/>
                                <w:szCs w:val="36"/>
                                <w:lang w:val="en-US"/>
                              </w:rPr>
                              <w:t>Minister for the Prevention of Domestic, Family and Sexual Violence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5DD62" id="Text Box 2" o:spid="_x0000_s1027" type="#_x0000_t202" style="position:absolute;left:0;text-align:left;margin-left:39.9pt;margin-top:8.65pt;width:531.65pt;height:3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5FPwIAAHQEAAAOAAAAZHJzL2Uyb0RvYy54bWysVF1v0zAUfUfiP1h+Z0lL23XR0mnrKEIa&#10;A2lDPN86TmPh+BrbbTJ+PddOui/ECyIPlq+vfa7vOcc5v+hbzQ7SeYWm5JOTnDNpBFbK7Er+7X7z&#10;bsmZD2Aq0GhkyR+k5xert2/OO1vIKTaoK+kYgRhfdLbkTQi2yDIvGtmCP0ErDSVrdC0ECt0uqxx0&#10;hN7qbJrni6xDV1mHQnpPq9dDkq8Sfl1LEb7UtZeB6ZLT3UIaXRq3ccxW51DsHNhGifEa8A+3aEEZ&#10;KvoIdQ0B2N6pP6BaJRx6rMOJwDbDulZCph6om0n+qpu7BqxMvRA53j7S5P8frLg93NmvjoX+CnsS&#10;MDXh7Q2KH54ZXDdgdvLSOewaCRUVnkTKss76YjwaqfaFjyDb7jNWJDLsAyagvnZtZIX6ZIROAjw8&#10;ki77wAQtLk7nk7P5nDNBufdni8VsmkpAcTxtnQ8fJbYsTkruSNSEDocbH+JtoDhuicU8alVtlNYp&#10;cLvtWjt2ADLAJn0j+ott2rCu5NPl/HQ+MPBXjDy/yjfJN1T2BUarAllZq7bkyzx+g7kibx9MlYwW&#10;QOlhToe1GYmM3A0shn7bM1WNLEdet1g9ELP0wqjzBt0vzjpya8n9zz04yZn+ZEiVs8lsFu2dgtn8&#10;dEqBe57ZPs+YfbtG4mPCGRhBqCUPx+k6DK+D7Gkh3Jg7K462iCTf99/B2VGJQBre4tGlULwSZNgb&#10;VTB4SZaoVVLrqa2xf7J2EnF8hvHtPI/Trqefxeo3AAAA//8DAFBLAwQUAAYACAAAACEA3BUv398A&#10;AAAJAQAADwAAAGRycy9kb3ducmV2LnhtbEyPwU7DMAyG70i8Q2QkbiwtQyuUptM2CSTQhMQ27lnj&#10;tNUSpzRZV3h6MnGAo/39+v25mI/WsAF73zoSkE4SYEiVUy3VAnbbp5t7YD5IUtI4QgFf6GFeXl4U&#10;MlfuRO84bELNYgn5XApoQuhyzn3VoJV+4jqkyLTrrQxx7GuuenmK5dbw2ySZcStbihca2eGqweqw&#10;OVoBn1qvsreZNsvX5ffL82JYH/THWojrq3HxCCzgGP7CcNaP6lBGp707kvLMCMgeonmI+2wK7MzT&#10;u2kKbP9LeFnw/x+UPwAAAP//AwBQSwECLQAUAAYACAAAACEAtoM4kv4AAADhAQAAEwAAAAAAAAAA&#10;AAAAAAAAAAAAW0NvbnRlbnRfVHlwZXNdLnhtbFBLAQItABQABgAIAAAAIQA4/SH/1gAAAJQBAAAL&#10;AAAAAAAAAAAAAAAAAC8BAABfcmVscy8ucmVsc1BLAQItABQABgAIAAAAIQAIQy5FPwIAAHQEAAAO&#10;AAAAAAAAAAAAAAAAAC4CAABkcnMvZTJvRG9jLnhtbFBLAQItABQABgAIAAAAIQDcFS/f3wAAAAkB&#10;AAAPAAAAAAAAAAAAAAAAAJkEAABkcnMvZG93bnJldi54bWxQSwUGAAAAAAQABADzAAAApQUAAAAA&#10;" strokecolor="#00b0f0" strokeweight="2.25pt">
                <v:textbox>
                  <w:txbxContent>
                    <w:p w14:paraId="13EE2190" w14:textId="77777777" w:rsidR="00D34D61" w:rsidRPr="00612BAD" w:rsidRDefault="00D34D61" w:rsidP="00D34D61">
                      <w:pPr>
                        <w:pStyle w:val="NormalWeb"/>
                        <w:kinsoku w:val="0"/>
                        <w:overflowPunct w:val="0"/>
                        <w:spacing w:after="0"/>
                        <w:jc w:val="center"/>
                        <w:textAlignment w:val="baseline"/>
                        <w:rPr>
                          <w:sz w:val="18"/>
                        </w:rPr>
                      </w:pPr>
                      <w:r w:rsidRPr="00612BAD">
                        <w:rPr>
                          <w:rFonts w:ascii="Lato" w:hAnsi="Lato" w:cs="Arial"/>
                          <w:b/>
                          <w:bCs/>
                          <w:color w:val="000000" w:themeColor="text1"/>
                          <w:kern w:val="24"/>
                          <w:szCs w:val="36"/>
                          <w:lang w:val="en-US"/>
                        </w:rPr>
                        <w:t>Minister for the Prevention of Domestic, Family and Sexual Violence</w:t>
                      </w:r>
                    </w:p>
                  </w:txbxContent>
                </v:textbox>
              </v:shape>
            </w:pict>
          </mc:Fallback>
        </mc:AlternateContent>
      </w:r>
      <w:r w:rsidRPr="00612BAD">
        <w:rPr>
          <w:noProof/>
          <w:lang w:eastAsia="en-AU"/>
        </w:rPr>
        <mc:AlternateContent>
          <mc:Choice Requires="wps">
            <w:drawing>
              <wp:anchor distT="0" distB="0" distL="114300" distR="114300" simplePos="0" relativeHeight="251721728" behindDoc="0" locked="0" layoutInCell="1" allowOverlap="1" wp14:anchorId="0C0A3C8F" wp14:editId="7FC1DF8F">
                <wp:simplePos x="0" y="0"/>
                <wp:positionH relativeFrom="column">
                  <wp:posOffset>15720060</wp:posOffset>
                </wp:positionH>
                <wp:positionV relativeFrom="paragraph">
                  <wp:posOffset>-1722120</wp:posOffset>
                </wp:positionV>
                <wp:extent cx="3183255" cy="2360295"/>
                <wp:effectExtent l="19050" t="19050" r="17145" b="2095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360295"/>
                        </a:xfrm>
                        <a:prstGeom prst="rect">
                          <a:avLst/>
                        </a:prstGeom>
                        <a:solidFill>
                          <a:srgbClr val="FFFFFF"/>
                        </a:solidFill>
                        <a:ln w="28575">
                          <a:solidFill>
                            <a:srgbClr val="FFFF00"/>
                          </a:solidFill>
                          <a:miter lim="800000"/>
                          <a:headEnd/>
                          <a:tailEnd/>
                        </a:ln>
                      </wps:spPr>
                      <wps:txbx>
                        <w:txbxContent>
                          <w:p w14:paraId="232FAC05" w14:textId="77777777" w:rsidR="00D34D61" w:rsidRDefault="00D34D61" w:rsidP="00D34D61">
                            <w:pPr>
                              <w:pStyle w:val="NormalWeb"/>
                              <w:kinsoku w:val="0"/>
                              <w:overflowPunct w:val="0"/>
                              <w:spacing w:after="0"/>
                              <w:textAlignment w:val="baseline"/>
                            </w:pPr>
                            <w:r>
                              <w:rPr>
                                <w:rFonts w:ascii="Lato" w:hAnsi="Lato"/>
                                <w:b/>
                                <w:bCs/>
                                <w:color w:val="000000" w:themeColor="text1"/>
                                <w:kern w:val="24"/>
                                <w:sz w:val="28"/>
                                <w:szCs w:val="28"/>
                                <w:lang w:val="en-US"/>
                              </w:rPr>
                              <w:t>DFSV Aboriginal Advisory Board</w:t>
                            </w:r>
                          </w:p>
                          <w:p w14:paraId="76E6F73B" w14:textId="77777777" w:rsidR="00D34D61" w:rsidRDefault="00D34D61" w:rsidP="00D34D61">
                            <w:pPr>
                              <w:pStyle w:val="NormalWeb"/>
                              <w:kinsoku w:val="0"/>
                              <w:overflowPunct w:val="0"/>
                              <w:spacing w:after="0"/>
                              <w:textAlignment w:val="baseline"/>
                            </w:pPr>
                            <w:r>
                              <w:rPr>
                                <w:rFonts w:ascii="Lato" w:hAnsi="Lato"/>
                                <w:color w:val="000000" w:themeColor="text1"/>
                                <w:kern w:val="24"/>
                                <w:sz w:val="28"/>
                                <w:szCs w:val="28"/>
                                <w:lang w:val="en-US"/>
                              </w:rPr>
                              <w:t>Nine community members, provide advice to the Minister on DFSV policies and programs as they impact upon Aboriginal people, organisations and communities in the 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C0A3C8F" id="_x0000_s1028" type="#_x0000_t202" style="position:absolute;left:0;text-align:left;margin-left:1237.8pt;margin-top:-135.6pt;width:250.65pt;height:185.8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X6NQIAAGcEAAAOAAAAZHJzL2Uyb0RvYy54bWysVFFv0zAQfkfiP1h+Z0m7deuipRN0DCGV&#10;gdQhnq+O01g4PmO7Tcqv5+ykZRsSD4g8WD6f77u77z7n5rZvNdtL5xWakk/Ocs6kEVgpsy3518f7&#10;N3POfABTgUYjS36Qnt8uXr+66Wwhp9igrqRjBGJ80dmSNyHYIsu8aGQL/gytNOSs0bUQyHTbrHLQ&#10;EXqrs2meX2Yduso6FNJ7Or0bnHyR8OtaivC5rr0MTJecagtpdWndxDVb3ECxdWAbJcYy4B+qaEEZ&#10;SnqCuoMAbOfUH1CtEg491uFMYJthXSshUw/UzSR/0c26AStTL0SOtyea/P+DFQ/7tf3iWOjfYU8D&#10;TE14u0Lx3TODywbMVr51DrtGQkWJJ5GyrLO+GEMj1b7wEWTTfcKKhgy7gAmor10bWaE+GaHTAA4n&#10;0mUfmKDD88n8fDqbcSbINz2/zKfXs5QDimO4dT58kNiyuCm5o6kmeNivfIjlQHG8ErN51Kq6V1on&#10;w203S+3YHkgB9+kb0Z9d04Z1lH4+u5oNFPwVI0/CobTPMFoVSMtatSWf5/Eb1BWJe2+qpLQASg97&#10;CtZmZDKSN9AY+k3PVEWVxNhI7AarA1FLT4w6b9D95KwjuZbc/9iBk5zpj4bGcj25uIj6TsbF7GpK&#10;hnvq2Tz1mF27ROJjwhkYQaglD8ftMgzPg/RpIazM2oqjLiLJj/03cHacRKAhPuBRplC8GMhwd2xy&#10;aGQ0SM1pbOPLi8/lqZ1u/f4/LH4BAAD//wMAUEsDBBQABgAIAAAAIQBDBoib4gAAAA4BAAAPAAAA&#10;ZHJzL2Rvd25yZXYueG1sTI/LTsMwEEX3lfgHa5DYtXYt8miIUyEkFohVC1JZurEbB+JxsJ02/D3u&#10;Cpaje3TvmXo724GctQ+9QwHrFQOisXWqx07A+9vzsgQSokQlB4dawI8OsG1uFrWslLvgTp/3sSOp&#10;BEMlBZgYx4rS0BptZVi5UWPKTs5bGdPpO6q8vKRyO1DOWE6t7DEtGDnqJ6Pbr/1kBfjSUlO6LB7w&#10;Y/rcnV6Lw8u3F+Ludn58ABL1HP9guOondWiS09FNqAIZBPD7IssTK2DJizUHkhi+KfINkGOiGcuA&#10;NjX9/0bzCwAA//8DAFBLAQItABQABgAIAAAAIQC2gziS/gAAAOEBAAATAAAAAAAAAAAAAAAAAAAA&#10;AABbQ29udGVudF9UeXBlc10ueG1sUEsBAi0AFAAGAAgAAAAhADj9If/WAAAAlAEAAAsAAAAAAAAA&#10;AAAAAAAALwEAAF9yZWxzLy5yZWxzUEsBAi0AFAAGAAgAAAAhAKpt9fo1AgAAZwQAAA4AAAAAAAAA&#10;AAAAAAAALgIAAGRycy9lMm9Eb2MueG1sUEsBAi0AFAAGAAgAAAAhAEMGiJviAAAADgEAAA8AAAAA&#10;AAAAAAAAAAAAjwQAAGRycy9kb3ducmV2LnhtbFBLBQYAAAAABAAEAPMAAACeBQAAAAA=&#10;" strokecolor="yellow" strokeweight="2.25pt">
                <v:textbox>
                  <w:txbxContent>
                    <w:p w14:paraId="232FAC05" w14:textId="77777777" w:rsidR="00D34D61" w:rsidRDefault="00D34D61" w:rsidP="00D34D61">
                      <w:pPr>
                        <w:pStyle w:val="NormalWeb"/>
                        <w:kinsoku w:val="0"/>
                        <w:overflowPunct w:val="0"/>
                        <w:spacing w:after="0"/>
                        <w:textAlignment w:val="baseline"/>
                      </w:pPr>
                      <w:r>
                        <w:rPr>
                          <w:rFonts w:ascii="Lato" w:hAnsi="Lato"/>
                          <w:b/>
                          <w:bCs/>
                          <w:color w:val="000000" w:themeColor="text1"/>
                          <w:kern w:val="24"/>
                          <w:sz w:val="28"/>
                          <w:szCs w:val="28"/>
                          <w:lang w:val="en-US"/>
                        </w:rPr>
                        <w:t>DFSV Aboriginal Advisory Board</w:t>
                      </w:r>
                    </w:p>
                    <w:p w14:paraId="76E6F73B" w14:textId="77777777" w:rsidR="00D34D61" w:rsidRDefault="00D34D61" w:rsidP="00D34D61">
                      <w:pPr>
                        <w:pStyle w:val="NormalWeb"/>
                        <w:kinsoku w:val="0"/>
                        <w:overflowPunct w:val="0"/>
                        <w:spacing w:after="0"/>
                        <w:textAlignment w:val="baseline"/>
                      </w:pPr>
                      <w:r>
                        <w:rPr>
                          <w:rFonts w:ascii="Lato" w:hAnsi="Lato"/>
                          <w:color w:val="000000" w:themeColor="text1"/>
                          <w:kern w:val="24"/>
                          <w:sz w:val="28"/>
                          <w:szCs w:val="28"/>
                          <w:lang w:val="en-US"/>
                        </w:rPr>
                        <w:t>Nine community members, provide advice to the Minister on DFSV policies and programs as they impact upon Aboriginal people, organisations and communities in the NT</w:t>
                      </w:r>
                    </w:p>
                  </w:txbxContent>
                </v:textbox>
              </v:shape>
            </w:pict>
          </mc:Fallback>
        </mc:AlternateContent>
      </w:r>
      <w:r w:rsidRPr="005734C8">
        <w:rPr>
          <w:noProof/>
          <w:lang w:eastAsia="en-AU"/>
        </w:rPr>
        <mc:AlternateContent>
          <mc:Choice Requires="wps">
            <w:drawing>
              <wp:anchor distT="0" distB="0" distL="114300" distR="114300" simplePos="0" relativeHeight="251720704" behindDoc="0" locked="0" layoutInCell="1" allowOverlap="1" wp14:anchorId="4BAA7832" wp14:editId="65D1EAC2">
                <wp:simplePos x="0" y="0"/>
                <wp:positionH relativeFrom="column">
                  <wp:posOffset>14564360</wp:posOffset>
                </wp:positionH>
                <wp:positionV relativeFrom="paragraph">
                  <wp:posOffset>-108585</wp:posOffset>
                </wp:positionV>
                <wp:extent cx="1108710" cy="1042035"/>
                <wp:effectExtent l="33337" t="42863" r="29528" b="10477"/>
                <wp:wrapNone/>
                <wp:docPr id="24" name="Elbow Connector 17"/>
                <wp:cNvGraphicFramePr/>
                <a:graphic xmlns:a="http://schemas.openxmlformats.org/drawingml/2006/main">
                  <a:graphicData uri="http://schemas.microsoft.com/office/word/2010/wordprocessingShape">
                    <wps:wsp>
                      <wps:cNvCnPr/>
                      <wps:spPr>
                        <a:xfrm rot="16200000" flipV="1">
                          <a:off x="0" y="0"/>
                          <a:ext cx="1108710" cy="1042035"/>
                        </a:xfrm>
                        <a:prstGeom prst="bentConnector3">
                          <a:avLst>
                            <a:gd name="adj1" fmla="val 95139"/>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F7024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1146.8pt;margin-top:-8.55pt;width:87.3pt;height:82.05pt;rotation:90;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qN6wEAAB0EAAAOAAAAZHJzL2Uyb0RvYy54bWysU8uO0zAU3SPxD5b3NElLZzpR01l0gA2C&#10;Ea+961w3Rn7JNk3y91w7aQYBEgKRhRU/zrnnHF/v7wetyAV8kNY0tFqVlIDhtpXm3NDPn16/2FES&#10;IjMtU9ZAQ0cI9P7w/Nm+dzWsbWdVC54giQl17xraxejqogi8A83CyjowuCms1yzi1J+L1rMe2bUq&#10;1mV5U/TWt85bDiHg6sO0SQ+ZXwjg8b0QASJRDUVtMY8+j6c0Foc9q8+euU7yWQb7BxWaSYNFF6oH&#10;Fhn55uUvVFpyb4MVccWtLqwQkkP2gG6q8ic3HzvmIHvBcIJbYgr/j5a/uxzNo8cYehfq4B59cjEI&#10;r4m3mFZ1gynjR4lQ0n3BhWwThZMhpzguKcIQCcfFqip3txUiOO5V5ct1udmmnIuJN/E7H+IbsJqk&#10;n4aewMSjNQZvy/pNLsAub0PMgbbEMI2dw9qvFarQCu/nwhS521abu5l3Po0VrswJqgzpG7rebW+3&#10;mTMyqV6ZlsTRIV/0kpmzgplCGVT4lEH+i6OCiegDCCLbZC4z5faEo/IElaA0ztFBtTDh6QQTUqkF&#10;WP4ZOJ9PUMit+zfgBZErWxMXsJbG+t9Vj8NVspjOXxOYfKcITrYdc3fkaLAH8zXO7yU1+Y/zDH96&#10;1YfvAAAA//8DAFBLAwQUAAYACAAAACEAC4HWn+AAAAANAQAADwAAAGRycy9kb3ducmV2LnhtbEyP&#10;wU7DMAyG70i8Q2QkbltKNqa2azoxJM5AQWzHrDFNoUmqJmvL22NO42j70+/vL3az7diIQ2i9k3C3&#10;TIChq71uXSPh/e1pkQILUTmtOu9Qwg8G2JXXV4XKtZ/cK45VbBiFuJArCSbGPuc81AatCkvfo6Pb&#10;px+sijQODdeDmijcdlwkyYZb1Tr6YFSPjwbr7+psJVT75utjP2b4XKcrc1gfpmPbvUh5ezM/bIFF&#10;nOMFhj99UoeSnE7+7HRgnQQhspTco4SFECtghIj1RmTATgTf04qXBf/fovwFAAD//wMAUEsBAi0A&#10;FAAGAAgAAAAhALaDOJL+AAAA4QEAABMAAAAAAAAAAAAAAAAAAAAAAFtDb250ZW50X1R5cGVzXS54&#10;bWxQSwECLQAUAAYACAAAACEAOP0h/9YAAACUAQAACwAAAAAAAAAAAAAAAAAvAQAAX3JlbHMvLnJl&#10;bHNQSwECLQAUAAYACAAAACEA9Hb6jesBAAAdBAAADgAAAAAAAAAAAAAAAAAuAgAAZHJzL2Uyb0Rv&#10;Yy54bWxQSwECLQAUAAYACAAAACEAC4HWn+AAAAANAQAADwAAAAAAAAAAAAAAAABFBAAAZHJzL2Rv&#10;d25yZXYueG1sUEsFBgAAAAAEAAQA8wAAAFIFAAAAAA==&#10;" adj="20550" strokecolor="#5b9bd5 [3204]" strokeweight="2.25pt">
                <v:stroke endarrow="block"/>
              </v:shape>
            </w:pict>
          </mc:Fallback>
        </mc:AlternateContent>
      </w:r>
      <w:r w:rsidRPr="005734C8">
        <w:rPr>
          <w:noProof/>
          <w:lang w:eastAsia="en-AU"/>
        </w:rPr>
        <mc:AlternateContent>
          <mc:Choice Requires="wps">
            <w:drawing>
              <wp:anchor distT="0" distB="0" distL="114300" distR="114300" simplePos="0" relativeHeight="251719680" behindDoc="0" locked="0" layoutInCell="1" allowOverlap="1" wp14:anchorId="4127F117" wp14:editId="3458C650">
                <wp:simplePos x="0" y="0"/>
                <wp:positionH relativeFrom="column">
                  <wp:posOffset>13415010</wp:posOffset>
                </wp:positionH>
                <wp:positionV relativeFrom="paragraph">
                  <wp:posOffset>5768340</wp:posOffset>
                </wp:positionV>
                <wp:extent cx="518795" cy="107950"/>
                <wp:effectExtent l="38100" t="57150" r="14605" b="25400"/>
                <wp:wrapNone/>
                <wp:docPr id="25" name="Straight Arrow Connector 16"/>
                <wp:cNvGraphicFramePr/>
                <a:graphic xmlns:a="http://schemas.openxmlformats.org/drawingml/2006/main">
                  <a:graphicData uri="http://schemas.microsoft.com/office/word/2010/wordprocessingShape">
                    <wps:wsp>
                      <wps:cNvCnPr/>
                      <wps:spPr>
                        <a:xfrm flipH="1" flipV="1">
                          <a:off x="0" y="0"/>
                          <a:ext cx="518795" cy="107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E2651E" id="_x0000_t32" coordsize="21600,21600" o:spt="32" o:oned="t" path="m,l21600,21600e" filled="f">
                <v:path arrowok="t" fillok="f" o:connecttype="none"/>
                <o:lock v:ext="edit" shapetype="t"/>
              </v:shapetype>
              <v:shape id="Straight Arrow Connector 16" o:spid="_x0000_s1026" type="#_x0000_t32" style="position:absolute;margin-left:1056.3pt;margin-top:454.2pt;width:40.85pt;height:8.5pt;flip:x 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k8yAEAAOMDAAAOAAAAZHJzL2Uyb0RvYy54bWysU0uP1DAMviPxH6LcmbYrLSzVdPYwy+OA&#10;YMXrnk2dNlJeSsy0/fc46UwXAUICcbHc2N9n+7O7v52tYSeISXvX8WZXcwZO+l67oeNfPr9+dsNZ&#10;QuF6YbyDji+Q+O3h6ZP9FFq48qM3PURGJC61U+j4iBjaqkpyBCvSzgdwFFQ+WoH0GYeqj2Iidmuq&#10;q7p+Xk0+9iF6CSnR690a5IfCrxRI/KBUAmSm49QbFhuLfci2OuxFO0QRRi3PbYh/6MIK7ajoRnUn&#10;ULBvUf9CZbWMPnmFO+lt5ZXSEsoMNE1T/zTNp1EEKLOQOClsMqX/Ryvfn47uPpIMU0htCvcxTzGr&#10;aJkyOrylnfLifc1ejlHPbC4CLpuAMCOT9Hjd3Lx4ec2ZpFBTk1sErlbCDA4x4RvwlmWn4wmj0MOI&#10;R+8crcrHtYQ4vUtILRHwAshg47JFoc0r1zNcAt0TRi3cYCAvktJzSvU4SfFwMbDCP4Jiuqc+1zLl&#10;yOBoIjsJOg8hJThsNibKzjCljdmAdZHgj8BzfoZCOcC/AW+IUtk73MBWOx9/Vx3nS8tqzb8osM6d&#10;JXjw/VJ2XKShSypana8+n+qP3wX++G8evgMAAP//AwBQSwMEFAAGAAgAAAAhAGXaYhTiAAAADQEA&#10;AA8AAABkcnMvZG93bnJldi54bWxMj0FOwzAQRfdI3MEaJHbUiUlLHeJUKKIS7KBwgGk8JIHYTmOn&#10;DT09ZgXLmXn6836xmU3PjjT6zlkF6SIBRrZ2urONgve37c0amA9oNfbOkoJv8rApLy8KzLU72Vc6&#10;7kLDYoj1OSpoQxhyzn3dkkG/cAPZePtwo8EQx7HhesRTDDc9F0my4gY7Gz+0OFDVUv21m4yCw1x9&#10;Pp4lbp9e7s6H566SU7WUSl1fzQ/3wALN4Q+GX/2oDmV02rvJas96BSJNxSqyCmSyzoBFRKQyuwW2&#10;jyuxzICXBf/fovwBAAD//wMAUEsBAi0AFAAGAAgAAAAhALaDOJL+AAAA4QEAABMAAAAAAAAAAAAA&#10;AAAAAAAAAFtDb250ZW50X1R5cGVzXS54bWxQSwECLQAUAAYACAAAACEAOP0h/9YAAACUAQAACwAA&#10;AAAAAAAAAAAAAAAvAQAAX3JlbHMvLnJlbHNQSwECLQAUAAYACAAAACEAZJaJPMgBAADjAwAADgAA&#10;AAAAAAAAAAAAAAAuAgAAZHJzL2Uyb0RvYy54bWxQSwECLQAUAAYACAAAACEAZdpiFOIAAAANAQAA&#10;DwAAAAAAAAAAAAAAAAAiBAAAZHJzL2Rvd25yZXYueG1sUEsFBgAAAAAEAAQA8wAAADEFAAAAAA==&#10;" strokecolor="#5b9bd5 [3204]" strokeweight=".5pt">
                <v:stroke endarrow="block" joinstyle="miter"/>
              </v:shape>
            </w:pict>
          </mc:Fallback>
        </mc:AlternateContent>
      </w:r>
      <w:r w:rsidRPr="005734C8">
        <w:rPr>
          <w:noProof/>
          <w:lang w:eastAsia="en-AU"/>
        </w:rPr>
        <mc:AlternateContent>
          <mc:Choice Requires="wps">
            <w:drawing>
              <wp:anchor distT="0" distB="0" distL="114300" distR="114300" simplePos="0" relativeHeight="251718656" behindDoc="0" locked="0" layoutInCell="1" allowOverlap="1" wp14:anchorId="4CBCC56D" wp14:editId="00EEC2B0">
                <wp:simplePos x="0" y="0"/>
                <wp:positionH relativeFrom="column">
                  <wp:posOffset>10367010</wp:posOffset>
                </wp:positionH>
                <wp:positionV relativeFrom="paragraph">
                  <wp:posOffset>6794500</wp:posOffset>
                </wp:positionV>
                <wp:extent cx="232410" cy="314325"/>
                <wp:effectExtent l="38100" t="38100" r="34290" b="28575"/>
                <wp:wrapNone/>
                <wp:docPr id="30" name="Straight Arrow Connector 14"/>
                <wp:cNvGraphicFramePr/>
                <a:graphic xmlns:a="http://schemas.openxmlformats.org/drawingml/2006/main">
                  <a:graphicData uri="http://schemas.microsoft.com/office/word/2010/wordprocessingShape">
                    <wps:wsp>
                      <wps:cNvCnPr/>
                      <wps:spPr>
                        <a:xfrm flipH="1" flipV="1">
                          <a:off x="0" y="0"/>
                          <a:ext cx="23241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F5C941" id="Straight Arrow Connector 14" o:spid="_x0000_s1026" type="#_x0000_t32" style="position:absolute;margin-left:816.3pt;margin-top:535pt;width:18.3pt;height:24.75pt;flip:x 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HVyAEAAOMDAAAOAAAAZHJzL2Uyb0RvYy54bWysU0uP1DAMviPxH6LcmT5mQaiazh5meRwQ&#10;rHjds6nTRkqTKDHT9t/jpDNdBAgJxMVyY3+f7c/u4XYeDTtDiNrZlle7kjOw0nXa9i3/8vn1s5ec&#10;RRS2E8ZZaPkCkd8enz45TL6B2g3OdBAYkdjYTL7lA6JviiLKAUYRd86DpaByYRRIn6EvuiAmYh9N&#10;UZfli2JyofPBSYiRXu/WID9mfqVA4gelIiAzLafeMNuQ7UOyxfEgmj4IP2h5aUP8Qxej0JaKblR3&#10;AgX7FvQvVKOWwUWncCfdWDiltIQ8A01TlT9N82kQHvIsJE70m0zx/9HK9+eTvQ8kw+RjE/19SFPM&#10;KoxMGe3f0k559r4mL8WoZzZnAZdNQJiRSXqs9/VNRTJLCu2rm339PAlcrIQJ7EPEN+BGlpyWRwxC&#10;9wOenLW0KhfWEuL8LuIKvAIS2NhkUWjzynYMF0/3hEEL2xu41EkpxeMk2cPFwAr/CIrpjvpcy+Qj&#10;g5MJ7CzoPISUYLHamCg7wZQ2ZgOWWYI/Ai/5CQr5AP8GvCFyZWdxA4/auvC76jhfW1Zr/lWBde4k&#10;wYPrlrzjLA1dUt7J5erTqf74neGP/+bxOwAAAP//AwBQSwMEFAAGAAgAAAAhAF4ktzriAAAADwEA&#10;AA8AAABkcnMvZG93bnJldi54bWxMj8FOwzAQRO9I/IO1SNyonaCmOMSpUEQluNHCB7ixSQLxOo2d&#10;NvTr2Z7gNqN9mp0p1rPr2dGOofOoIFkIYBZrbzpsFHy8b+4egIWo0ejeo1XwYwOsy+urQufGn3Br&#10;j7vYMArBkGsFbYxDznmoW+t0WPjBIt0+/eh0JDs23Iz6ROGu56kQGXe6Q/rQ6sFWra2/d5NTcJir&#10;r+ez1JuXt9X58NpVcqqWUqnbm/npEVi0c/yD4VKfqkNJnfZ+QhNYTz67TzNiSYmVoFkXJstkCmxP&#10;KknkEnhZ8P87yl8AAAD//wMAUEsBAi0AFAAGAAgAAAAhALaDOJL+AAAA4QEAABMAAAAAAAAAAAAA&#10;AAAAAAAAAFtDb250ZW50X1R5cGVzXS54bWxQSwECLQAUAAYACAAAACEAOP0h/9YAAACUAQAACwAA&#10;AAAAAAAAAAAAAAAvAQAAX3JlbHMvLnJlbHNQSwECLQAUAAYACAAAACEAsOVB1cgBAADjAwAADgAA&#10;AAAAAAAAAAAAAAAuAgAAZHJzL2Uyb0RvYy54bWxQSwECLQAUAAYACAAAACEAXiS3OuIAAAAPAQAA&#10;DwAAAAAAAAAAAAAAAAAiBAAAZHJzL2Rvd25yZXYueG1sUEsFBgAAAAAEAAQA8wAAADEFAAAAAA==&#10;" strokecolor="#5b9bd5 [3204]" strokeweight=".5pt">
                <v:stroke endarrow="block" joinstyle="miter"/>
              </v:shape>
            </w:pict>
          </mc:Fallback>
        </mc:AlternateContent>
      </w:r>
      <w:r w:rsidRPr="005734C8">
        <w:rPr>
          <w:noProof/>
          <w:lang w:eastAsia="en-AU"/>
        </w:rPr>
        <mc:AlternateContent>
          <mc:Choice Requires="wps">
            <w:drawing>
              <wp:anchor distT="0" distB="0" distL="114300" distR="114300" simplePos="0" relativeHeight="251717632" behindDoc="0" locked="0" layoutInCell="1" allowOverlap="1" wp14:anchorId="62AF967A" wp14:editId="052CBD89">
                <wp:simplePos x="0" y="0"/>
                <wp:positionH relativeFrom="column">
                  <wp:posOffset>8192770</wp:posOffset>
                </wp:positionH>
                <wp:positionV relativeFrom="paragraph">
                  <wp:posOffset>7266940</wp:posOffset>
                </wp:positionV>
                <wp:extent cx="2505075" cy="1153795"/>
                <wp:effectExtent l="19050" t="19050" r="28575" b="27305"/>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153795"/>
                        </a:xfrm>
                        <a:prstGeom prst="rect">
                          <a:avLst/>
                        </a:prstGeom>
                        <a:solidFill>
                          <a:srgbClr val="FFFFFF"/>
                        </a:solidFill>
                        <a:ln w="28575">
                          <a:solidFill>
                            <a:srgbClr val="00B0F0"/>
                          </a:solidFill>
                          <a:miter lim="800000"/>
                          <a:headEnd/>
                          <a:tailEnd/>
                        </a:ln>
                      </wps:spPr>
                      <wps:txbx>
                        <w:txbxContent>
                          <w:p w14:paraId="58EDA62B"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 xml:space="preserve">Participating agencies: TFHC, NT Police, DoE, NT Health, AGD, DCMC </w:t>
                            </w:r>
                          </w:p>
                          <w:p w14:paraId="300CB58F"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 xml:space="preserve">(AP2 Action Implementation Steering Group)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2AF967A" id="Text Box 7" o:spid="_x0000_s1029" type="#_x0000_t202" style="position:absolute;left:0;text-align:left;margin-left:645.1pt;margin-top:572.2pt;width:197.25pt;height:90.8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PdNgIAAGcEAAAOAAAAZHJzL2Uyb0RvYy54bWysVMFu1DAQvSPxD5bvNMm2oW3UbEW3LEIq&#10;BalFnGcdZ2PheIzt3aR8PWMnW9oicUDkYHk8njczb55zcTn2mu2l8wpNzYujnDNpBDbKbGv+9X79&#10;5owzH8A0oNHImj9Izy+Xr19dDLaSC+xQN9IxAjG+GmzNuxBslWVedLIHf4RWGnK26HoIZLpt1jgY&#10;CL3X2SLP32YDusY6FNJ7Or2enHyZ8NtWivC5bb0MTNecagtpdWndxDVbXkC1dWA7JeYy4B+q6EEZ&#10;SvoIdQ0B2M6pP6B6JRx6bMORwD7DtlVCph6omyJ/0c1dB1amXogcbx9p8v8PVtzu7+wXx8J4hSMN&#10;MDXh7Q2K754ZXHVgtvKdczh0EhpKXETKssH6ag6NVPvKR5DN8AkbGjLsAiagsXV9ZIX6ZIROA3h4&#10;JF2OgQk6XJR5mZ+WnAnyFUV5fHpephxQHcKt8+GDxJ7FTc0dTTXBw/7Gh1gOVIcrMZtHrZq10joZ&#10;brtZacf2QApYp29Gf3ZNGzZQLWclVfJ3jDy/ytdJOJT2GUavAmlZq77mZ3n8JnVF4t6bJiktgNLT&#10;noK1mZmM5E00hnEzMtXU/DjGRmI32DwQtfTEqPMO3U/OBpJrzf2PHTjJmf5oaCznxclJ1HcyTsrT&#10;BRnuqWfz1GN2/QqJj4IzMIJQax4O21WYngfp00K4MXdWHHQRSb4fv4Gz8yQCDfEWDzKF6sVAprtz&#10;k1Mjs0FqTmObX158Lk/tdOv3/2H5CwAA//8DAFBLAwQUAAYACAAAACEAQo93meQAAAAPAQAADwAA&#10;AGRycy9kb3ducmV2LnhtbEyPwU7DMBBE70j8g7VI3KiTEKUlxKnaSiCBKiQK3N3YTqLG6xC7aeDr&#10;uz3BbUb7NDtTLCfbsVEPvnUoIJ5FwDRWTrVYC/j8eLpbAPNBopKdQy3gR3tYltdXhcyVO+G7Hneh&#10;ZhSCPpcCmhD6nHNfNdpKP3O9RroZN1gZyA41V4M8UbjteBJFGbeyRfrQyF5vGl0ddkcr4NuYzfwt&#10;M936df378rwatwfztRXi9mZaPQILegp/MFzqU3UoqdPeHVF51pFPHqKEWFJxmqbALky2SOfA9qTu&#10;kywGXhb8/47yDAAA//8DAFBLAQItABQABgAIAAAAIQC2gziS/gAAAOEBAAATAAAAAAAAAAAAAAAA&#10;AAAAAABbQ29udGVudF9UeXBlc10ueG1sUEsBAi0AFAAGAAgAAAAhADj9If/WAAAAlAEAAAsAAAAA&#10;AAAAAAAAAAAALwEAAF9yZWxzLy5yZWxzUEsBAi0AFAAGAAgAAAAhABk8c902AgAAZwQAAA4AAAAA&#10;AAAAAAAAAAAALgIAAGRycy9lMm9Eb2MueG1sUEsBAi0AFAAGAAgAAAAhAEKPd5nkAAAADwEAAA8A&#10;AAAAAAAAAAAAAAAAkAQAAGRycy9kb3ducmV2LnhtbFBLBQYAAAAABAAEAPMAAAChBQAAAAA=&#10;" strokecolor="#00b0f0" strokeweight="2.25pt">
                <v:textbox>
                  <w:txbxContent>
                    <w:p w14:paraId="58EDA62B"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 xml:space="preserve">Participating agencies: TFHC, NT Police, DoE, NT Health, AGD, DCMC </w:t>
                      </w:r>
                    </w:p>
                    <w:p w14:paraId="300CB58F"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 xml:space="preserve">(AP2 Action Implementation Steering Group) </w:t>
                      </w:r>
                    </w:p>
                  </w:txbxContent>
                </v:textbox>
              </v:shape>
            </w:pict>
          </mc:Fallback>
        </mc:AlternateContent>
      </w:r>
      <w:r w:rsidRPr="005734C8">
        <w:rPr>
          <w:noProof/>
          <w:lang w:eastAsia="en-AU"/>
        </w:rPr>
        <mc:AlternateContent>
          <mc:Choice Requires="wps">
            <w:drawing>
              <wp:anchor distT="0" distB="0" distL="114300" distR="114300" simplePos="0" relativeHeight="251714560" behindDoc="0" locked="0" layoutInCell="1" allowOverlap="1" wp14:anchorId="206FEF56" wp14:editId="013D836C">
                <wp:simplePos x="0" y="0"/>
                <wp:positionH relativeFrom="column">
                  <wp:posOffset>14452600</wp:posOffset>
                </wp:positionH>
                <wp:positionV relativeFrom="paragraph">
                  <wp:posOffset>2268220</wp:posOffset>
                </wp:positionV>
                <wp:extent cx="3183255" cy="2360295"/>
                <wp:effectExtent l="19050" t="19050" r="17145" b="20955"/>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360295"/>
                        </a:xfrm>
                        <a:prstGeom prst="rect">
                          <a:avLst/>
                        </a:prstGeom>
                        <a:solidFill>
                          <a:srgbClr val="FFFFFF"/>
                        </a:solidFill>
                        <a:ln w="28575">
                          <a:solidFill>
                            <a:srgbClr val="FFFF00"/>
                          </a:solidFill>
                          <a:miter lim="800000"/>
                          <a:headEnd/>
                          <a:tailEnd/>
                        </a:ln>
                      </wps:spPr>
                      <wps:txbx>
                        <w:txbxContent>
                          <w:p w14:paraId="33344586" w14:textId="77777777" w:rsidR="00D34D61" w:rsidRDefault="00D34D61" w:rsidP="00D34D61">
                            <w:pPr>
                              <w:pStyle w:val="NormalWeb"/>
                              <w:kinsoku w:val="0"/>
                              <w:overflowPunct w:val="0"/>
                              <w:spacing w:after="0"/>
                              <w:textAlignment w:val="baseline"/>
                            </w:pPr>
                            <w:r>
                              <w:rPr>
                                <w:rFonts w:ascii="Lato" w:hAnsi="Lato"/>
                                <w:b/>
                                <w:bCs/>
                                <w:color w:val="000000" w:themeColor="text1"/>
                                <w:kern w:val="24"/>
                                <w:sz w:val="28"/>
                                <w:szCs w:val="28"/>
                                <w:lang w:val="en-US"/>
                              </w:rPr>
                              <w:t>DFSV Aboriginal Advisory Board</w:t>
                            </w:r>
                          </w:p>
                          <w:p w14:paraId="775BE6F0" w14:textId="77777777" w:rsidR="00D34D61" w:rsidRDefault="00D34D61" w:rsidP="00D34D61">
                            <w:pPr>
                              <w:pStyle w:val="NormalWeb"/>
                              <w:kinsoku w:val="0"/>
                              <w:overflowPunct w:val="0"/>
                              <w:spacing w:after="0"/>
                              <w:textAlignment w:val="baseline"/>
                            </w:pPr>
                            <w:r>
                              <w:rPr>
                                <w:rFonts w:ascii="Lato" w:hAnsi="Lato"/>
                                <w:color w:val="000000" w:themeColor="text1"/>
                                <w:kern w:val="24"/>
                                <w:sz w:val="28"/>
                                <w:szCs w:val="28"/>
                                <w:lang w:val="en-US"/>
                              </w:rPr>
                              <w:t>Nine community members, provide advice to the Minister on DFSV policies and programs as they impact upon Aboriginal people, organisations and communities in the 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06FEF56" id="_x0000_s1030" type="#_x0000_t202" style="position:absolute;left:0;text-align:left;margin-left:1138pt;margin-top:178.6pt;width:250.65pt;height:185.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U/NQIAAGcEAAAOAAAAZHJzL2Uyb0RvYy54bWysVE1v1DAQvSPxHyzfabJf7TbabAVbipBK&#10;QWoR51nH2Vg4HmN7Nym/nrGTXdoicUDkYHk89hu/N89ZXfWtZgfpvEJT8slZzpk0AitldiX/+nDz&#10;ZsmZD2Aq0GhkyR+l51fr169WnS3kFBvUlXSMQIwvOlvyJgRbZJkXjWzBn6GVhpI1uhYChW6XVQ46&#10;Qm91Ns3z86xDV1mHQnpPq9dDkq8Tfl1LET7XtZeB6ZLT3UIaXRq3cczWKyh2DmyjxHgN+IdbtKAM&#10;FT1BXUMAtnfqD6hWCYce63AmsM2wrpWQiQOxmeQv2Nw3YGXiQuJ4e5LJ/z9YcXe4t18cC/077KmB&#10;iYS3tyi+e2Zw04DZybfOYddIqKjwJEqWddYX49EotS98BNl2n7CiJsM+YALqa9dGVYgnI3RqwONJ&#10;dNkHJmhxNlnOposFZ4Jy09l5Pr1cpBpQHI9b58MHiS2Lk5I76mqCh8OtD/E6UBy3xGoetapulNYp&#10;cLvtRjt2AHLATfpG9GfbtGEdlV8uLhaDBH/FyJNxqOwzjFYF8rJWbcmXefwGd0Xh3psqOS2A0sOc&#10;DmszKhnFG2QM/bZnqir5PJ6Nwm6xeiRp6YkR8wbdT846smvJ/Y89OMmZ/mioLZeT+Tz6OwXzxcWU&#10;Avc0s32aMft2g6THhDMwglBLHo7TTRieB/nTQrg191YcfRFFfui/gbNjJwI18Q6PNoXiRUOGvSPJ&#10;gcgYkJtT28aXF5/L0zjt+v1/WP8CAAD//wMAUEsDBBQABgAIAAAAIQAZ17w+4QAAAA0BAAAPAAAA&#10;ZHJzL2Rvd25yZXYueG1sTI8xT8MwFIR3JP6D9ZDYqIOr1iHkpUJIDIipBamMbuzGgfg52E4b/j1m&#10;gvF0p7vv6s3sBnYyIfaeEG4XBTBDrdc9dQhvr083JbCYFGk1eDII3ybCprm8qFWl/Zm25rRLHcsl&#10;FCuFYFMaK85ja41TceFHQ9k7+uBUyjJ0XAd1zuVu4KIo1typnvKCVaN5tKb93E0OIZSO29Kv0p7e&#10;p4/t8UXun78C4vXV/HAPLJk5/YXhFz+jQ5OZDn4iHdmAIIRc5zMJYbmSAliOCCnlEtgBQYryDnhT&#10;8/8vmh8AAAD//wMAUEsBAi0AFAAGAAgAAAAhALaDOJL+AAAA4QEAABMAAAAAAAAAAAAAAAAAAAAA&#10;AFtDb250ZW50X1R5cGVzXS54bWxQSwECLQAUAAYACAAAACEAOP0h/9YAAACUAQAACwAAAAAAAAAA&#10;AAAAAAAvAQAAX3JlbHMvLnJlbHNQSwECLQAUAAYACAAAACEA5TSVPzUCAABnBAAADgAAAAAAAAAA&#10;AAAAAAAuAgAAZHJzL2Uyb0RvYy54bWxQSwECLQAUAAYACAAAACEAGde8PuEAAAANAQAADwAAAAAA&#10;AAAAAAAAAACPBAAAZHJzL2Rvd25yZXYueG1sUEsFBgAAAAAEAAQA8wAAAJ0FAAAAAA==&#10;" strokecolor="yellow" strokeweight="2.25pt">
                <v:textbox>
                  <w:txbxContent>
                    <w:p w14:paraId="33344586" w14:textId="77777777" w:rsidR="00D34D61" w:rsidRDefault="00D34D61" w:rsidP="00D34D61">
                      <w:pPr>
                        <w:pStyle w:val="NormalWeb"/>
                        <w:kinsoku w:val="0"/>
                        <w:overflowPunct w:val="0"/>
                        <w:spacing w:after="0"/>
                        <w:textAlignment w:val="baseline"/>
                      </w:pPr>
                      <w:r>
                        <w:rPr>
                          <w:rFonts w:ascii="Lato" w:hAnsi="Lato"/>
                          <w:b/>
                          <w:bCs/>
                          <w:color w:val="000000" w:themeColor="text1"/>
                          <w:kern w:val="24"/>
                          <w:sz w:val="28"/>
                          <w:szCs w:val="28"/>
                          <w:lang w:val="en-US"/>
                        </w:rPr>
                        <w:t>DFSV Aboriginal Advisory Board</w:t>
                      </w:r>
                    </w:p>
                    <w:p w14:paraId="775BE6F0" w14:textId="77777777" w:rsidR="00D34D61" w:rsidRDefault="00D34D61" w:rsidP="00D34D61">
                      <w:pPr>
                        <w:pStyle w:val="NormalWeb"/>
                        <w:kinsoku w:val="0"/>
                        <w:overflowPunct w:val="0"/>
                        <w:spacing w:after="0"/>
                        <w:textAlignment w:val="baseline"/>
                      </w:pPr>
                      <w:r>
                        <w:rPr>
                          <w:rFonts w:ascii="Lato" w:hAnsi="Lato"/>
                          <w:color w:val="000000" w:themeColor="text1"/>
                          <w:kern w:val="24"/>
                          <w:sz w:val="28"/>
                          <w:szCs w:val="28"/>
                          <w:lang w:val="en-US"/>
                        </w:rPr>
                        <w:t>Nine community members, provide advice to the Minister on DFSV policies and programs as they impact upon Aboriginal people, organisations and communities in the NT</w:t>
                      </w:r>
                    </w:p>
                  </w:txbxContent>
                </v:textbox>
              </v:shape>
            </w:pict>
          </mc:Fallback>
        </mc:AlternateContent>
      </w:r>
      <w:r w:rsidRPr="005734C8">
        <w:rPr>
          <w:noProof/>
          <w:lang w:eastAsia="en-AU"/>
        </w:rPr>
        <mc:AlternateContent>
          <mc:Choice Requires="wps">
            <w:drawing>
              <wp:anchor distT="0" distB="0" distL="114300" distR="114300" simplePos="0" relativeHeight="251713536" behindDoc="0" locked="0" layoutInCell="1" allowOverlap="1" wp14:anchorId="2FE77D28" wp14:editId="5EB946D7">
                <wp:simplePos x="0" y="0"/>
                <wp:positionH relativeFrom="column">
                  <wp:posOffset>5019040</wp:posOffset>
                </wp:positionH>
                <wp:positionV relativeFrom="paragraph">
                  <wp:posOffset>6649720</wp:posOffset>
                </wp:positionV>
                <wp:extent cx="285115" cy="269875"/>
                <wp:effectExtent l="0" t="38100" r="57785" b="34925"/>
                <wp:wrapNone/>
                <wp:docPr id="35" name="Straight Arrow Connector 8"/>
                <wp:cNvGraphicFramePr/>
                <a:graphic xmlns:a="http://schemas.openxmlformats.org/drawingml/2006/main">
                  <a:graphicData uri="http://schemas.microsoft.com/office/word/2010/wordprocessingShape">
                    <wps:wsp>
                      <wps:cNvCnPr/>
                      <wps:spPr>
                        <a:xfrm flipV="1">
                          <a:off x="0" y="0"/>
                          <a:ext cx="285115" cy="269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AD658C" id="Straight Arrow Connector 8" o:spid="_x0000_s1026" type="#_x0000_t32" style="position:absolute;margin-left:395.2pt;margin-top:523.6pt;width:22.45pt;height:21.2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e9xAEAANkDAAAOAAAAZHJzL2Uyb0RvYy54bWysU02P0zAQvSPxHyzfaZJKXUrUdA9d4IJg&#10;xdfd64wTS45tjYcm+ffYTptFgJBY7WXk2PPevHkzOdxOg2FnwKCdbXi1KTkDK12rbdfwb1/fvdpz&#10;FkjYVhhnoeEzBH57fPniMPoatq53pgVkkcSGevQN74l8XRRB9jCIsHEebHxUDgdB8RO7okUxRvbB&#10;FNuyvClGh61HJyGEeHu3PPJj5lcKJH1SKgAx0/CojXLEHB9SLI4HUXcofK/lRYZ4gopBaBuLrlR3&#10;ggT7gfoPqkFLdMEp2kg3FE4pLSH3ELupyt+6+dILD7mXaE7wq03h+Wjlx/PJ3mO0YfShDv4eUxeT&#10;woEpo/33ONPcV1TKpmzbvNoGEzEZL7f7XVXtOJPxaXvzZv96l2wtFppE5zHQe3ADS4eGB0Khu55O&#10;zto4IIdLCXH+EGgBXgEJbGyKJLR5a1tGs49bRKiF7Qxc6qSU4lF/PtFsYIF/BsV0G3UuZfJqwckg&#10;O4u4FEJKsFStTDE7wZQ2ZgWW2YJ/Ai/5CQp57f4HvCJyZWdpBQ/aOvxbdZquktWSf3Vg6TtZ8ODa&#10;OU82WxP3J8/ksutpQX/9zvDHP/L4EwAA//8DAFBLAwQUAAYACAAAACEA+djAceMAAAANAQAADwAA&#10;AGRycy9kb3ducmV2LnhtbEyPy07DMBBF90j8gzVI7KhDW8iDOBWPZtEukCgIsXTiIQnE4yh22/D3&#10;TFewnLlXZ87kq8n24oCj7xwpuJ5FIJBqZzpqFLy9llcJCB80Gd07QgU/6GFVnJ/lOjPuSC942IVG&#10;MIR8phW0IQyZlL5u0Wo/cwMSZ59utDrwODbSjPrIcNvLeRTdSqs74gutHvCxxfp7t7dM2ZQP6frr&#10;+SPZPm3te1XaZp1apS4vpvs7EAGn8FeGkz6rQ8FOlduT8aJXEKfRkqscRMt4DoIryeJmAaI6rZI0&#10;Blnk8v8XxS8AAAD//wMAUEsBAi0AFAAGAAgAAAAhALaDOJL+AAAA4QEAABMAAAAAAAAAAAAAAAAA&#10;AAAAAFtDb250ZW50X1R5cGVzXS54bWxQSwECLQAUAAYACAAAACEAOP0h/9YAAACUAQAACwAAAAAA&#10;AAAAAAAAAAAvAQAAX3JlbHMvLnJlbHNQSwECLQAUAAYACAAAACEA42y3vcQBAADZAwAADgAAAAAA&#10;AAAAAAAAAAAuAgAAZHJzL2Uyb0RvYy54bWxQSwECLQAUAAYACAAAACEA+djAceMAAAANAQAADwAA&#10;AAAAAAAAAAAAAAAeBAAAZHJzL2Rvd25yZXYueG1sUEsFBgAAAAAEAAQA8wAAAC4FAAAAAA==&#10;" strokecolor="#5b9bd5 [3204]" strokeweight=".5pt">
                <v:stroke endarrow="block" joinstyle="miter"/>
              </v:shape>
            </w:pict>
          </mc:Fallback>
        </mc:AlternateContent>
      </w:r>
      <w:r w:rsidRPr="005734C8">
        <w:rPr>
          <w:noProof/>
          <w:lang w:eastAsia="en-AU"/>
        </w:rPr>
        <mc:AlternateContent>
          <mc:Choice Requires="wps">
            <w:drawing>
              <wp:anchor distT="0" distB="0" distL="114300" distR="114300" simplePos="0" relativeHeight="251712512" behindDoc="0" locked="0" layoutInCell="1" allowOverlap="1" wp14:anchorId="04DF8D40" wp14:editId="0F3A71AC">
                <wp:simplePos x="0" y="0"/>
                <wp:positionH relativeFrom="column">
                  <wp:posOffset>18020030</wp:posOffset>
                </wp:positionH>
                <wp:positionV relativeFrom="paragraph">
                  <wp:posOffset>7189470</wp:posOffset>
                </wp:positionV>
                <wp:extent cx="1400175" cy="960120"/>
                <wp:effectExtent l="0" t="0" r="28575" b="1143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960120"/>
                        </a:xfrm>
                        <a:prstGeom prst="rect">
                          <a:avLst/>
                        </a:prstGeom>
                        <a:solidFill>
                          <a:srgbClr val="FFFFFF"/>
                        </a:solidFill>
                        <a:ln w="9525">
                          <a:solidFill>
                            <a:srgbClr val="000000"/>
                          </a:solidFill>
                          <a:miter lim="800000"/>
                          <a:headEnd/>
                          <a:tailEnd/>
                        </a:ln>
                      </wps:spPr>
                      <wps:txbx>
                        <w:txbxContent>
                          <w:p w14:paraId="6BB8B14F" w14:textId="77777777" w:rsidR="00D34D61" w:rsidRDefault="00D34D61" w:rsidP="00D34D61">
                            <w:pPr>
                              <w:pStyle w:val="NormalWeb"/>
                              <w:kinsoku w:val="0"/>
                              <w:overflowPunct w:val="0"/>
                              <w:spacing w:after="0"/>
                              <w:textAlignment w:val="baseline"/>
                            </w:pPr>
                            <w:r>
                              <w:rPr>
                                <w:rFonts w:ascii="Lato" w:hAnsi="Lato"/>
                                <w:color w:val="000000" w:themeColor="text1"/>
                                <w:kern w:val="24"/>
                                <w:sz w:val="20"/>
                                <w:szCs w:val="20"/>
                                <w:lang w:val="en-US"/>
                              </w:rPr>
                              <w:t xml:space="preserve">Key: </w:t>
                            </w:r>
                          </w:p>
                          <w:p w14:paraId="27771E6F" w14:textId="77777777" w:rsidR="00D34D61" w:rsidRDefault="00D34D61" w:rsidP="00D34D61">
                            <w:pPr>
                              <w:pStyle w:val="NormalWeb"/>
                              <w:kinsoku w:val="0"/>
                              <w:overflowPunct w:val="0"/>
                              <w:spacing w:after="0"/>
                              <w:textAlignment w:val="baseline"/>
                            </w:pPr>
                            <w:r>
                              <w:rPr>
                                <w:rFonts w:ascii="Lato" w:hAnsi="Lato"/>
                                <w:color w:val="000000" w:themeColor="text1"/>
                                <w:kern w:val="24"/>
                                <w:sz w:val="20"/>
                                <w:szCs w:val="20"/>
                                <w:lang w:val="en-US"/>
                              </w:rPr>
                              <w:t>r</w:t>
                            </w:r>
                            <w:r>
                              <w:rPr>
                                <w:rFonts w:ascii="Lato" w:hAnsi="Lato"/>
                                <w:color w:val="000000" w:themeColor="text1"/>
                                <w:kern w:val="24"/>
                                <w:sz w:val="18"/>
                                <w:szCs w:val="18"/>
                                <w:lang w:val="en-US"/>
                              </w:rPr>
                              <w:t>ed = NGO</w:t>
                            </w:r>
                            <w:r>
                              <w:rPr>
                                <w:rFonts w:ascii="Lato" w:hAnsi="Lato"/>
                                <w:color w:val="000000" w:themeColor="text1"/>
                                <w:kern w:val="24"/>
                                <w:sz w:val="18"/>
                                <w:szCs w:val="18"/>
                                <w:lang w:val="en-US"/>
                              </w:rPr>
                              <w:br/>
                              <w:t xml:space="preserve">blue = government, </w:t>
                            </w:r>
                          </w:p>
                          <w:p w14:paraId="1FD7502F" w14:textId="77777777" w:rsidR="00D34D61" w:rsidRDefault="00D34D61" w:rsidP="00D34D61">
                            <w:pPr>
                              <w:pStyle w:val="NormalWeb"/>
                              <w:kinsoku w:val="0"/>
                              <w:overflowPunct w:val="0"/>
                              <w:spacing w:after="0"/>
                              <w:textAlignment w:val="baseline"/>
                            </w:pPr>
                            <w:r>
                              <w:rPr>
                                <w:rFonts w:ascii="Lato" w:hAnsi="Lato"/>
                                <w:color w:val="000000" w:themeColor="text1"/>
                                <w:kern w:val="24"/>
                                <w:sz w:val="18"/>
                                <w:szCs w:val="18"/>
                                <w:lang w:val="en-US"/>
                              </w:rPr>
                              <w:t>green = joint partners</w:t>
                            </w:r>
                          </w:p>
                          <w:p w14:paraId="222BD5F8" w14:textId="77777777" w:rsidR="00D34D61" w:rsidRDefault="00D34D61" w:rsidP="00D34D61">
                            <w:pPr>
                              <w:pStyle w:val="NormalWeb"/>
                              <w:kinsoku w:val="0"/>
                              <w:overflowPunct w:val="0"/>
                              <w:spacing w:after="0"/>
                              <w:textAlignment w:val="baseline"/>
                            </w:pPr>
                            <w:r>
                              <w:rPr>
                                <w:rFonts w:ascii="Lato" w:hAnsi="Lato"/>
                                <w:color w:val="000000" w:themeColor="text1"/>
                                <w:kern w:val="24"/>
                                <w:sz w:val="18"/>
                                <w:szCs w:val="18"/>
                                <w:lang w:val="en-US"/>
                              </w:rPr>
                              <w:t>yellow = community</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4DF8D40" id="Text Box 3" o:spid="_x0000_s1031" type="#_x0000_t202" style="position:absolute;left:0;text-align:left;margin-left:1418.9pt;margin-top:566.1pt;width:110.25pt;height:75.6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vlLwIAAGUEAAAOAAAAZHJzL2Uyb0RvYy54bWysVE2P0zAQvSPxHyzf2SRVux9R0xV0WYS0&#10;LEi7iPPUcRoLx2Nst8ny63fspGVV4ILIwfJknDfz3htneT10mu2l8wpNxYuznDNpBNbKbCv+9fH2&#10;zSVnPoCpQaORFX+Snl+vXr9a9raUM2xR19IxAjG+7G3F2xBsmWVetLIDf4ZWGko26DoIFLptVjvo&#10;Cb3T2SzPz7MeXW0dCuk9vb0Zk3yV8JtGivC5abwMTFecegtpdWndxDVbLaHcOrCtElMb8A9ddKAM&#10;FT1C3UAAtnPqN6hOCYcem3AmsMuwaZSQiQOxKfITNg8tWJm4kDjeHmXy/w9W3O8f7BfHwvAOBzIw&#10;kfD2DsV3zwyuWzBb+dY57FsJNRUuomRZb305fRql9qWPIJv+E9ZkMuwCJqChcV1UhXgyQicDno6i&#10;yyEwEUvO87y4WHAmKHd1nhez5EoG5eFr63z4ILFjcVNxR6YmdNjf+RC7gfJwJBbzqFV9q7ROgdtu&#10;1tqxPdAA3KYnETg5pg3rqfpithgF+CtEnp4/QXQq0CRr1VX88ngIyijbe1OnOQug9LinlrWZdIzS&#10;jSKGYTMwVVd8EQtEWTdYP5GwdMGIeIvuJ2c9DWvF/Y8dOMmZ/mjIlKtiPo/TnYL54oIkZO5lZvMy&#10;Y3bdGkmOgjMwglArHg7bdRgvB02nhXBnHqw4TEXU+HH4Bs5ORgSy8B4PQwrliR/j2YnkSGQKaJaT&#10;a9O9i5flZZxO/fo7rJ4BAAD//wMAUEsDBBQABgAIAAAAIQA0yQBA4wAAAA8BAAAPAAAAZHJzL2Rv&#10;d25yZXYueG1sTI/LTsMwEEX3SPyDNUhsEHUalzaEOBVCAsEO2gq2bjxNIvwItpuGv2dYwXLmXN05&#10;U60na9iIIfbeSZjPMmDoGq9710rYbR+vC2AxKaeV8Q4lfGOEdX1+VqlS+5N7w3GTWkYlLpZKQpfS&#10;UHIemw6tijM/oCN28MGqRGNouQ7qROXW8DzLltyq3tGFTg340GHzuTlaCcXiefyIL+L1vVkezG26&#10;Wo1PX0HKy4vp/g5Ywin9heFXn9ShJqe9PzodmZGQF2JF7onIXOQ5MMqI7KYQwPa0I7wAXlf8/x/1&#10;DwAAAP//AwBQSwECLQAUAAYACAAAACEAtoM4kv4AAADhAQAAEwAAAAAAAAAAAAAAAAAAAAAAW0Nv&#10;bnRlbnRfVHlwZXNdLnhtbFBLAQItABQABgAIAAAAIQA4/SH/1gAAAJQBAAALAAAAAAAAAAAAAAAA&#10;AC8BAABfcmVscy8ucmVsc1BLAQItABQABgAIAAAAIQBZFEvlLwIAAGUEAAAOAAAAAAAAAAAAAAAA&#10;AC4CAABkcnMvZTJvRG9jLnhtbFBLAQItABQABgAIAAAAIQA0yQBA4wAAAA8BAAAPAAAAAAAAAAAA&#10;AAAAAIkEAABkcnMvZG93bnJldi54bWxQSwUGAAAAAAQABADzAAAAmQUAAAAA&#10;">
                <v:textbox>
                  <w:txbxContent>
                    <w:p w14:paraId="6BB8B14F" w14:textId="77777777" w:rsidR="00D34D61" w:rsidRDefault="00D34D61" w:rsidP="00D34D61">
                      <w:pPr>
                        <w:pStyle w:val="NormalWeb"/>
                        <w:kinsoku w:val="0"/>
                        <w:overflowPunct w:val="0"/>
                        <w:spacing w:after="0"/>
                        <w:textAlignment w:val="baseline"/>
                      </w:pPr>
                      <w:r>
                        <w:rPr>
                          <w:rFonts w:ascii="Lato" w:hAnsi="Lato"/>
                          <w:color w:val="000000" w:themeColor="text1"/>
                          <w:kern w:val="24"/>
                          <w:sz w:val="20"/>
                          <w:szCs w:val="20"/>
                          <w:lang w:val="en-US"/>
                        </w:rPr>
                        <w:t xml:space="preserve">Key: </w:t>
                      </w:r>
                    </w:p>
                    <w:p w14:paraId="27771E6F" w14:textId="77777777" w:rsidR="00D34D61" w:rsidRDefault="00D34D61" w:rsidP="00D34D61">
                      <w:pPr>
                        <w:pStyle w:val="NormalWeb"/>
                        <w:kinsoku w:val="0"/>
                        <w:overflowPunct w:val="0"/>
                        <w:spacing w:after="0"/>
                        <w:textAlignment w:val="baseline"/>
                      </w:pPr>
                      <w:r>
                        <w:rPr>
                          <w:rFonts w:ascii="Lato" w:hAnsi="Lato"/>
                          <w:color w:val="000000" w:themeColor="text1"/>
                          <w:kern w:val="24"/>
                          <w:sz w:val="20"/>
                          <w:szCs w:val="20"/>
                          <w:lang w:val="en-US"/>
                        </w:rPr>
                        <w:t>r</w:t>
                      </w:r>
                      <w:r>
                        <w:rPr>
                          <w:rFonts w:ascii="Lato" w:hAnsi="Lato"/>
                          <w:color w:val="000000" w:themeColor="text1"/>
                          <w:kern w:val="24"/>
                          <w:sz w:val="18"/>
                          <w:szCs w:val="18"/>
                          <w:lang w:val="en-US"/>
                        </w:rPr>
                        <w:t>ed = NGO</w:t>
                      </w:r>
                      <w:r>
                        <w:rPr>
                          <w:rFonts w:ascii="Lato" w:hAnsi="Lato"/>
                          <w:color w:val="000000" w:themeColor="text1"/>
                          <w:kern w:val="24"/>
                          <w:sz w:val="18"/>
                          <w:szCs w:val="18"/>
                          <w:lang w:val="en-US"/>
                        </w:rPr>
                        <w:br/>
                        <w:t xml:space="preserve">blue = government, </w:t>
                      </w:r>
                    </w:p>
                    <w:p w14:paraId="1FD7502F" w14:textId="77777777" w:rsidR="00D34D61" w:rsidRDefault="00D34D61" w:rsidP="00D34D61">
                      <w:pPr>
                        <w:pStyle w:val="NormalWeb"/>
                        <w:kinsoku w:val="0"/>
                        <w:overflowPunct w:val="0"/>
                        <w:spacing w:after="0"/>
                        <w:textAlignment w:val="baseline"/>
                      </w:pPr>
                      <w:r>
                        <w:rPr>
                          <w:rFonts w:ascii="Lato" w:hAnsi="Lato"/>
                          <w:color w:val="000000" w:themeColor="text1"/>
                          <w:kern w:val="24"/>
                          <w:sz w:val="18"/>
                          <w:szCs w:val="18"/>
                          <w:lang w:val="en-US"/>
                        </w:rPr>
                        <w:t>green = joint partners</w:t>
                      </w:r>
                    </w:p>
                    <w:p w14:paraId="222BD5F8" w14:textId="77777777" w:rsidR="00D34D61" w:rsidRDefault="00D34D61" w:rsidP="00D34D61">
                      <w:pPr>
                        <w:pStyle w:val="NormalWeb"/>
                        <w:kinsoku w:val="0"/>
                        <w:overflowPunct w:val="0"/>
                        <w:spacing w:after="0"/>
                        <w:textAlignment w:val="baseline"/>
                      </w:pPr>
                      <w:r>
                        <w:rPr>
                          <w:rFonts w:ascii="Lato" w:hAnsi="Lato"/>
                          <w:color w:val="000000" w:themeColor="text1"/>
                          <w:kern w:val="24"/>
                          <w:sz w:val="18"/>
                          <w:szCs w:val="18"/>
                          <w:lang w:val="en-US"/>
                        </w:rPr>
                        <w:t>yellow = community</w:t>
                      </w:r>
                    </w:p>
                  </w:txbxContent>
                </v:textbox>
              </v:shape>
            </w:pict>
          </mc:Fallback>
        </mc:AlternateContent>
      </w:r>
      <w:r w:rsidRPr="005734C8">
        <w:rPr>
          <w:noProof/>
          <w:lang w:eastAsia="en-AU"/>
        </w:rPr>
        <mc:AlternateContent>
          <mc:Choice Requires="wps">
            <w:drawing>
              <wp:anchor distT="0" distB="0" distL="114300" distR="114300" simplePos="0" relativeHeight="251711488" behindDoc="0" locked="0" layoutInCell="1" allowOverlap="1" wp14:anchorId="50278769" wp14:editId="17829C44">
                <wp:simplePos x="0" y="0"/>
                <wp:positionH relativeFrom="column">
                  <wp:posOffset>-659130</wp:posOffset>
                </wp:positionH>
                <wp:positionV relativeFrom="paragraph">
                  <wp:posOffset>7235190</wp:posOffset>
                </wp:positionV>
                <wp:extent cx="4050030" cy="1242060"/>
                <wp:effectExtent l="19050" t="19050" r="26670" b="15240"/>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1242060"/>
                        </a:xfrm>
                        <a:prstGeom prst="rect">
                          <a:avLst/>
                        </a:prstGeom>
                        <a:solidFill>
                          <a:srgbClr val="FFFFFF"/>
                        </a:solidFill>
                        <a:ln w="28575">
                          <a:solidFill>
                            <a:srgbClr val="FF0000"/>
                          </a:solidFill>
                          <a:miter lim="800000"/>
                          <a:headEnd/>
                          <a:tailEnd/>
                        </a:ln>
                      </wps:spPr>
                      <wps:txbx>
                        <w:txbxContent>
                          <w:p w14:paraId="0325C5C3"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 xml:space="preserve">Specialist DFSV services </w:t>
                            </w:r>
                          </w:p>
                          <w:p w14:paraId="5B20706D"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Aboriginal Community Controlled Organisations</w:t>
                            </w:r>
                          </w:p>
                          <w:p w14:paraId="0685F459"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Universal/generalist services</w:t>
                            </w:r>
                          </w:p>
                          <w:p w14:paraId="5BFBB047"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Specialist legal services</w:t>
                            </w:r>
                          </w:p>
                          <w:p w14:paraId="61A68B9A"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Peaks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0278769" id="Text Box 12" o:spid="_x0000_s1032" type="#_x0000_t202" style="position:absolute;left:0;text-align:left;margin-left:-51.9pt;margin-top:569.7pt;width:318.9pt;height:97.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OMgIAAGcEAAAOAAAAZHJzL2Uyb0RvYy54bWysVFFv0zAQfkfiP1h+p0lLu5Wo6QQdQ0hj&#10;IG2I56vjNBaOz9huk+3Xc3bSMhXEAyIPli93+Xz3fZ+zuupbzQ7SeYWm5NNJzpk0AitldiX/+nDz&#10;asmZD2Aq0GhkyR+l51frly9WnS3kDBvUlXSMQIwvOlvyJgRbZJkXjWzBT9BKQ8kaXQuBQrfLKgcd&#10;obc6m+X5Rdahq6xDIb2nt9dDkq8Tfl1LET7XtZeB6ZJTbyGtLq3buGbrFRQ7B7ZRYmwD/qGLFpSh&#10;Q09Q1xCA7Z36DapVwqHHOkwEthnWtRIyzUDTTPOzae4bsDLNQuR4e6LJ/z9YcXe4t18cC/077EnA&#10;NIS3tyi+e2Zw04DZybfOYddIqOjgaaQs66wvxk8j1b7wEWTbfcKKRIZ9wATU166NrNCcjNBJgMcT&#10;6bIPTNDLeb7I89eUEpSbzuaz/CLJkkFx/Nw6Hz5IbFnclNyRqgkeDrc+xHagOJbE0zxqVd0orVPg&#10;dtuNduwA5ICb9KQJzsq0YV3JZ8vF5WKg4C8YOT1/wmhVIC9r1ZZ8GWtGd0Xi3psqOS2A0sOeetZm&#10;ZDKSN9AY+m3PVFXyi3hAJHaL1SNRS1eMJm/QPXHWkV1L7n/swUnO9EdDsryZzufR3ymYLy5nFLjn&#10;me3zjNm3GyQ+ppyBEYRa8nDcbsJwPcifFsKtubfi6ItI8kP/DZwdlQgk4h0ebQrFmSBD7TjkMMgY&#10;kJuTbOPNi9fleZyqfv0f1j8BAAD//wMAUEsDBBQABgAIAAAAIQBdlwM54QAAAA4BAAAPAAAAZHJz&#10;L2Rvd25yZXYueG1sTI/BTsMwEETvSPyDtUjcWju4BRriVIiKCxJCBD7AjU0SNV6HeNsEvp7lBMed&#10;Gc2+KbZz6MXJj6mLaCBbKhAe6+g6bAy8vz0ubkEksuhsH9Eb+PIJtuX5WWFzFyd89aeKGsElmHJr&#10;oCUacilT3fpg0zIOHtn7iGOwxOfYSDfaictDL6+UupbBdsgfWjv4h9bXh+oYDEw3s8tkRt+fu6dq&#10;lzYvFR2eO2MuL+b7OxDkZ/oLwy8+o0PJTPt4RJdEb2CRKc3sxE6mNysQnFnrFe/bs6T1WoEsC/l/&#10;RvkDAAD//wMAUEsBAi0AFAAGAAgAAAAhALaDOJL+AAAA4QEAABMAAAAAAAAAAAAAAAAAAAAAAFtD&#10;b250ZW50X1R5cGVzXS54bWxQSwECLQAUAAYACAAAACEAOP0h/9YAAACUAQAACwAAAAAAAAAAAAAA&#10;AAAvAQAAX3JlbHMvLnJlbHNQSwECLQAUAAYACAAAACEADVAvzjICAABnBAAADgAAAAAAAAAAAAAA&#10;AAAuAgAAZHJzL2Uyb0RvYy54bWxQSwECLQAUAAYACAAAACEAXZcDOeEAAAAOAQAADwAAAAAAAAAA&#10;AAAAAACMBAAAZHJzL2Rvd25yZXYueG1sUEsFBgAAAAAEAAQA8wAAAJoFAAAAAA==&#10;" strokecolor="red" strokeweight="2.25pt">
                <v:textbox>
                  <w:txbxContent>
                    <w:p w14:paraId="0325C5C3"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 xml:space="preserve">Specialist DFSV services </w:t>
                      </w:r>
                    </w:p>
                    <w:p w14:paraId="5B20706D"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Aboriginal Community Controlled Organisations</w:t>
                      </w:r>
                    </w:p>
                    <w:p w14:paraId="0685F459"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Universal/generalist services</w:t>
                      </w:r>
                    </w:p>
                    <w:p w14:paraId="5BFBB047"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Specialist legal services</w:t>
                      </w:r>
                    </w:p>
                    <w:p w14:paraId="61A68B9A" w14:textId="77777777" w:rsidR="00D34D61" w:rsidRDefault="00D34D61" w:rsidP="00D34D61">
                      <w:pPr>
                        <w:pStyle w:val="NormalWeb"/>
                        <w:kinsoku w:val="0"/>
                        <w:overflowPunct w:val="0"/>
                        <w:spacing w:after="0"/>
                        <w:textAlignment w:val="baseline"/>
                      </w:pPr>
                      <w:r>
                        <w:rPr>
                          <w:rFonts w:ascii="Lato" w:hAnsi="Lato" w:cs="Arial"/>
                          <w:b/>
                          <w:bCs/>
                          <w:color w:val="000000" w:themeColor="text1"/>
                          <w:kern w:val="24"/>
                          <w:sz w:val="28"/>
                          <w:szCs w:val="28"/>
                          <w:lang w:val="en-US"/>
                        </w:rPr>
                        <w:t>Peaks</w:t>
                      </w:r>
                    </w:p>
                  </w:txbxContent>
                </v:textbox>
              </v:shape>
            </w:pict>
          </mc:Fallback>
        </mc:AlternateContent>
      </w:r>
      <w:r w:rsidRPr="000C404C">
        <w:rPr>
          <w:noProof/>
          <w:lang w:eastAsia="en-AU"/>
        </w:rPr>
        <mc:AlternateContent>
          <mc:Choice Requires="wps">
            <w:drawing>
              <wp:anchor distT="0" distB="0" distL="114300" distR="114300" simplePos="0" relativeHeight="251704320" behindDoc="0" locked="0" layoutInCell="1" allowOverlap="1" wp14:anchorId="08B19D5F" wp14:editId="20EEEFA0">
                <wp:simplePos x="0" y="0"/>
                <wp:positionH relativeFrom="column">
                  <wp:posOffset>34290</wp:posOffset>
                </wp:positionH>
                <wp:positionV relativeFrom="paragraph">
                  <wp:posOffset>-1746885</wp:posOffset>
                </wp:positionV>
                <wp:extent cx="10491470" cy="482600"/>
                <wp:effectExtent l="19050" t="19050" r="24130" b="1270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1470" cy="482600"/>
                        </a:xfrm>
                        <a:prstGeom prst="rect">
                          <a:avLst/>
                        </a:prstGeom>
                        <a:solidFill>
                          <a:srgbClr val="FFFFFF"/>
                        </a:solidFill>
                        <a:ln w="28575">
                          <a:solidFill>
                            <a:srgbClr val="00B0F0"/>
                          </a:solidFill>
                          <a:miter lim="800000"/>
                          <a:headEnd/>
                          <a:tailEnd/>
                        </a:ln>
                      </wps:spPr>
                      <wps:txbx>
                        <w:txbxContent>
                          <w:p w14:paraId="2454AF56"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32"/>
                                <w:szCs w:val="32"/>
                              </w:rPr>
                              <w:t>Cabinet sub-committee on Community Safety</w:t>
                            </w:r>
                          </w:p>
                          <w:p w14:paraId="5FD740DF" w14:textId="77777777" w:rsidR="00D34D61" w:rsidRDefault="00D34D61" w:rsidP="00D34D61">
                            <w:pPr>
                              <w:pStyle w:val="NormalWeb"/>
                              <w:kinsoku w:val="0"/>
                              <w:overflowPunct w:val="0"/>
                              <w:spacing w:after="0"/>
                              <w:jc w:val="center"/>
                              <w:textAlignment w:val="baseline"/>
                            </w:pPr>
                            <w:r>
                              <w:rPr>
                                <w:rFonts w:ascii="Lato" w:hAnsi="Lato" w:cs="Arial"/>
                                <w:color w:val="000000" w:themeColor="text1"/>
                                <w:kern w:val="24"/>
                              </w:rPr>
                              <w:t xml:space="preserve">Chaired by Police Commissioner. Members: Chief Minister, Minister for Families, Minister for DFSV Prevention, Minister for Health, and relevant CEOs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8B19D5F" id="_x0000_s1033" type="#_x0000_t202" style="position:absolute;left:0;text-align:left;margin-left:2.7pt;margin-top:-137.55pt;width:826.1pt;height:3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79NQIAAGcEAAAOAAAAZHJzL2Uyb0RvYy54bWysVFFv0zAQfkfiP1h+Z0mrbi1R04l1FCGN&#10;gbQhnq+O01g4PmO7Tcav39lJyyjiBZEHy9ezv7vvu89dXvetZgfpvEJT8slFzpk0AitldiX/+rh5&#10;s+DMBzAVaDSy5E/S8+vV61fLzhZyig3qSjpGIMYXnS15E4ItssyLRrbgL9BKQ8kaXQuBQrfLKgcd&#10;obc6m+b5Vdahq6xDIb2nX2+HJF8l/LqWInyuay8D0yWn3kJaXVq3cc1WSyh2DmyjxNgG/EMXLShD&#10;RU9QtxCA7Z36A6pVwqHHOlwIbDOsayVk4kBsJvkZm4cGrExcSBxvTzL5/wcr7g8P9otjob/BngaY&#10;SHh7h+K7ZwbXDZidfOccdo2EigpPomRZZ30xXo1S+8JHkG33CSsaMuwDJqC+dm1UhXgyQqcBPJ1E&#10;l31gIpbMZ28nsznlBCVni+lVnsaSQXG8bp0PHyS2LG5K7miqCR4Odz7EdqA4HonVPGpVbZTWKXC7&#10;7Vo7dgBywCZ9icHZMW1YV/Lp4nJ+OUjwV4w8v8k3xw5/K9WqQF7Wqi35Io/f4K4o3HtTJacFUHrY&#10;U8/ajEpG8QYZQ7/tmapKPo93o7BbrJ5IWnpixLxB95Ozjuxacv9jD05ypj8aGgtJOIv+TsHscj6l&#10;wL3MbF9mzL5dI+kx4QyMINSSh+N2HYbnQf60EO7MgxVHX0SRH/tv4Ow4iUBDvMejTaE4G8hwdiQ5&#10;EBkDcnMa2/jy4nN5GadTv/4fVs8AAAD//wMAUEsDBBQABgAIAAAAIQCj43iy4wAAAAwBAAAPAAAA&#10;ZHJzL2Rvd25yZXYueG1sTI/BTsMwDIbvSLxDZCRuW9qJtqw0nbZJIIEmJAbcs8ZpqzVOabKu8PRk&#10;Jzja/vT7+4vVZDo24uBaSwLieQQMqbKqpVrAx/vj7B6Y85KU7CyhgG90sCqvrwqZK3umNxz3vmYh&#10;hFwuBTTe9znnrmrQSDe3PVK4aTsY6cM41FwN8hzCTccXUZRyI1sKHxrZ47bB6rg/GQFfWm+z11R3&#10;m5fNz/PTetwd9edOiNubaf0AzOPk/2C46Ad1KIPTwZ5IOdYJSO4CKGC2yJIY2AVIkywFdgi7eLmM&#10;gZcF/1+i/AUAAP//AwBQSwECLQAUAAYACAAAACEAtoM4kv4AAADhAQAAEwAAAAAAAAAAAAAAAAAA&#10;AAAAW0NvbnRlbnRfVHlwZXNdLnhtbFBLAQItABQABgAIAAAAIQA4/SH/1gAAAJQBAAALAAAAAAAA&#10;AAAAAAAAAC8BAABfcmVscy8ucmVsc1BLAQItABQABgAIAAAAIQDE9x79NQIAAGcEAAAOAAAAAAAA&#10;AAAAAAAAAC4CAABkcnMvZTJvRG9jLnhtbFBLAQItABQABgAIAAAAIQCj43iy4wAAAAwBAAAPAAAA&#10;AAAAAAAAAAAAAI8EAABkcnMvZG93bnJldi54bWxQSwUGAAAAAAQABADzAAAAnwUAAAAA&#10;" strokecolor="#00b0f0" strokeweight="2.25pt">
                <v:textbox>
                  <w:txbxContent>
                    <w:p w14:paraId="2454AF56"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32"/>
                          <w:szCs w:val="32"/>
                        </w:rPr>
                        <w:t>Cabinet sub-committee on Community Safety</w:t>
                      </w:r>
                    </w:p>
                    <w:p w14:paraId="5FD740DF" w14:textId="77777777" w:rsidR="00D34D61" w:rsidRDefault="00D34D61" w:rsidP="00D34D61">
                      <w:pPr>
                        <w:pStyle w:val="NormalWeb"/>
                        <w:kinsoku w:val="0"/>
                        <w:overflowPunct w:val="0"/>
                        <w:spacing w:after="0"/>
                        <w:jc w:val="center"/>
                        <w:textAlignment w:val="baseline"/>
                      </w:pPr>
                      <w:r>
                        <w:rPr>
                          <w:rFonts w:ascii="Lato" w:hAnsi="Lato" w:cs="Arial"/>
                          <w:color w:val="000000" w:themeColor="text1"/>
                          <w:kern w:val="24"/>
                        </w:rPr>
                        <w:t xml:space="preserve">Chaired by Police Commissioner. Members: Chief Minister, Minister for Families, Minister for DFSV Prevention, Minister for Health, and relevant CEOs  </w:t>
                      </w:r>
                    </w:p>
                  </w:txbxContent>
                </v:textbox>
              </v:shape>
            </w:pict>
          </mc:Fallback>
        </mc:AlternateContent>
      </w:r>
      <w:r w:rsidRPr="000C404C">
        <w:rPr>
          <w:noProof/>
          <w:lang w:eastAsia="en-AU"/>
        </w:rPr>
        <mc:AlternateContent>
          <mc:Choice Requires="wps">
            <w:drawing>
              <wp:anchor distT="0" distB="0" distL="114300" distR="114300" simplePos="0" relativeHeight="251701248" behindDoc="0" locked="0" layoutInCell="1" allowOverlap="1" wp14:anchorId="096B83C0" wp14:editId="7CAA202F">
                <wp:simplePos x="0" y="0"/>
                <wp:positionH relativeFrom="column">
                  <wp:posOffset>1915160</wp:posOffset>
                </wp:positionH>
                <wp:positionV relativeFrom="paragraph">
                  <wp:posOffset>-2736215</wp:posOffset>
                </wp:positionV>
                <wp:extent cx="8636635" cy="356870"/>
                <wp:effectExtent l="19050" t="19050" r="12065" b="2413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635" cy="356870"/>
                        </a:xfrm>
                        <a:prstGeom prst="rect">
                          <a:avLst/>
                        </a:prstGeom>
                        <a:solidFill>
                          <a:srgbClr val="DEEAF6"/>
                        </a:solidFill>
                        <a:ln w="28575">
                          <a:solidFill>
                            <a:srgbClr val="00B0F0"/>
                          </a:solidFill>
                          <a:miter lim="800000"/>
                          <a:headEnd/>
                          <a:tailEnd/>
                        </a:ln>
                      </wps:spPr>
                      <wps:txbx>
                        <w:txbxContent>
                          <w:p w14:paraId="42D6F68F"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32"/>
                                <w:szCs w:val="32"/>
                                <w:lang w:val="en-US"/>
                              </w:rPr>
                              <w:t>Responsible minister: Minister for the Prevention of Domestic, Family and Sexual Violence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96B83C0" id="_x0000_s1034" type="#_x0000_t202" style="position:absolute;left:0;text-align:left;margin-left:150.8pt;margin-top:-215.45pt;width:680.05pt;height:28.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2WOQIAAGYEAAAOAAAAZHJzL2Uyb0RvYy54bWysVF1v2yAUfZ+0/4B4X+2kTZpZdao2baZJ&#10;XTcpnfZ8g3GMhrkMSOz21++Cna7rtJdpeUBcA4d7PsjFZd9qdpDOKzQln5zknEkjsFJmV/KvD+t3&#10;C858AFOBRiNL/ig9v1y+fXPR2UJOsUFdSccIxPiisyVvQrBFlnnRyBb8CVppaLFG10Kg0u2yykFH&#10;6K3Opnk+zzp0lXUopPf09WZY5MuEX9dShM917WVguuTUW0ijS+M2jtnyAoqdA9soMbYB/9BFC8rQ&#10;pc9QNxCA7Z36A6pVwqHHOpwIbDOsayVk4kBsJvkrNpsGrExcSBxvn2Xy/w9W3B829otjob/GngxM&#10;JLy9Q/HdM4OrBsxOXjmHXSOhoosnUbKss74Yj0apfeEjyLb7hBWZDPuACaivXRtVIZ6M0MmAx2fR&#10;ZR+YoI+L+el8fjrjTNDa6Wy+OE+uZFAcT1vnwweJLYuTkjsyNaHD4c6H2A0Uxy3xMo9aVWuldSrc&#10;brvSjh2AAnBze3u1nicCr7Zpw7qSTxez89mgwF8x8vw6Xx87/O2qVgWKslYtccrjbwhX1O3WVClo&#10;AZQe5tSzNqOQUbtBxdBve6YqAohno65brB5JWXphxLxB98RZR2ktuf+xByc50x8NufJ+cnYW452K&#10;s9n5lAr3cmX7csXs2xWSHhPOwAhCLXk4TldheB0UTwvhzmysOMYiivzQfwNnRycCeXiPx5RC8cqQ&#10;Ye9IciAyFhTmZNv48OJreVmnXb/+HpY/AQAA//8DAFBLAwQUAAYACAAAACEAy9SM8OIAAAAOAQAA&#10;DwAAAGRycy9kb3ducmV2LnhtbEyPwU7DMAyG70i8Q2QkbltaMrWsNJ3GpF2Aw1bYPWtMU9E4VZNt&#10;5e3JTuNo+9Pv7y9Xk+3ZGUffOZKQzhNgSI3THbUSvj63s2dgPijSqneEEn7Rw6q6vytVod2F9niu&#10;Q8tiCPlCSTAhDAXnvjFolZ+7ASnevt1oVYjj2HI9qksMtz1/SpKMW9VR/GDUgBuDzU99shJe+dru&#10;3t32Y9cexJvZm41QvJby8WFavwALOIUbDFf9qA5VdDq6E2nPegkiSbOISpgtRLIEdkWyLM2BHeNO&#10;5IsceFXy/zWqPwAAAP//AwBQSwECLQAUAAYACAAAACEAtoM4kv4AAADhAQAAEwAAAAAAAAAAAAAA&#10;AAAAAAAAW0NvbnRlbnRfVHlwZXNdLnhtbFBLAQItABQABgAIAAAAIQA4/SH/1gAAAJQBAAALAAAA&#10;AAAAAAAAAAAAAC8BAABfcmVscy8ucmVsc1BLAQItABQABgAIAAAAIQACYe2WOQIAAGYEAAAOAAAA&#10;AAAAAAAAAAAAAC4CAABkcnMvZTJvRG9jLnhtbFBLAQItABQABgAIAAAAIQDL1Izw4gAAAA4BAAAP&#10;AAAAAAAAAAAAAAAAAJMEAABkcnMvZG93bnJldi54bWxQSwUGAAAAAAQABADzAAAAogUAAAAA&#10;" fillcolor="#deeaf6" strokecolor="#00b0f0" strokeweight="2.25pt">
                <v:textbox>
                  <w:txbxContent>
                    <w:p w14:paraId="42D6F68F"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32"/>
                          <w:szCs w:val="32"/>
                          <w:lang w:val="en-US"/>
                        </w:rPr>
                        <w:t>Responsible minister: Minister for the Prevention of Domestic, Family and Sexual Violence</w:t>
                      </w:r>
                    </w:p>
                  </w:txbxContent>
                </v:textbox>
              </v:shape>
            </w:pict>
          </mc:Fallback>
        </mc:AlternateContent>
      </w:r>
    </w:p>
    <w:p w14:paraId="016F83B8" w14:textId="77777777" w:rsidR="00D34D61" w:rsidRDefault="00D34D61" w:rsidP="00D34D61">
      <w:pPr>
        <w:autoSpaceDE w:val="0"/>
        <w:autoSpaceDN w:val="0"/>
        <w:adjustRightInd w:val="0"/>
        <w:spacing w:line="276" w:lineRule="auto"/>
        <w:jc w:val="both"/>
      </w:pPr>
      <w:r w:rsidRPr="005734C8">
        <w:rPr>
          <w:noProof/>
          <w:lang w:eastAsia="en-AU"/>
        </w:rPr>
        <mc:AlternateContent>
          <mc:Choice Requires="wps">
            <w:drawing>
              <wp:anchor distT="0" distB="0" distL="114300" distR="114300" simplePos="0" relativeHeight="251709440" behindDoc="0" locked="0" layoutInCell="1" allowOverlap="1" wp14:anchorId="25A19733" wp14:editId="43323733">
                <wp:simplePos x="0" y="0"/>
                <wp:positionH relativeFrom="column">
                  <wp:posOffset>506776</wp:posOffset>
                </wp:positionH>
                <wp:positionV relativeFrom="paragraph">
                  <wp:posOffset>318938</wp:posOffset>
                </wp:positionV>
                <wp:extent cx="6746875" cy="385591"/>
                <wp:effectExtent l="19050" t="19050" r="15875" b="14605"/>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385591"/>
                        </a:xfrm>
                        <a:prstGeom prst="rect">
                          <a:avLst/>
                        </a:prstGeom>
                        <a:solidFill>
                          <a:srgbClr val="FFFFFF"/>
                        </a:solidFill>
                        <a:ln w="28575">
                          <a:solidFill>
                            <a:srgbClr val="00B0F0"/>
                          </a:solidFill>
                          <a:miter lim="800000"/>
                          <a:headEnd/>
                          <a:tailEnd/>
                        </a:ln>
                      </wps:spPr>
                      <wps:txbx>
                        <w:txbxContent>
                          <w:p w14:paraId="43EA5AF0" w14:textId="77777777" w:rsidR="00D34D61" w:rsidRPr="00673C9E" w:rsidRDefault="00D34D61" w:rsidP="00D34D61">
                            <w:pPr>
                              <w:pStyle w:val="NormalWeb"/>
                              <w:kinsoku w:val="0"/>
                              <w:overflowPunct w:val="0"/>
                              <w:spacing w:after="0"/>
                              <w:jc w:val="center"/>
                              <w:textAlignment w:val="baseline"/>
                            </w:pPr>
                            <w:r w:rsidRPr="00612BAD">
                              <w:rPr>
                                <w:rFonts w:ascii="Lato" w:hAnsi="Lato" w:cs="Arial"/>
                                <w:b/>
                                <w:bCs/>
                                <w:color w:val="000000" w:themeColor="text1"/>
                                <w:kern w:val="24"/>
                                <w:szCs w:val="36"/>
                                <w:lang w:val="en-US"/>
                              </w:rPr>
                              <w:t xml:space="preserve">CEO Coordination </w:t>
                            </w:r>
                            <w:r>
                              <w:rPr>
                                <w:rFonts w:ascii="Lato" w:hAnsi="Lato" w:cs="Arial"/>
                                <w:b/>
                                <w:bCs/>
                                <w:color w:val="000000" w:themeColor="text1"/>
                                <w:kern w:val="24"/>
                                <w:szCs w:val="36"/>
                                <w:lang w:val="en-US"/>
                              </w:rPr>
                              <w:t xml:space="preserve">Group </w:t>
                            </w:r>
                            <w:r w:rsidRPr="002B07BE">
                              <w:rPr>
                                <w:rFonts w:ascii="Lato" w:hAnsi="Lato" w:cs="Arial"/>
                                <w:bCs/>
                                <w:color w:val="000000" w:themeColor="text1"/>
                                <w:kern w:val="24"/>
                                <w:szCs w:val="36"/>
                                <w:lang w:val="en-US"/>
                              </w:rPr>
                              <w:t>(</w:t>
                            </w:r>
                            <w:r w:rsidRPr="00673C9E">
                              <w:rPr>
                                <w:rFonts w:ascii="Lato" w:hAnsi="Lato" w:cs="Arial"/>
                                <w:bCs/>
                                <w:color w:val="000000" w:themeColor="text1"/>
                                <w:kern w:val="24"/>
                                <w:szCs w:val="36"/>
                                <w:lang w:val="en-US"/>
                              </w:rPr>
                              <w:t>Chair: CEO DCMC</w:t>
                            </w:r>
                            <w:r>
                              <w:rPr>
                                <w:rFonts w:ascii="Lato" w:hAnsi="Lato" w:cs="Arial"/>
                                <w:bCs/>
                                <w:color w:val="000000" w:themeColor="text1"/>
                                <w:kern w:val="24"/>
                                <w:szCs w:val="36"/>
                                <w:lang w:val="en-US"/>
                              </w:rPr>
                              <w:t>)</w:t>
                            </w:r>
                            <w:r w:rsidRPr="00673C9E">
                              <w:rPr>
                                <w:rFonts w:ascii="Lato" w:hAnsi="Lato" w:cs="Arial"/>
                                <w:bCs/>
                                <w:color w:val="000000" w:themeColor="text1"/>
                                <w:kern w:val="24"/>
                                <w:sz w:val="20"/>
                                <w:szCs w:val="20"/>
                                <w:lang w:val="en-US"/>
                              </w:rPr>
                              <w:tab/>
                            </w:r>
                          </w:p>
                          <w:p w14:paraId="10AF7671" w14:textId="77777777" w:rsidR="00D34D61" w:rsidRDefault="00D34D61" w:rsidP="00D34D61">
                            <w:pPr>
                              <w:pStyle w:val="NormalWeb"/>
                              <w:kinsoku w:val="0"/>
                              <w:overflowPunct w:val="0"/>
                              <w:spacing w:after="0"/>
                              <w:textAlignment w:val="baseline"/>
                            </w:pPr>
                            <w:r>
                              <w:rPr>
                                <w:rFonts w:ascii="Arial" w:hAnsi="Arial" w:cs="Arial"/>
                                <w:color w:val="000000"/>
                                <w:kern w:val="24"/>
                                <w:lang w:val="en-US"/>
                              </w:rPr>
                              <w:tab/>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19733" id="Text Box 4" o:spid="_x0000_s1035" type="#_x0000_t202" style="position:absolute;left:0;text-align:left;margin-left:39.9pt;margin-top:25.1pt;width:531.25pt;height:3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OmPwIAAHQEAAAOAAAAZHJzL2Uyb0RvYy54bWysVF1v0zAUfUfiP1h+p0lLu3XR0mnrKEIa&#10;A6lDPN86TmPh+BrbbbL9eq6ddhtF4gGRB8vXH+fec+5xLq/6VrO9dF6hKfl4lHMmjcBKmW3Jvz2s&#10;3s058wFMBRqNLPmj9Pxq8fbNZWcLOcEGdSUdIxDji86WvAnBFlnmRSNb8CO00tBmja6FQKHbZpWD&#10;jtBbnU3y/Czr0FXWoZDe0+rtsMkXCb+upQhf6trLwHTJqbaQRpfGTRyzxSUUWwe2UeJQBvxDFS0o&#10;Q0mfoW4hANs59QdUq4RDj3UYCWwzrGslZOJAbMb5CZt1A1YmLiSOt88y+f8HK+73a/vVsdDfYE8N&#10;TCS8vUPxwzODywbMVl47h10joaLE4yhZ1llfHK5GqX3hI8im+4wVNRl2ARNQX7s2qkI8GaFTAx6f&#10;RZd9YIIWz86nZ/PzGWeC9t7PZ7OLIQUUx9vW+fBRYsvipOSOmprQYX/nQ6wGiuORmMyjVtVKaZ0C&#10;t90stWN7IAOs0pcInBzThnUln8xnVMjfMfL8Jl8l31Da31K1KpCVtWpLPs/jN5gr6vbBVMloAZQe&#10;5nRZm4OQUbtBxdBveqaqkl/Eu1HXDVaPpCy9MGLeoHvirCO3ltz/3IGTnOlPhrpyMZ5Oo71TMJ2d&#10;Tyhwr3c2r3fMrl0i6THmDIwg1JKH43QZhtdB9rQQ7szaiqMtosgP/Xdw9tCJQD28x6NLoThpyHA2&#10;ymnwmixRq9StF1oH/mTt1MTDM4xv53WcTr38LBa/AAAA//8DAFBLAwQUAAYACAAAACEAzPLVjOEA&#10;AAAKAQAADwAAAGRycy9kb3ducmV2LnhtbEyPwU7DMBBE70j8g7VI3KjdAC0Ncaq2EkigCokCdzdZ&#10;J1HtdYjdNPD1dU5w29GMZt5my8Ea1mPnG0cSphMBDKlwZUOVhM+Pp5sHYD4oKpVxhBJ+0MMyv7zI&#10;VFq6E71jvwsViyXkUyWhDqFNOfdFjVb5iWuRoqddZ1WIsqt42alTLLeGJ0LMuFUNxYVatbipsTjs&#10;jlbCt9ab+dtMm/Xr+vfledVvD/prK+X11bB6BBZwCH9hGPEjOuSRae+OVHpmJMwXkTxIuBcJsNGf&#10;3iW3wPbjJRbA84z/fyE/AwAA//8DAFBLAQItABQABgAIAAAAIQC2gziS/gAAAOEBAAATAAAAAAAA&#10;AAAAAAAAAAAAAABbQ29udGVudF9UeXBlc10ueG1sUEsBAi0AFAAGAAgAAAAhADj9If/WAAAAlAEA&#10;AAsAAAAAAAAAAAAAAAAALwEAAF9yZWxzLy5yZWxzUEsBAi0AFAAGAAgAAAAhAB+S46Y/AgAAdAQA&#10;AA4AAAAAAAAAAAAAAAAALgIAAGRycy9lMm9Eb2MueG1sUEsBAi0AFAAGAAgAAAAhAMzy1YzhAAAA&#10;CgEAAA8AAAAAAAAAAAAAAAAAmQQAAGRycy9kb3ducmV2LnhtbFBLBQYAAAAABAAEAPMAAACnBQAA&#10;AAA=&#10;" strokecolor="#00b0f0" strokeweight="2.25pt">
                <v:textbox>
                  <w:txbxContent>
                    <w:p w14:paraId="43EA5AF0" w14:textId="77777777" w:rsidR="00D34D61" w:rsidRPr="00673C9E" w:rsidRDefault="00D34D61" w:rsidP="00D34D61">
                      <w:pPr>
                        <w:pStyle w:val="NormalWeb"/>
                        <w:kinsoku w:val="0"/>
                        <w:overflowPunct w:val="0"/>
                        <w:spacing w:after="0"/>
                        <w:jc w:val="center"/>
                        <w:textAlignment w:val="baseline"/>
                      </w:pPr>
                      <w:r w:rsidRPr="00612BAD">
                        <w:rPr>
                          <w:rFonts w:ascii="Lato" w:hAnsi="Lato" w:cs="Arial"/>
                          <w:b/>
                          <w:bCs/>
                          <w:color w:val="000000" w:themeColor="text1"/>
                          <w:kern w:val="24"/>
                          <w:szCs w:val="36"/>
                          <w:lang w:val="en-US"/>
                        </w:rPr>
                        <w:t xml:space="preserve">CEO Coordination </w:t>
                      </w:r>
                      <w:r>
                        <w:rPr>
                          <w:rFonts w:ascii="Lato" w:hAnsi="Lato" w:cs="Arial"/>
                          <w:b/>
                          <w:bCs/>
                          <w:color w:val="000000" w:themeColor="text1"/>
                          <w:kern w:val="24"/>
                          <w:szCs w:val="36"/>
                          <w:lang w:val="en-US"/>
                        </w:rPr>
                        <w:t xml:space="preserve">Group </w:t>
                      </w:r>
                      <w:r w:rsidRPr="002B07BE">
                        <w:rPr>
                          <w:rFonts w:ascii="Lato" w:hAnsi="Lato" w:cs="Arial"/>
                          <w:bCs/>
                          <w:color w:val="000000" w:themeColor="text1"/>
                          <w:kern w:val="24"/>
                          <w:szCs w:val="36"/>
                          <w:lang w:val="en-US"/>
                        </w:rPr>
                        <w:t>(</w:t>
                      </w:r>
                      <w:r w:rsidRPr="00673C9E">
                        <w:rPr>
                          <w:rFonts w:ascii="Lato" w:hAnsi="Lato" w:cs="Arial"/>
                          <w:bCs/>
                          <w:color w:val="000000" w:themeColor="text1"/>
                          <w:kern w:val="24"/>
                          <w:szCs w:val="36"/>
                          <w:lang w:val="en-US"/>
                        </w:rPr>
                        <w:t>Chair: CEO DCMC</w:t>
                      </w:r>
                      <w:r>
                        <w:rPr>
                          <w:rFonts w:ascii="Lato" w:hAnsi="Lato" w:cs="Arial"/>
                          <w:bCs/>
                          <w:color w:val="000000" w:themeColor="text1"/>
                          <w:kern w:val="24"/>
                          <w:szCs w:val="36"/>
                          <w:lang w:val="en-US"/>
                        </w:rPr>
                        <w:t>)</w:t>
                      </w:r>
                      <w:r w:rsidRPr="00673C9E">
                        <w:rPr>
                          <w:rFonts w:ascii="Lato" w:hAnsi="Lato" w:cs="Arial"/>
                          <w:bCs/>
                          <w:color w:val="000000" w:themeColor="text1"/>
                          <w:kern w:val="24"/>
                          <w:sz w:val="20"/>
                          <w:szCs w:val="20"/>
                          <w:lang w:val="en-US"/>
                        </w:rPr>
                        <w:tab/>
                      </w:r>
                    </w:p>
                    <w:p w14:paraId="10AF7671" w14:textId="77777777" w:rsidR="00D34D61" w:rsidRDefault="00D34D61" w:rsidP="00D34D61">
                      <w:pPr>
                        <w:pStyle w:val="NormalWeb"/>
                        <w:kinsoku w:val="0"/>
                        <w:overflowPunct w:val="0"/>
                        <w:spacing w:after="0"/>
                        <w:textAlignment w:val="baseline"/>
                      </w:pPr>
                      <w:r>
                        <w:rPr>
                          <w:rFonts w:ascii="Arial" w:hAnsi="Arial" w:cs="Arial"/>
                          <w:color w:val="000000"/>
                          <w:kern w:val="24"/>
                          <w:lang w:val="en-US"/>
                        </w:rPr>
                        <w:tab/>
                      </w:r>
                    </w:p>
                  </w:txbxContent>
                </v:textbox>
              </v:shape>
            </w:pict>
          </mc:Fallback>
        </mc:AlternateContent>
      </w:r>
      <w:r>
        <w:rPr>
          <w:noProof/>
          <w:lang w:eastAsia="en-AU"/>
        </w:rPr>
        <mc:AlternateContent>
          <mc:Choice Requires="wps">
            <w:drawing>
              <wp:anchor distT="0" distB="0" distL="114300" distR="114300" simplePos="0" relativeHeight="251731968" behindDoc="0" locked="0" layoutInCell="1" allowOverlap="1" wp14:anchorId="787C77CA" wp14:editId="5A0C7F89">
                <wp:simplePos x="0" y="0"/>
                <wp:positionH relativeFrom="column">
                  <wp:posOffset>418641</wp:posOffset>
                </wp:positionH>
                <wp:positionV relativeFrom="paragraph">
                  <wp:posOffset>43517</wp:posOffset>
                </wp:positionV>
                <wp:extent cx="484742" cy="2211131"/>
                <wp:effectExtent l="514350" t="76200" r="10795" b="36830"/>
                <wp:wrapNone/>
                <wp:docPr id="41" name="Elbow Connector 10"/>
                <wp:cNvGraphicFramePr/>
                <a:graphic xmlns:a="http://schemas.openxmlformats.org/drawingml/2006/main">
                  <a:graphicData uri="http://schemas.microsoft.com/office/word/2010/wordprocessingShape">
                    <wps:wsp>
                      <wps:cNvCnPr/>
                      <wps:spPr>
                        <a:xfrm flipH="1" flipV="1">
                          <a:off x="0" y="0"/>
                          <a:ext cx="484742" cy="2211131"/>
                        </a:xfrm>
                        <a:prstGeom prst="bentConnector3">
                          <a:avLst>
                            <a:gd name="adj1" fmla="val 2037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D120B" id="Elbow Connector 10" o:spid="_x0000_s1026" type="#_x0000_t34" style="position:absolute;margin-left:32.95pt;margin-top:3.45pt;width:38.15pt;height:174.1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4QEAAA4EAAAOAAAAZHJzL2Uyb0RvYy54bWysU8uO0zAU3SPxD5b3NI9WTImazqLDY4Fg&#10;BMzsXee6MfJLtmnSv+faSTMIEBKIjeXHPcfnHF/vbketyBl8kNa0tFqVlIDhtpPm1NKHL29ebCkJ&#10;kZmOKWugpRcI9Hb//NlucA3UtreqA0+QxIRmcC3tY3RNUQTeg2ZhZR0YPBTWaxZx6U9F59mA7FoV&#10;dVm+LAbrO+cthxBw9246pPvMLwTw+FGIAJGolqK2mEefx2Mai/2ONSfPXC/5LIP9gwrNpMFLF6o7&#10;Fhn55uUvVFpyb4MVccWtLqwQkkP2gG6q8ic3n3vmIHvBcIJbYgr/j5Z/OB/MvccYBhea4O59cjEK&#10;r4lQ0r3DN6V59phm6Qw1kzEHeFkChDESjpub7eZmU1PC8aiuq6paVynhYmJMaOdDfAtWkzRp6RFM&#10;PFhj8J2sX2d+dn4fYo6yI4Zp7BnWfU0itMKXOTNF6nJ9s301E8/leMWVOmGVSWNkUr02HYkXhzTR&#10;S2ZOCmZgKimeTOdZvCiY4J9AENmhpcl07kc4KE9QACriHIVfvSmD1QkmpFILsMxu/gic6xMUcq/+&#10;DXhB5JutiQtYS2P9726P41WymOqvCUy+UwRH211yO+RosOny680fJHX1j+sMf/rG++8AAAD//wMA&#10;UEsDBBQABgAIAAAAIQDSrw6o3wAAAAgBAAAPAAAAZHJzL2Rvd25yZXYueG1sTI9BS8NAEIXvgv9h&#10;GcGb3TQ2tY3ZFCkI9SJYU+pxmh2T0N3ZkN228d+7PenpMbzHm+8Vq9EacabBd44VTCcJCOLa6Y4b&#10;BdXn68MChA/IGo1jUvBDHlbl7U2BuXYX/qDzNjQilrDPUUEbQp9L6euWLPqJ64mj9+0GiyGeQyP1&#10;gJdYbo1Mk2QuLXYcP7TY07ql+rg9WQW77j2p3tZ7WpivJW5Md9zMniql7u/Gl2cQgcbwF4YrfkSH&#10;MjId3Im1F0bBPFvGZNQoV3uWpiAOCh6zbAqyLOT/AeUvAAAA//8DAFBLAQItABQABgAIAAAAIQC2&#10;gziS/gAAAOEBAAATAAAAAAAAAAAAAAAAAAAAAABbQ29udGVudF9UeXBlc10ueG1sUEsBAi0AFAAG&#10;AAgAAAAhADj9If/WAAAAlAEAAAsAAAAAAAAAAAAAAAAALwEAAF9yZWxzLy5yZWxzUEsBAi0AFAAG&#10;AAgAAAAhADf8n53hAQAADgQAAA4AAAAAAAAAAAAAAAAALgIAAGRycy9lMm9Eb2MueG1sUEsBAi0A&#10;FAAGAAgAAAAhANKvDqjfAAAACAEAAA8AAAAAAAAAAAAAAAAAOwQAAGRycy9kb3ducmV2LnhtbFBL&#10;BQYAAAAABAAEAPMAAABHBQAAAAA=&#10;" adj="44018" strokecolor="#5b9bd5 [3204]" strokeweight=".5pt">
                <v:stroke endarrow="block"/>
              </v:shape>
            </w:pict>
          </mc:Fallback>
        </mc:AlternateContent>
      </w:r>
      <w:r w:rsidRPr="000C404C">
        <w:rPr>
          <w:noProof/>
          <w:lang w:eastAsia="en-AU"/>
        </w:rPr>
        <mc:AlternateContent>
          <mc:Choice Requires="wps">
            <w:drawing>
              <wp:anchor distT="0" distB="0" distL="114300" distR="114300" simplePos="0" relativeHeight="251700224" behindDoc="0" locked="0" layoutInCell="1" allowOverlap="1" wp14:anchorId="2C858E0D" wp14:editId="1AA7560D">
                <wp:simplePos x="0" y="0"/>
                <wp:positionH relativeFrom="column">
                  <wp:posOffset>613410</wp:posOffset>
                </wp:positionH>
                <wp:positionV relativeFrom="paragraph">
                  <wp:posOffset>1673860</wp:posOffset>
                </wp:positionV>
                <wp:extent cx="10464800" cy="4416425"/>
                <wp:effectExtent l="0" t="0" r="0" b="0"/>
                <wp:wrapNone/>
                <wp:docPr id="4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464800" cy="4416425"/>
                        </a:xfrm>
                        <a:prstGeom prst="rect">
                          <a:avLst/>
                        </a:prstGeom>
                      </wps:spPr>
                      <wps:bodyPr vert="horz" lIns="91440" tIns="0" rIns="91440" bIns="45720" rtlCol="0">
                        <a:normAutofit/>
                      </wps:bodyPr>
                    </wps:wsp>
                  </a:graphicData>
                </a:graphic>
              </wp:anchor>
            </w:drawing>
          </mc:Choice>
          <mc:Fallback>
            <w:pict>
              <v:rect w14:anchorId="23EDD4E3" id="Content Placeholder 2" o:spid="_x0000_s1026" style="position:absolute;margin-left:48.3pt;margin-top:131.8pt;width:824pt;height:347.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wHlwEAAB4DAAAOAAAAZHJzL2Uyb0RvYy54bWysUttu2zAMfR/QfxD03tgO3Kwz4hRDixYD&#10;iq1Atw9QZCk2ZokCqcbJvn6U6qbF9lb0hRAvOjw85Prq4EaxN0gD+FZWi1IK4zV0g9+18tfP2/NL&#10;KSgq36kRvGnl0ZC82px9Wk+hMUvoYewMCgbx1EyhlX2MoSkK0r1xihYQjOekBXQqsou7okM1Mbob&#10;i2VZrooJsAsI2hBx9OY5KTcZ31qj4w9ryUQxtpK5xWwx222yxWatmh2q0A96pqHewcKpwXPTE9SN&#10;iko84fAflBs0AoGNCw2uAGsHbfIMPE1V/jPNY6+CybOwOBROMtHHwerv+8fwgIk6hXvQv0l4uEPe&#10;RJW0KaZAzakmOTRXHyy69ItHEIes5/GkpzlEoTlYlfWqvixZd83Juq5W9fIiw6rm5X9AincGnEiP&#10;ViJvLAup9vcUEwPVvJTMdJ4ZJC5b6I4PmM6Pf/aAf6QYv3lW50tV12nb2eEHvo1us1NffF6mTByv&#10;Id9GGsbznX19imCH3Pq1x9yal5AZzQeTtvzWz1WvZ735CwAA//8DAFBLAwQUAAYACAAAACEAhYSw&#10;R98AAAALAQAADwAAAGRycy9kb3ducmV2LnhtbEyPzU7DMBCE70i8g7VI3KjTH0wb4lQUFCFxa+EB&#10;3GTzo8TrELtJeHu2J7jNaj7NziT72XZixME3jjQsFxEIpNwVDVUavj6zhy0IHwwVpnOEGn7Qwz69&#10;vUlMXLiJjjieQiU4hHxsNNQh9LGUPq/RGr9wPRJ7pRusCXwOlSwGM3G47eQqipS0piH+UJseX2vM&#10;29PFaqAykx9qbMt2+71+z6b2+HaIDlrf380vzyACzuEPhmt9rg4pdzq7CxVedBp2SjGpYaXWLK7A&#10;02bD6szW424JMk3k/w3pLwAAAP//AwBQSwECLQAUAAYACAAAACEAtoM4kv4AAADhAQAAEwAAAAAA&#10;AAAAAAAAAAAAAAAAW0NvbnRlbnRfVHlwZXNdLnhtbFBLAQItABQABgAIAAAAIQA4/SH/1gAAAJQB&#10;AAALAAAAAAAAAAAAAAAAAC8BAABfcmVscy8ucmVsc1BLAQItABQABgAIAAAAIQBQn6wHlwEAAB4D&#10;AAAOAAAAAAAAAAAAAAAAAC4CAABkcnMvZTJvRG9jLnhtbFBLAQItABQABgAIAAAAIQCFhLBH3wAA&#10;AAsBAAAPAAAAAAAAAAAAAAAAAPEDAABkcnMvZG93bnJldi54bWxQSwUGAAAAAAQABADzAAAA/QQA&#10;AAAA&#10;" filled="f" stroked="f">
                <o:lock v:ext="edit" grouping="t"/>
                <v:textbox inset=",0"/>
              </v:rect>
            </w:pict>
          </mc:Fallback>
        </mc:AlternateContent>
      </w:r>
      <w:r w:rsidRPr="000C404C">
        <w:rPr>
          <w:noProof/>
          <w:lang w:eastAsia="en-AU"/>
        </w:rPr>
        <mc:AlternateContent>
          <mc:Choice Requires="wps">
            <w:drawing>
              <wp:anchor distT="0" distB="0" distL="114300" distR="114300" simplePos="0" relativeHeight="251702272" behindDoc="0" locked="0" layoutInCell="1" allowOverlap="1" wp14:anchorId="209CF596" wp14:editId="40862C32">
                <wp:simplePos x="0" y="0"/>
                <wp:positionH relativeFrom="column">
                  <wp:posOffset>612140</wp:posOffset>
                </wp:positionH>
                <wp:positionV relativeFrom="paragraph">
                  <wp:posOffset>6593840</wp:posOffset>
                </wp:positionV>
                <wp:extent cx="10469245" cy="652780"/>
                <wp:effectExtent l="19050" t="19050" r="27305" b="1397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9245" cy="652780"/>
                        </a:xfrm>
                        <a:prstGeom prst="rect">
                          <a:avLst/>
                        </a:prstGeom>
                        <a:solidFill>
                          <a:srgbClr val="FFFFFF"/>
                        </a:solidFill>
                        <a:ln w="28575">
                          <a:solidFill>
                            <a:srgbClr val="00B0F0"/>
                          </a:solidFill>
                          <a:miter lim="800000"/>
                          <a:headEnd/>
                          <a:tailEnd/>
                        </a:ln>
                      </wps:spPr>
                      <wps:txbx>
                        <w:txbxContent>
                          <w:p w14:paraId="0A621ABE"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32"/>
                                <w:szCs w:val="32"/>
                                <w:lang w:val="en-US"/>
                              </w:rPr>
                              <w:t>AP2 Executive Sponsors Sub-committee</w:t>
                            </w:r>
                          </w:p>
                          <w:p w14:paraId="70A8A0AB" w14:textId="77777777" w:rsidR="00D34D61" w:rsidRDefault="00D34D61" w:rsidP="00D34D61">
                            <w:pPr>
                              <w:pStyle w:val="NormalWeb"/>
                              <w:kinsoku w:val="0"/>
                              <w:overflowPunct w:val="0"/>
                              <w:spacing w:after="0"/>
                              <w:jc w:val="center"/>
                              <w:textAlignment w:val="baseline"/>
                            </w:pPr>
                            <w:r>
                              <w:rPr>
                                <w:rFonts w:ascii="Lato" w:hAnsi="Lato" w:cs="Arial"/>
                                <w:color w:val="000000" w:themeColor="text1"/>
                                <w:kern w:val="24"/>
                                <w:lang w:val="en-US"/>
                              </w:rPr>
                              <w:t xml:space="preserve">Chaired by DCEO Families. Members: DCEOs AGD, DoE, NT Health, NTPFES. Secretariat: DFSVR. Endorsement/approval/issue resolution </w:t>
                            </w:r>
                          </w:p>
                          <w:p w14:paraId="1028C26D" w14:textId="77777777" w:rsidR="00D34D61" w:rsidRDefault="00D34D61" w:rsidP="00D34D61">
                            <w:pPr>
                              <w:pStyle w:val="NormalWeb"/>
                              <w:kinsoku w:val="0"/>
                              <w:overflowPunct w:val="0"/>
                              <w:spacing w:after="0"/>
                              <w:jc w:val="center"/>
                              <w:textAlignment w:val="baseline"/>
                            </w:pPr>
                            <w:r>
                              <w:rPr>
                                <w:rFonts w:ascii="Lato" w:hAnsi="Lato" w:cs="Arial"/>
                                <w:color w:val="000000" w:themeColor="text1"/>
                                <w:kern w:val="24"/>
                                <w:lang w:val="en-US"/>
                              </w:rPr>
                              <w:t xml:space="preserve">of items from Implementation Steering Group.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09CF596" id="Text Box 8" o:spid="_x0000_s1036" type="#_x0000_t202" style="position:absolute;left:0;text-align:left;margin-left:48.2pt;margin-top:519.2pt;width:824.35pt;height:51.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3NOAIAAGgEAAAOAAAAZHJzL2Uyb0RvYy54bWysVFFv0zAQfkfiP1h+Z0mrduuiphPrKEIa&#10;A2lDPF8dp7FwfMZ2m4xfz9lJyyjiBZEHy9ezv7vv+85d3vStZgfpvEJT8slFzpk0AitldiX/8rR5&#10;s+DMBzAVaDSy5M/S85vV61fLzhZyig3qSjpGIMYXnS15E4ItssyLRrbgL9BKQ8kaXQuBQrfLKgcd&#10;obc6m+b5Zdahq6xDIb2nX++GJF8l/LqWInyqay8D0yWn3kJaXVq3cc1WSyh2DmyjxNgG/EMXLShD&#10;RU9QdxCA7Z36A6pVwqHHOlwIbDOsayVk4kBsJvkZm8cGrExcSBxvTzL5/wcrHg6P9rNjob/FngxM&#10;JLy9R/HNM4PrBsxOvnUOu0ZCRYUnUbKss74Yr0apfeEjyLb7iBWZDPuACaivXRtVIZ6M0MmA55Po&#10;sg9MxJL57PJ6OptzJih5OZ9eLZItGRTH69b58F5iy+Km5I5cTfBwuPchtgPF8Uis5lGraqO0ToHb&#10;bdfasQPQBGzSlxicHdOGdSWfLuZX80GCv2Lk+W2+OXb4W6lWBZplrdqSL/L4DdMVhXtnqjRpAZQe&#10;9tSzNqOSUbxBxtBve6aqqEq8HJXdYvVM2tIbI+oNuh+cdTSvJfff9+AkZ/qDIV+uJ7NZHPAUzOZX&#10;Uwrcy8z2Zcbs2zWSIBPOwAhCLXk4btdheB80oBbCvXm0Ih6MYkaVn/qv4OxoRSAXH/A4p1CcOTKc&#10;HVkORMaAxjn5Nj69+F5exunUrz+I1U8AAAD//wMAUEsDBBQABgAIAAAAIQC6RUzg5AAAAA0BAAAP&#10;AAAAZHJzL2Rvd25yZXYueG1sTI9PT8JAEMXvJn6HzZh4k22xFqzdEiDRRENMAL0v7WzbsH9qdynV&#10;T+9w0tubeS9vfpMvRqPZgL1vnRUQTyJgaEtXtbYW8LF/vpsD80HaSmpnUcA3elgU11e5zCp3tlsc&#10;dqFmVGJ9JgU0IXQZ575s0Eg/cR1a8pTrjQw09jWvenmmcqP5NIpSbmRr6UIjO1w3WB53JyPgS6n1&#10;7D1VevW2+nl9WQ6bo/rcCHF7My6fgAUcw18YLviEDgUxHdzJVp5pAY9pQknaR/dzUpfELHmIgR1I&#10;xUk8BV7k/P8XxS8AAAD//wMAUEsBAi0AFAAGAAgAAAAhALaDOJL+AAAA4QEAABMAAAAAAAAAAAAA&#10;AAAAAAAAAFtDb250ZW50X1R5cGVzXS54bWxQSwECLQAUAAYACAAAACEAOP0h/9YAAACUAQAACwAA&#10;AAAAAAAAAAAAAAAvAQAAX3JlbHMvLnJlbHNQSwECLQAUAAYACAAAACEA/RAdzTgCAABoBAAADgAA&#10;AAAAAAAAAAAAAAAuAgAAZHJzL2Uyb0RvYy54bWxQSwECLQAUAAYACAAAACEAukVM4OQAAAANAQAA&#10;DwAAAAAAAAAAAAAAAACSBAAAZHJzL2Rvd25yZXYueG1sUEsFBgAAAAAEAAQA8wAAAKMFAAAAAA==&#10;" strokecolor="#00b0f0" strokeweight="2.25pt">
                <v:textbox>
                  <w:txbxContent>
                    <w:p w14:paraId="0A621ABE"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32"/>
                          <w:szCs w:val="32"/>
                          <w:lang w:val="en-US"/>
                        </w:rPr>
                        <w:t>AP2 Executive Sponsors Sub-committee</w:t>
                      </w:r>
                    </w:p>
                    <w:p w14:paraId="70A8A0AB" w14:textId="77777777" w:rsidR="00D34D61" w:rsidRDefault="00D34D61" w:rsidP="00D34D61">
                      <w:pPr>
                        <w:pStyle w:val="NormalWeb"/>
                        <w:kinsoku w:val="0"/>
                        <w:overflowPunct w:val="0"/>
                        <w:spacing w:after="0"/>
                        <w:jc w:val="center"/>
                        <w:textAlignment w:val="baseline"/>
                      </w:pPr>
                      <w:r>
                        <w:rPr>
                          <w:rFonts w:ascii="Lato" w:hAnsi="Lato" w:cs="Arial"/>
                          <w:color w:val="000000" w:themeColor="text1"/>
                          <w:kern w:val="24"/>
                          <w:lang w:val="en-US"/>
                        </w:rPr>
                        <w:t xml:space="preserve">Chaired by DCEO Families. Members: DCEOs AGD, DoE, NT Health, NTPFES. Secretariat: DFSVR. Endorsement/approval/issue resolution </w:t>
                      </w:r>
                    </w:p>
                    <w:p w14:paraId="1028C26D" w14:textId="77777777" w:rsidR="00D34D61" w:rsidRDefault="00D34D61" w:rsidP="00D34D61">
                      <w:pPr>
                        <w:pStyle w:val="NormalWeb"/>
                        <w:kinsoku w:val="0"/>
                        <w:overflowPunct w:val="0"/>
                        <w:spacing w:after="0"/>
                        <w:jc w:val="center"/>
                        <w:textAlignment w:val="baseline"/>
                      </w:pPr>
                      <w:r>
                        <w:rPr>
                          <w:rFonts w:ascii="Lato" w:hAnsi="Lato" w:cs="Arial"/>
                          <w:color w:val="000000" w:themeColor="text1"/>
                          <w:kern w:val="24"/>
                          <w:lang w:val="en-US"/>
                        </w:rPr>
                        <w:t xml:space="preserve">of items from Implementation Steering Group. </w:t>
                      </w:r>
                    </w:p>
                  </w:txbxContent>
                </v:textbox>
              </v:shape>
            </w:pict>
          </mc:Fallback>
        </mc:AlternateContent>
      </w:r>
      <w:r w:rsidRPr="000C404C">
        <w:rPr>
          <w:noProof/>
          <w:lang w:eastAsia="en-AU"/>
        </w:rPr>
        <mc:AlternateContent>
          <mc:Choice Requires="wps">
            <w:drawing>
              <wp:anchor distT="0" distB="0" distL="114300" distR="114300" simplePos="0" relativeHeight="251703296" behindDoc="0" locked="0" layoutInCell="1" allowOverlap="1" wp14:anchorId="765A568C" wp14:editId="02B737A4">
                <wp:simplePos x="0" y="0"/>
                <wp:positionH relativeFrom="column">
                  <wp:posOffset>613410</wp:posOffset>
                </wp:positionH>
                <wp:positionV relativeFrom="paragraph">
                  <wp:posOffset>8346440</wp:posOffset>
                </wp:positionV>
                <wp:extent cx="10464800" cy="698500"/>
                <wp:effectExtent l="19050" t="19050" r="12700" b="2540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0" cy="698500"/>
                        </a:xfrm>
                        <a:prstGeom prst="rect">
                          <a:avLst/>
                        </a:prstGeom>
                        <a:solidFill>
                          <a:srgbClr val="FFFFFF"/>
                        </a:solidFill>
                        <a:ln w="28575">
                          <a:solidFill>
                            <a:srgbClr val="00B0F0"/>
                          </a:solidFill>
                          <a:miter lim="800000"/>
                          <a:headEnd/>
                          <a:tailEnd/>
                        </a:ln>
                      </wps:spPr>
                      <wps:txbx>
                        <w:txbxContent>
                          <w:p w14:paraId="487449DA"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28"/>
                                <w:szCs w:val="28"/>
                              </w:rPr>
                              <w:t>AP2 Implementation Steering Group</w:t>
                            </w:r>
                          </w:p>
                          <w:p w14:paraId="304204CA" w14:textId="77777777" w:rsidR="00D34D61" w:rsidRDefault="00D34D61" w:rsidP="00D34D61">
                            <w:pPr>
                              <w:pStyle w:val="NormalWeb"/>
                              <w:kinsoku w:val="0"/>
                              <w:overflowPunct w:val="0"/>
                              <w:spacing w:after="0"/>
                              <w:jc w:val="center"/>
                              <w:textAlignment w:val="baseline"/>
                            </w:pPr>
                            <w:r>
                              <w:rPr>
                                <w:rFonts w:ascii="Lato" w:hAnsi="Lato" w:cs="Arial"/>
                                <w:color w:val="000000" w:themeColor="text1"/>
                                <w:kern w:val="24"/>
                              </w:rPr>
                              <w:t>Chaired by</w:t>
                            </w:r>
                            <w:r>
                              <w:rPr>
                                <w:rFonts w:ascii="Lato" w:hAnsi="Lato" w:cs="Arial"/>
                                <w:b/>
                                <w:bCs/>
                                <w:color w:val="000000" w:themeColor="text1"/>
                                <w:kern w:val="24"/>
                              </w:rPr>
                              <w:t xml:space="preserve"> </w:t>
                            </w:r>
                            <w:r>
                              <w:rPr>
                                <w:rFonts w:ascii="Lato" w:hAnsi="Lato" w:cs="Arial"/>
                                <w:color w:val="000000" w:themeColor="text1"/>
                                <w:kern w:val="24"/>
                              </w:rPr>
                              <w:t>TFHC DFSVR. Members: Action officers from each agency with actions under AP2 (NT Police, AGD, NT Health, Education, TFHC). Share action progress updates, manage and discuss implementation risks and support a coordinated approach. The group does not have a decision making role.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5A568C" id="Text Box 10" o:spid="_x0000_s1037" type="#_x0000_t202" style="position:absolute;left:0;text-align:left;margin-left:48.3pt;margin-top:657.2pt;width:824pt;height: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TtNQIAAGgEAAAOAAAAZHJzL2Uyb0RvYy54bWysVMGO0zAQvSPxD5bvNGnVdrtR0xXbpQip&#10;LEhdxNlxnMbC8RjbbVK+fsdOWrqLuCBysDyZyRu/98ZZ3nWNIkdhnQSd0/EopURoDqXU+5x+e9q8&#10;W1DiPNMlU6BFTk/C0bvV2zfL1mRiAjWoUliCINplrclp7b3JksTxWjTMjcAIjckKbMM8hnaflJa1&#10;iN6oZJKm86QFWxoLXDiHbx/6JF1F/KoS3H+pKic8UTnFs/m42rgWYU1WS5btLTO15MMx2D+comFS&#10;Y9ML1APzjBys/AOqkdyCg8qPODQJVJXkInJANuP0FZtdzYyIXFAcZy4yuf8Hyx+PO/PVEt/dQ4cG&#10;RhLObIH/cETDumZ6L95bC20tWImNx0GypDUuGz4NUrvMBZCi/QwlmswOHiJQV9kmqII8CaKjAaeL&#10;6KLzhIeW6XQ+XaSY45ic3y5muA89WHb+3FjnPwpoSNjk1KKrEZ4dt873peeS0M2BkuVGKhUDuy/W&#10;ypIjwwnYxGdAf1GmNGlzOlnMbma9BH/FSNP7dHM+4QuMRnqcZSWbnCIffPrpCsJ90GWcNM+k6vdI&#10;T+lBySBeL6Pvio7IElWJOgdlCyhPqC3eMaReg/1FSYvzmlP388CsoER90ujL7Xg6DQMeg+nsZoKB&#10;vc4U1xl9aNaAgowpYZojak79ebv2/f3AATXMb/XO8FAYxAwqP3XfmTWDFR5dfITznLLslSN97cCy&#10;JzIEOM7R4uHqhftyHceq3z+I1TMAAAD//wMAUEsDBBQABgAIAAAAIQAysP554gAAAA0BAAAPAAAA&#10;ZHJzL2Rvd25yZXYueG1sTI/BTsMwEETvSPyDtUjcqNNipRDiVG0lkEAVEm25u/E6iRrbIXbTwNez&#10;PcFtd2Y0+zZfjLZlA/ah8U7CdJIAQ1d63bhKwn73fPcALETltGq9QwnfGGBRXF/lKtP+7D5w2MaK&#10;UYkLmZJQx9hlnIeyRqvCxHfoyDO+tyrS2ldc9+pM5bblsyRJuVWNowu16nBdY3ncnqyEL2PW8/fU&#10;tKu31c/ry3LYHM3nRsrbm3H5BCziGP/CcMEndCiI6eBPTgfWSnhMU0qSfj8VAtglMReCtANNYkYa&#10;L3L+/4viFwAA//8DAFBLAQItABQABgAIAAAAIQC2gziS/gAAAOEBAAATAAAAAAAAAAAAAAAAAAAA&#10;AABbQ29udGVudF9UeXBlc10ueG1sUEsBAi0AFAAGAAgAAAAhADj9If/WAAAAlAEAAAsAAAAAAAAA&#10;AAAAAAAALwEAAF9yZWxzLy5yZWxzUEsBAi0AFAAGAAgAAAAhALnnFO01AgAAaAQAAA4AAAAAAAAA&#10;AAAAAAAALgIAAGRycy9lMm9Eb2MueG1sUEsBAi0AFAAGAAgAAAAhADKw/nniAAAADQEAAA8AAAAA&#10;AAAAAAAAAAAAjwQAAGRycy9kb3ducmV2LnhtbFBLBQYAAAAABAAEAPMAAACeBQAAAAA=&#10;" strokecolor="#00b0f0" strokeweight="2.25pt">
                <v:textbox>
                  <w:txbxContent>
                    <w:p w14:paraId="487449DA"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28"/>
                          <w:szCs w:val="28"/>
                        </w:rPr>
                        <w:t>AP2 Implementation Steering Group</w:t>
                      </w:r>
                    </w:p>
                    <w:p w14:paraId="304204CA" w14:textId="77777777" w:rsidR="00D34D61" w:rsidRDefault="00D34D61" w:rsidP="00D34D61">
                      <w:pPr>
                        <w:pStyle w:val="NormalWeb"/>
                        <w:kinsoku w:val="0"/>
                        <w:overflowPunct w:val="0"/>
                        <w:spacing w:after="0"/>
                        <w:jc w:val="center"/>
                        <w:textAlignment w:val="baseline"/>
                      </w:pPr>
                      <w:r>
                        <w:rPr>
                          <w:rFonts w:ascii="Lato" w:hAnsi="Lato" w:cs="Arial"/>
                          <w:color w:val="000000" w:themeColor="text1"/>
                          <w:kern w:val="24"/>
                        </w:rPr>
                        <w:t>Chaired by</w:t>
                      </w:r>
                      <w:r>
                        <w:rPr>
                          <w:rFonts w:ascii="Lato" w:hAnsi="Lato" w:cs="Arial"/>
                          <w:b/>
                          <w:bCs/>
                          <w:color w:val="000000" w:themeColor="text1"/>
                          <w:kern w:val="24"/>
                        </w:rPr>
                        <w:t xml:space="preserve"> </w:t>
                      </w:r>
                      <w:r>
                        <w:rPr>
                          <w:rFonts w:ascii="Lato" w:hAnsi="Lato" w:cs="Arial"/>
                          <w:color w:val="000000" w:themeColor="text1"/>
                          <w:kern w:val="24"/>
                        </w:rPr>
                        <w:t>TFHC DFSVR. Members: Action officers from each agency with actions under AP2 (NT Police, AGD, NT Health, Education, TFHC). Share action progress updates, manage and discuss implementation risks and support a coordinated approach. The group does not have a decision making role.</w:t>
                      </w:r>
                    </w:p>
                  </w:txbxContent>
                </v:textbox>
              </v:shape>
            </w:pict>
          </mc:Fallback>
        </mc:AlternateContent>
      </w:r>
      <w:r w:rsidRPr="000C404C">
        <w:rPr>
          <w:noProof/>
          <w:lang w:eastAsia="en-AU"/>
        </w:rPr>
        <mc:AlternateContent>
          <mc:Choice Requires="wps">
            <w:drawing>
              <wp:anchor distT="0" distB="0" distL="114300" distR="114300" simplePos="0" relativeHeight="251705344" behindDoc="0" locked="0" layoutInCell="1" allowOverlap="1" wp14:anchorId="49DE4EF1" wp14:editId="70874E83">
                <wp:simplePos x="0" y="0"/>
                <wp:positionH relativeFrom="column">
                  <wp:posOffset>613410</wp:posOffset>
                </wp:positionH>
                <wp:positionV relativeFrom="paragraph">
                  <wp:posOffset>10086340</wp:posOffset>
                </wp:positionV>
                <wp:extent cx="10464800" cy="996950"/>
                <wp:effectExtent l="19050" t="19050" r="12700" b="1270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0" cy="996950"/>
                        </a:xfrm>
                        <a:prstGeom prst="rect">
                          <a:avLst/>
                        </a:prstGeom>
                        <a:solidFill>
                          <a:srgbClr val="DEEAF6"/>
                        </a:solidFill>
                        <a:ln w="28575">
                          <a:solidFill>
                            <a:srgbClr val="00B0F0"/>
                          </a:solidFill>
                          <a:miter lim="800000"/>
                          <a:headEnd/>
                          <a:tailEnd/>
                        </a:ln>
                      </wps:spPr>
                      <wps:txbx>
                        <w:txbxContent>
                          <w:p w14:paraId="7D8D1E97"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28"/>
                                <w:szCs w:val="28"/>
                                <w:lang w:val="en-US"/>
                              </w:rPr>
                              <w:t>Responsible Program Area: TFHC DFSV Reduction Division.</w:t>
                            </w:r>
                          </w:p>
                          <w:p w14:paraId="29DB87A9" w14:textId="77777777" w:rsidR="00D34D61" w:rsidRDefault="00D34D61" w:rsidP="00D34D61">
                            <w:pPr>
                              <w:pStyle w:val="NormalWeb"/>
                              <w:kinsoku w:val="0"/>
                              <w:overflowPunct w:val="0"/>
                              <w:spacing w:after="0"/>
                              <w:jc w:val="center"/>
                              <w:textAlignment w:val="baseline"/>
                            </w:pPr>
                            <w:r>
                              <w:rPr>
                                <w:rFonts w:ascii="Lato" w:hAnsi="Lato" w:cs="Arial"/>
                                <w:i/>
                                <w:iCs/>
                                <w:color w:val="000000" w:themeColor="text1"/>
                                <w:kern w:val="24"/>
                                <w:lang w:val="en-US"/>
                              </w:rPr>
                              <w:t xml:space="preserve">Reports quarterly on AP2 progress (updates provided by agency action officers) to Minister via TFHC CEO and CEO Coordination Committee. </w:t>
                            </w:r>
                          </w:p>
                          <w:p w14:paraId="65F01B29" w14:textId="77777777" w:rsidR="00D34D61" w:rsidRDefault="00D34D61" w:rsidP="00D34D61">
                            <w:pPr>
                              <w:pStyle w:val="NormalWeb"/>
                              <w:kinsoku w:val="0"/>
                              <w:overflowPunct w:val="0"/>
                              <w:spacing w:after="0"/>
                              <w:jc w:val="center"/>
                              <w:textAlignment w:val="baseline"/>
                            </w:pPr>
                            <w:r>
                              <w:rPr>
                                <w:rFonts w:ascii="Lato" w:hAnsi="Lato" w:cs="Arial"/>
                                <w:i/>
                                <w:iCs/>
                                <w:color w:val="000000" w:themeColor="text1"/>
                                <w:kern w:val="24"/>
                                <w:lang w:val="en-US"/>
                              </w:rPr>
                              <w:t>Reports annually to Minister via TFHC CEO (and to Executive Sponsors for review), provided to Cabinet sub-committee for information. This report is published.</w:t>
                            </w:r>
                            <w:r>
                              <w:rPr>
                                <w:rFonts w:asciiTheme="minorHAnsi" w:hAnsi="Calibri" w:cstheme="minorBidi"/>
                                <w:i/>
                                <w:iCs/>
                                <w:color w:val="000000" w:themeColor="text1"/>
                                <w:kern w:val="24"/>
                                <w:lang w:val="en-US"/>
                              </w:rPr>
                              <w:t xml:space="preserve"> </w:t>
                            </w:r>
                          </w:p>
                          <w:p w14:paraId="474ED9A6" w14:textId="77777777" w:rsidR="00D34D61" w:rsidRDefault="00D34D61" w:rsidP="00D34D61">
                            <w:pPr>
                              <w:pStyle w:val="NormalWeb"/>
                              <w:kinsoku w:val="0"/>
                              <w:overflowPunct w:val="0"/>
                              <w:spacing w:after="0"/>
                              <w:jc w:val="center"/>
                              <w:textAlignment w:val="baseline"/>
                            </w:pPr>
                            <w:r>
                              <w:rPr>
                                <w:rFonts w:ascii="Lato" w:hAnsi="Lato" w:cs="Arial"/>
                                <w:i/>
                                <w:iCs/>
                                <w:color w:val="000000" w:themeColor="text1"/>
                                <w:kern w:val="24"/>
                                <w:lang w:val="en-US"/>
                              </w:rPr>
                              <w:t>Bi-annual dashboard published online.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9DE4EF1" id="Text Box 9" o:spid="_x0000_s1038" type="#_x0000_t202" style="position:absolute;left:0;text-align:left;margin-left:48.3pt;margin-top:794.2pt;width:824pt;height:78.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XSOwIAAGgEAAAOAAAAZHJzL2Uyb0RvYy54bWysVFFv0zAQfkfiP1h+Z0mrtlujpdPWrQhp&#10;DKQN8Xx1nMbC8RnbbTJ+PWcnHWWIF0QfLF/P/u6+7zvn8qpvNTtI5xWakk/Ocs6kEVgpsyv5l6fN&#10;uwvOfABTgUYjS/4sPb9avX1z2dlCTrFBXUnHCMT4orMlb0KwRZZ50cgW/BlaaShZo2shUOh2WeWg&#10;I/RWZ9M8X2Qduso6FNJ7+vd2SPJVwq9rKcKnuvYyMF1y6i2k1aV1G9dsdQnFzoFtlBjbgH/oogVl&#10;qOgL1C0EYHun/oBqlXDosQ5nAtsM61oJmTgQm0n+is1jA1YmLiSOty8y+f8HKx4Oj/azY6G/wZ4M&#10;TCS8vUfxzTOD6wbMTl47h10joaLCkyhZ1llfjFej1L7wEWTbfcSKTIZ9wATU166NqhBPRuhkwPOL&#10;6LIPTMSS+Wwxu8gpJyi5XC6W82RLBsXxunU+vJfYsrgpuSNXEzwc7n2I7UBxPBKredSq2iitU+B2&#10;27V27AA0Abd3d9ebRWLw6pg2rCv59GJ+Ph8k+CtGnt/km2OHv5VqVaBZ1qotOfGh3zBdUbg7U6VJ&#10;C6D0sKeetRmVjOINMoZ+2zNVkSrTeDkqu8XqmbSlN0bUG3Q/OOtoXkvuv+/BSc70B0O+LCezWRzw&#10;FMzm51MK3Glme5ox+3aNJMiEMzCCUEsejtt1GN4HDaiFcG8erYgHo5hR5af+Kzg7WhHIxQc8zikU&#10;rxwZzo4sByJjQOOcfBufXnwvp3E69esDsfoJAAD//wMAUEsDBBQABgAIAAAAIQD86af/3wAAAA0B&#10;AAAPAAAAZHJzL2Rvd25yZXYueG1sTI9BT8MwDIXvSPyHyEjcWArrSilNpzFpF+CwFbh7jWkqmqRq&#10;sq38ezwucLPfe3r+XC4n24sjjaHzTsHtLAFBrvG6c62C97fNTQ4iRHQae+9IwTcFWFaXFyUW2p/c&#10;jo51bAWXuFCgAhPjUEgZGkMWw8wP5Nj79KPFyOvYSj3iicttL++SJJMWO8cXDA60NtR81Qer4Emu&#10;7PbFb1637cf82ezMeo6yVur6alo9gog0xb8wnPEZHSpm2vuD00H0Ch6yjJOsL/I8BXFO3Kcpa/vf&#10;aZGCrEr5/4vqBwAA//8DAFBLAQItABQABgAIAAAAIQC2gziS/gAAAOEBAAATAAAAAAAAAAAAAAAA&#10;AAAAAABbQ29udGVudF9UeXBlc10ueG1sUEsBAi0AFAAGAAgAAAAhADj9If/WAAAAlAEAAAsAAAAA&#10;AAAAAAAAAAAALwEAAF9yZWxzLy5yZWxzUEsBAi0AFAAGAAgAAAAhALz2ddI7AgAAaAQAAA4AAAAA&#10;AAAAAAAAAAAALgIAAGRycy9lMm9Eb2MueG1sUEsBAi0AFAAGAAgAAAAhAPzpp//fAAAADQEAAA8A&#10;AAAAAAAAAAAAAAAAlQQAAGRycy9kb3ducmV2LnhtbFBLBQYAAAAABAAEAPMAAAChBQAAAAA=&#10;" fillcolor="#deeaf6" strokecolor="#00b0f0" strokeweight="2.25pt">
                <v:textbox>
                  <w:txbxContent>
                    <w:p w14:paraId="7D8D1E97" w14:textId="77777777" w:rsidR="00D34D61" w:rsidRDefault="00D34D61" w:rsidP="00D34D61">
                      <w:pPr>
                        <w:pStyle w:val="NormalWeb"/>
                        <w:kinsoku w:val="0"/>
                        <w:overflowPunct w:val="0"/>
                        <w:spacing w:after="0"/>
                        <w:jc w:val="center"/>
                        <w:textAlignment w:val="baseline"/>
                      </w:pPr>
                      <w:r>
                        <w:rPr>
                          <w:rFonts w:ascii="Lato" w:hAnsi="Lato" w:cs="Arial"/>
                          <w:b/>
                          <w:bCs/>
                          <w:color w:val="000000" w:themeColor="text1"/>
                          <w:kern w:val="24"/>
                          <w:sz w:val="28"/>
                          <w:szCs w:val="28"/>
                          <w:lang w:val="en-US"/>
                        </w:rPr>
                        <w:t>Responsible Program Area: TFHC DFSV Reduction Division.</w:t>
                      </w:r>
                    </w:p>
                    <w:p w14:paraId="29DB87A9" w14:textId="77777777" w:rsidR="00D34D61" w:rsidRDefault="00D34D61" w:rsidP="00D34D61">
                      <w:pPr>
                        <w:pStyle w:val="NormalWeb"/>
                        <w:kinsoku w:val="0"/>
                        <w:overflowPunct w:val="0"/>
                        <w:spacing w:after="0"/>
                        <w:jc w:val="center"/>
                        <w:textAlignment w:val="baseline"/>
                      </w:pPr>
                      <w:r>
                        <w:rPr>
                          <w:rFonts w:ascii="Lato" w:hAnsi="Lato" w:cs="Arial"/>
                          <w:i/>
                          <w:iCs/>
                          <w:color w:val="000000" w:themeColor="text1"/>
                          <w:kern w:val="24"/>
                          <w:lang w:val="en-US"/>
                        </w:rPr>
                        <w:t xml:space="preserve">Reports quarterly on AP2 progress (updates provided by agency action officers) to Minister via TFHC CEO and CEO Coordination Committee. </w:t>
                      </w:r>
                    </w:p>
                    <w:p w14:paraId="65F01B29" w14:textId="77777777" w:rsidR="00D34D61" w:rsidRDefault="00D34D61" w:rsidP="00D34D61">
                      <w:pPr>
                        <w:pStyle w:val="NormalWeb"/>
                        <w:kinsoku w:val="0"/>
                        <w:overflowPunct w:val="0"/>
                        <w:spacing w:after="0"/>
                        <w:jc w:val="center"/>
                        <w:textAlignment w:val="baseline"/>
                      </w:pPr>
                      <w:r>
                        <w:rPr>
                          <w:rFonts w:ascii="Lato" w:hAnsi="Lato" w:cs="Arial"/>
                          <w:i/>
                          <w:iCs/>
                          <w:color w:val="000000" w:themeColor="text1"/>
                          <w:kern w:val="24"/>
                          <w:lang w:val="en-US"/>
                        </w:rPr>
                        <w:t>Reports annually to Minister via TFHC CEO (and to Executive Sponsors for review), provided to Cabinet sub-committee for information. This report is published.</w:t>
                      </w:r>
                      <w:r>
                        <w:rPr>
                          <w:rFonts w:asciiTheme="minorHAnsi" w:hAnsi="Calibri" w:cstheme="minorBidi"/>
                          <w:i/>
                          <w:iCs/>
                          <w:color w:val="000000" w:themeColor="text1"/>
                          <w:kern w:val="24"/>
                          <w:lang w:val="en-US"/>
                        </w:rPr>
                        <w:t xml:space="preserve"> </w:t>
                      </w:r>
                    </w:p>
                    <w:p w14:paraId="474ED9A6" w14:textId="77777777" w:rsidR="00D34D61" w:rsidRDefault="00D34D61" w:rsidP="00D34D61">
                      <w:pPr>
                        <w:pStyle w:val="NormalWeb"/>
                        <w:kinsoku w:val="0"/>
                        <w:overflowPunct w:val="0"/>
                        <w:spacing w:after="0"/>
                        <w:jc w:val="center"/>
                        <w:textAlignment w:val="baseline"/>
                      </w:pPr>
                      <w:r>
                        <w:rPr>
                          <w:rFonts w:ascii="Lato" w:hAnsi="Lato" w:cs="Arial"/>
                          <w:i/>
                          <w:iCs/>
                          <w:color w:val="000000" w:themeColor="text1"/>
                          <w:kern w:val="24"/>
                          <w:lang w:val="en-US"/>
                        </w:rPr>
                        <w:t>Bi-annual dashboard published online.</w:t>
                      </w:r>
                    </w:p>
                  </w:txbxContent>
                </v:textbox>
              </v:shape>
            </w:pict>
          </mc:Fallback>
        </mc:AlternateContent>
      </w:r>
      <w:r w:rsidRPr="000C404C">
        <w:rPr>
          <w:noProof/>
          <w:lang w:eastAsia="en-AU"/>
        </w:rPr>
        <mc:AlternateContent>
          <mc:Choice Requires="wps">
            <w:drawing>
              <wp:anchor distT="0" distB="0" distL="114300" distR="114300" simplePos="0" relativeHeight="251706368" behindDoc="0" locked="0" layoutInCell="1" allowOverlap="1" wp14:anchorId="11DBFC11" wp14:editId="3F61D10C">
                <wp:simplePos x="0" y="0"/>
                <wp:positionH relativeFrom="column">
                  <wp:posOffset>10953750</wp:posOffset>
                </wp:positionH>
                <wp:positionV relativeFrom="paragraph">
                  <wp:posOffset>9474200</wp:posOffset>
                </wp:positionV>
                <wp:extent cx="88900" cy="234950"/>
                <wp:effectExtent l="19050" t="19050" r="44450" b="12700"/>
                <wp:wrapNone/>
                <wp:docPr id="48" name="Up Arrow 11"/>
                <wp:cNvGraphicFramePr/>
                <a:graphic xmlns:a="http://schemas.openxmlformats.org/drawingml/2006/main">
                  <a:graphicData uri="http://schemas.microsoft.com/office/word/2010/wordprocessingShape">
                    <wps:wsp>
                      <wps:cNvSpPr/>
                      <wps:spPr>
                        <a:xfrm>
                          <a:off x="0" y="0"/>
                          <a:ext cx="88900" cy="234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BC849" id="Up Arrow 11" o:spid="_x0000_s1026" type="#_x0000_t68" style="position:absolute;margin-left:862.5pt;margin-top:746pt;width:7pt;height:1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7TQIAAOQEAAAOAAAAZHJzL2Uyb0RvYy54bWysVFFv2jAQfp+0/2D5fU1gdKOIUCGqTpOq&#10;Do1OfTaOTSI5Pu9sCOzX7+yEULXTHqbxYHy+u+/On7/L/PbYGHZQ6GuwBR9d5ZwpK6Gs7a7gP57u&#10;P0w580HYUhiwquAn5fnt4v27eetmagwVmFIhIxDrZ60reBWCm2WZl5VqhL8Cpyw5NWAjApm4y0oU&#10;LaE3Jhvn+aesBSwdglTe0+ld5+SLhK+1kuGb1l4FZgpOvYW0Ylq3cc0WczHboXBVLfs2xD900Yja&#10;UtEB6k4EwfZYv4FqaongQYcrCU0GWtdSpTvQbUb5q9tsKuFUuguR491Ak/9/sPLxsHFrJBpa52ee&#10;tvEWR41N/Kf+2DGRdRrIUsfAJB1Opzc5MSrJM/44ublOXGaXXIc+fFHQsLgp+N4tEaFNJInDgw9U&#10;kqLPUWRcGki7cDIq9mDsd6VZXVLJccpO2lArg+wg6FWFlMqGUeeqRKm64+ucfvF5qciQkawEGJF1&#10;bcyA3QNE3b3F7mD6+JiqkrSG5PxvjXXJQ0aqDDYMyU1tAf8EYOhWfeUu/kxSR01kaQvlaY0MoRO2&#10;d/K+JrofhA9rgaRkeiGaTvJWgL84a0npBfc/9wIVZ+arJSndjCaTOBrJmFx/HpOBLz3blx67b1ZA&#10;tI9orp1M2xgfzHmrEZpnGsplrEouYSXVLrgMeDZWoZtAGmuplssURuPgRHiwGycjeGQpauPp+CzQ&#10;9RoKpL1HOE+FmL3SURcbMy0s9wF0nUR24annj0YpCaEf+zirL+0Udfk4LX4DAAD//wMAUEsDBBQA&#10;BgAIAAAAIQCX6DF14QAAAA8BAAAPAAAAZHJzL2Rvd25yZXYueG1sTI/NTsMwEITvSLyDtUhcUOs0&#10;0JaGOFWFBOLQCtEizm68+RH2OoqdNrw92xPcvtGOZmfy9eisOGEfWk8KZtMEBFLpTUu1gs/Dy+QR&#10;RIiajLaeUMEPBlgX11e5zow/0wee9rEWHEIh0wqaGLtMylA26HSY+g6Jb5XvnY4s+1qaXp853FmZ&#10;JslCOt0Sf2h0h88Nlt/7wSl4H0pbfS1et2HXzqqq3MnN3ZtU6vZm3DyBiDjGPzNc6nN1KLjT0Q9k&#10;grCsl+mcx0Smh1XKdPEs71dMR6Z5yiSLXP7fUfwCAAD//wMAUEsBAi0AFAAGAAgAAAAhALaDOJL+&#10;AAAA4QEAABMAAAAAAAAAAAAAAAAAAAAAAFtDb250ZW50X1R5cGVzXS54bWxQSwECLQAUAAYACAAA&#10;ACEAOP0h/9YAAACUAQAACwAAAAAAAAAAAAAAAAAvAQAAX3JlbHMvLnJlbHNQSwECLQAUAAYACAAA&#10;ACEA/8eee00CAADkBAAADgAAAAAAAAAAAAAAAAAuAgAAZHJzL2Uyb0RvYy54bWxQSwECLQAUAAYA&#10;CAAAACEAl+gxdeEAAAAPAQAADwAAAAAAAAAAAAAAAACnBAAAZHJzL2Rvd25yZXYueG1sUEsFBgAA&#10;AAAEAAQA8wAAALUFAAAAAA==&#10;" adj="4086" fillcolor="#5b9bd5 [3204]" strokecolor="#1f4d78 [1604]" strokeweight="1pt"/>
            </w:pict>
          </mc:Fallback>
        </mc:AlternateContent>
      </w:r>
      <w:r w:rsidRPr="000C404C">
        <w:rPr>
          <w:noProof/>
          <w:lang w:eastAsia="en-AU"/>
        </w:rPr>
        <mc:AlternateContent>
          <mc:Choice Requires="wps">
            <w:drawing>
              <wp:anchor distT="0" distB="0" distL="114300" distR="114300" simplePos="0" relativeHeight="251707392" behindDoc="0" locked="0" layoutInCell="1" allowOverlap="1" wp14:anchorId="269D8E08" wp14:editId="055E8620">
                <wp:simplePos x="0" y="0"/>
                <wp:positionH relativeFrom="column">
                  <wp:posOffset>10953750</wp:posOffset>
                </wp:positionH>
                <wp:positionV relativeFrom="paragraph">
                  <wp:posOffset>7835900</wp:posOffset>
                </wp:positionV>
                <wp:extent cx="88900" cy="234950"/>
                <wp:effectExtent l="19050" t="19050" r="44450" b="12700"/>
                <wp:wrapNone/>
                <wp:docPr id="50" name="Up Arrow 12"/>
                <wp:cNvGraphicFramePr/>
                <a:graphic xmlns:a="http://schemas.openxmlformats.org/drawingml/2006/main">
                  <a:graphicData uri="http://schemas.microsoft.com/office/word/2010/wordprocessingShape">
                    <wps:wsp>
                      <wps:cNvSpPr/>
                      <wps:spPr>
                        <a:xfrm>
                          <a:off x="0" y="0"/>
                          <a:ext cx="88900" cy="234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12CBE" id="Up Arrow 12" o:spid="_x0000_s1026" type="#_x0000_t68" style="position:absolute;margin-left:862.5pt;margin-top:617pt;width:7pt;height:1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7TQIAAOQEAAAOAAAAZHJzL2Uyb0RvYy54bWysVFFv2jAQfp+0/2D5fU1gdKOIUCGqTpOq&#10;Do1OfTaOTSI5Pu9sCOzX7+yEULXTHqbxYHy+u+/On7/L/PbYGHZQ6GuwBR9d5ZwpK6Gs7a7gP57u&#10;P0w580HYUhiwquAn5fnt4v27eetmagwVmFIhIxDrZ60reBWCm2WZl5VqhL8Cpyw5NWAjApm4y0oU&#10;LaE3Jhvn+aesBSwdglTe0+ld5+SLhK+1kuGb1l4FZgpOvYW0Ylq3cc0WczHboXBVLfs2xD900Yja&#10;UtEB6k4EwfZYv4FqaongQYcrCU0GWtdSpTvQbUb5q9tsKuFUuguR491Ak/9/sPLxsHFrJBpa52ee&#10;tvEWR41N/Kf+2DGRdRrIUsfAJB1Opzc5MSrJM/44ublOXGaXXIc+fFHQsLgp+N4tEaFNJInDgw9U&#10;kqLPUWRcGki7cDIq9mDsd6VZXVLJccpO2lArg+wg6FWFlMqGUeeqRKm64+ucfvF5qciQkawEGJF1&#10;bcyA3QNE3b3F7mD6+JiqkrSG5PxvjXXJQ0aqDDYMyU1tAf8EYOhWfeUu/kxSR01kaQvlaY0MoRO2&#10;d/K+JrofhA9rgaRkeiGaTvJWgL84a0npBfc/9wIVZ+arJSndjCaTOBrJmFx/HpOBLz3blx67b1ZA&#10;tI9orp1M2xgfzHmrEZpnGsplrEouYSXVLrgMeDZWoZtAGmuplssURuPgRHiwGycjeGQpauPp+CzQ&#10;9RoKpL1HOE+FmL3SURcbMy0s9wF0nUR24annj0YpCaEf+zirL+0Udfk4LX4DAAD//wMAUEsDBBQA&#10;BgAIAAAAIQC5SzgD4QAAAA8BAAAPAAAAZHJzL2Rvd25yZXYueG1sTE/LTsMwELwj8Q/WInFB1EkK&#10;DYQ4VYUE4kCFaCvOru08hL2OYqcNf8/mBLeZndHsTLmenGUnM4TOo4B0kQAzqLzusBFw2L/cPgAL&#10;UaKW1qMR8GMCrKvLi1IW2p/x05x2sWEUgqGQAtoY+4LzoFrjZFj43iBptR+cjESHhutBnincWZ4l&#10;yYo72SF9aGVvnlujvnejE/AxKlt/rV7fw7ZL61pt+ebmjQtxfTVtnoBFM8U/M8z1qTpU1OnoR9SB&#10;WeJ5dk9jIqFseUdo9uTLR0LH+ZanCfCq5P93VL8AAAD//wMAUEsBAi0AFAAGAAgAAAAhALaDOJL+&#10;AAAA4QEAABMAAAAAAAAAAAAAAAAAAAAAAFtDb250ZW50X1R5cGVzXS54bWxQSwECLQAUAAYACAAA&#10;ACEAOP0h/9YAAACUAQAACwAAAAAAAAAAAAAAAAAvAQAAX3JlbHMvLnJlbHNQSwECLQAUAAYACAAA&#10;ACEA/8eee00CAADkBAAADgAAAAAAAAAAAAAAAAAuAgAAZHJzL2Uyb0RvYy54bWxQSwECLQAUAAYA&#10;CAAAACEAuUs4A+EAAAAPAQAADwAAAAAAAAAAAAAAAACnBAAAZHJzL2Rvd25yZXYueG1sUEsFBgAA&#10;AAAEAAQA8wAAALUFAAAAAA==&#10;" adj="4086" fillcolor="#5b9bd5 [3204]" strokecolor="#1f4d78 [1604]" strokeweight="1pt"/>
            </w:pict>
          </mc:Fallback>
        </mc:AlternateContent>
      </w:r>
    </w:p>
    <w:p w14:paraId="2E1CE051" w14:textId="77777777" w:rsidR="00D34D61" w:rsidRDefault="00D34D61" w:rsidP="00D34D61">
      <w:pPr>
        <w:autoSpaceDE w:val="0"/>
        <w:autoSpaceDN w:val="0"/>
        <w:adjustRightInd w:val="0"/>
        <w:spacing w:line="276" w:lineRule="auto"/>
        <w:jc w:val="both"/>
      </w:pPr>
      <w:r>
        <w:rPr>
          <w:noProof/>
          <w:lang w:eastAsia="en-AU"/>
        </w:rPr>
        <mc:AlternateContent>
          <mc:Choice Requires="wps">
            <w:drawing>
              <wp:anchor distT="0" distB="0" distL="114300" distR="114300" simplePos="0" relativeHeight="251735040" behindDoc="0" locked="0" layoutInCell="1" allowOverlap="1" wp14:anchorId="164C3C77" wp14:editId="05B8559C">
                <wp:simplePos x="0" y="0"/>
                <wp:positionH relativeFrom="column">
                  <wp:posOffset>3600450</wp:posOffset>
                </wp:positionH>
                <wp:positionV relativeFrom="paragraph">
                  <wp:posOffset>255905</wp:posOffset>
                </wp:positionV>
                <wp:extent cx="297757" cy="381000"/>
                <wp:effectExtent l="19050" t="19050" r="26670" b="19050"/>
                <wp:wrapNone/>
                <wp:docPr id="52" name="Up Arrow 63"/>
                <wp:cNvGraphicFramePr/>
                <a:graphic xmlns:a="http://schemas.openxmlformats.org/drawingml/2006/main">
                  <a:graphicData uri="http://schemas.microsoft.com/office/word/2010/wordprocessingShape">
                    <wps:wsp>
                      <wps:cNvSpPr/>
                      <wps:spPr>
                        <a:xfrm>
                          <a:off x="0" y="0"/>
                          <a:ext cx="297757" cy="381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BE6E" id="Up Arrow 63" o:spid="_x0000_s1026" type="#_x0000_t68" style="position:absolute;margin-left:283.5pt;margin-top:20.15pt;width:23.4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D0XQIAABUFAAAOAAAAZHJzL2Uyb0RvYy54bWysVMFu2zAMvQ/YPwi6L3aydGmDOkXQosOA&#10;og2aDj2rslQbkEWNUuJkXz9KdpygLXYYdpFFkXyknh91ebVrDNsq9DXYgo9HOWfKSihr+1rwn0+3&#10;X84580HYUhiwquB75fnV4vOny9bN1QQqMKVCRiDWz1tX8CoEN88yLyvVCD8Cpyw5NWAjApn4mpUo&#10;WkJvTDbJ829ZC1g6BKm8p9ObzskXCV9rJcOD1l4FZgpOvYW0Ylpf4potLsX8FYWratm3If6hi0bU&#10;looOUDciCLbB+h1UU0sEDzqMJDQZaF1Lle5Atxnnb26zroRT6S5EjncDTf7/wcr77dqtkGhonZ97&#10;2sZb7DQ28Uv9sV0iaz+QpXaBSTqcXMxmZzPOJLm+no/zPJGZHZMd+vBdQcPipuAbt0SENrEktnc+&#10;UE2KPkSRcewg7cLeqNiEsY9Ks7qMNVN2Eoe6Nsi2gn6rkFLZMO5clShVd3xGHR1aGjJSyQQYkXVt&#10;zIDdA0Thvcfueu3jY6pK2hqS87811iUPGaky2DAkN7UF/AjA0K36yl38gaSOmsjSC5T7FTKETtne&#10;ydua6L4TPqwEkpRJ9DSe4YEWbaAtOPQ7zirA3x+dx3hSGHk5a2k0Cu5/bQQqzswPS9q7GE+ncZaS&#10;MT2bTcjAU8/Lqcdummug3zSmh8DJtI3xwRy2GqF5pilexqrkElZS7YLLgAfjOnQjS++AVMtlCqP5&#10;cSLc2bWTETyyGrX0tHsW6HrNBRLrPRzGSMzf6K6LjZkWlpsAuk6iPPLa802zl4TTvxNxuE/tFHV8&#10;zRZ/AAAA//8DAFBLAwQUAAYACAAAACEAusRFhOAAAAAKAQAADwAAAGRycy9kb3ducmV2LnhtbEyP&#10;TU/DMAyG70j8h8hI3FhSxsooTaeNDwmJE92kXbPWtIXEqZqsK/x6zAmOth+9ft58NTkrRhxC50lD&#10;MlMgkCpfd9Ro2G2fr5YgQjRUG+sJNXxhgFVxfpabrPYnesOxjI3gEAqZ0dDG2GdShqpFZ8LM90h8&#10;e/eDM5HHoZH1YE4c7qy8ViqVznTEH1rT40OL1Wd5dBpek+bJ7b/H0n5s1i/7cZc8bhZW68uLaX0P&#10;IuIU/2D41Wd1KNjp4I9UB2E1LNJb7hI13Kg5CAbSZH4H4sCk4o0scvm/QvEDAAD//wMAUEsBAi0A&#10;FAAGAAgAAAAhALaDOJL+AAAA4QEAABMAAAAAAAAAAAAAAAAAAAAAAFtDb250ZW50X1R5cGVzXS54&#10;bWxQSwECLQAUAAYACAAAACEAOP0h/9YAAACUAQAACwAAAAAAAAAAAAAAAAAvAQAAX3JlbHMvLnJl&#10;bHNQSwECLQAUAAYACAAAACEAJzew9F0CAAAVBQAADgAAAAAAAAAAAAAAAAAuAgAAZHJzL2Uyb0Rv&#10;Yy54bWxQSwECLQAUAAYACAAAACEAusRFhOAAAAAKAQAADwAAAAAAAAAAAAAAAAC3BAAAZHJzL2Rv&#10;d25yZXYueG1sUEsFBgAAAAAEAAQA8wAAAMQFAAAAAA==&#10;" adj="8440" fillcolor="#5b9bd5 [3204]" strokecolor="#1f4d78 [1604]" strokeweight="1pt"/>
            </w:pict>
          </mc:Fallback>
        </mc:AlternateContent>
      </w:r>
    </w:p>
    <w:p w14:paraId="24D65F4B" w14:textId="77777777" w:rsidR="00D34D61" w:rsidRDefault="00D34D61" w:rsidP="00D34D61">
      <w:pPr>
        <w:jc w:val="both"/>
        <w:rPr>
          <w:lang w:eastAsia="en-AU"/>
        </w:rPr>
      </w:pPr>
    </w:p>
    <w:p w14:paraId="4F127362" w14:textId="77777777" w:rsidR="00D34D61" w:rsidRDefault="00D34D61" w:rsidP="00D34D61">
      <w:pPr>
        <w:jc w:val="both"/>
        <w:rPr>
          <w:lang w:eastAsia="en-AU"/>
        </w:rPr>
      </w:pPr>
      <w:r w:rsidRPr="005734C8">
        <w:rPr>
          <w:noProof/>
          <w:lang w:eastAsia="en-AU"/>
        </w:rPr>
        <mc:AlternateContent>
          <mc:Choice Requires="wps">
            <w:drawing>
              <wp:anchor distT="0" distB="0" distL="114300" distR="114300" simplePos="0" relativeHeight="251716608" behindDoc="0" locked="0" layoutInCell="1" allowOverlap="1" wp14:anchorId="0BB8F3E1" wp14:editId="5170A6AD">
                <wp:simplePos x="0" y="0"/>
                <wp:positionH relativeFrom="column">
                  <wp:posOffset>504825</wp:posOffset>
                </wp:positionH>
                <wp:positionV relativeFrom="paragraph">
                  <wp:posOffset>22225</wp:posOffset>
                </wp:positionV>
                <wp:extent cx="6746875" cy="485775"/>
                <wp:effectExtent l="19050" t="19050" r="15875" b="28575"/>
                <wp:wrapNone/>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6875" cy="485775"/>
                        </a:xfrm>
                        <a:prstGeom prst="rect">
                          <a:avLst/>
                        </a:prstGeom>
                        <a:solidFill>
                          <a:srgbClr val="FFFFFF"/>
                        </a:solidFill>
                        <a:ln w="28575">
                          <a:solidFill>
                            <a:srgbClr val="00B0F0"/>
                          </a:solidFill>
                          <a:miter lim="800000"/>
                          <a:headEnd/>
                          <a:tailEnd/>
                        </a:ln>
                      </wps:spPr>
                      <wps:txbx>
                        <w:txbxContent>
                          <w:p w14:paraId="2997A61A" w14:textId="77777777" w:rsidR="00D34D61" w:rsidRDefault="00D34D61" w:rsidP="00D34D61">
                            <w:pPr>
                              <w:pStyle w:val="NormalWeb"/>
                              <w:kinsoku w:val="0"/>
                              <w:overflowPunct w:val="0"/>
                              <w:spacing w:after="0"/>
                              <w:jc w:val="center"/>
                              <w:textAlignment w:val="baseline"/>
                              <w:rPr>
                                <w:rFonts w:ascii="Lato" w:hAnsi="Lato" w:cs="Arial"/>
                                <w:b/>
                                <w:bCs/>
                                <w:color w:val="000000" w:themeColor="text1"/>
                                <w:kern w:val="24"/>
                                <w:lang w:val="en-US"/>
                              </w:rPr>
                            </w:pPr>
                            <w:r>
                              <w:rPr>
                                <w:rFonts w:ascii="Lato" w:hAnsi="Lato" w:cs="Arial"/>
                                <w:b/>
                                <w:bCs/>
                                <w:color w:val="000000" w:themeColor="text1"/>
                                <w:kern w:val="24"/>
                                <w:lang w:val="en-US"/>
                              </w:rPr>
                              <w:t xml:space="preserve">Deputy CEO Coordination Group </w:t>
                            </w:r>
                          </w:p>
                          <w:p w14:paraId="39CBF083" w14:textId="77777777" w:rsidR="00D34D61" w:rsidRPr="00780500" w:rsidRDefault="00D34D61" w:rsidP="00D34D61">
                            <w:pPr>
                              <w:pStyle w:val="NormalWeb"/>
                              <w:kinsoku w:val="0"/>
                              <w:overflowPunct w:val="0"/>
                              <w:spacing w:after="0"/>
                              <w:jc w:val="center"/>
                              <w:textAlignment w:val="baseline"/>
                              <w:rPr>
                                <w:sz w:val="20"/>
                              </w:rPr>
                            </w:pPr>
                            <w:r w:rsidRPr="00780500">
                              <w:rPr>
                                <w:rFonts w:ascii="Lato" w:hAnsi="Lato" w:cs="Arial"/>
                                <w:bCs/>
                                <w:color w:val="000000" w:themeColor="text1"/>
                                <w:kern w:val="24"/>
                                <w:sz w:val="20"/>
                                <w:lang w:val="en-US"/>
                              </w:rPr>
                              <w:t xml:space="preserve">Chair: DCMC. Optional for issue resolution, </w:t>
                            </w:r>
                            <w:r w:rsidRPr="00780500">
                              <w:rPr>
                                <w:rFonts w:ascii="Lato" w:hAnsi="Lato" w:cs="Arial"/>
                                <w:color w:val="000000" w:themeColor="text1"/>
                                <w:kern w:val="24"/>
                                <w:sz w:val="20"/>
                                <w:lang w:val="en-US"/>
                              </w:rPr>
                              <w:t>e</w:t>
                            </w:r>
                            <w:r w:rsidRPr="00780500">
                              <w:rPr>
                                <w:rFonts w:ascii="Arial" w:hAnsi="Arial" w:cs="Arial"/>
                                <w:color w:val="000000"/>
                                <w:kern w:val="24"/>
                                <w:sz w:val="20"/>
                                <w:lang w:val="en-US"/>
                              </w:rPr>
                              <w:t>ndorsement/escalation.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8F3E1" id="_x0000_s1039" type="#_x0000_t202" style="position:absolute;left:0;text-align:left;margin-left:39.75pt;margin-top:1.75pt;width:531.25pt;height:3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JZPgIAAHUEAAAOAAAAZHJzL2Uyb0RvYy54bWysVE2P2yAQvVfqf0DcGztpvmrFWe1mm6pS&#10;uq2UrXomGMeomKFAYmd/fQfsZLNb9VLVB8Qw8IZ57+HFTVsrchTWSdA5HQ5SSoTmUEi9z+n3x/W7&#10;OSXOM10wBVrk9CQcvVm+fbNoTCZGUIEqhCUIol3WmJxW3pssSRyvRM3cAIzQmCzB1sxjaPdJYVmD&#10;6LVKRmk6TRqwhbHAhXO4et8l6TLil6Xg/mtZOuGJyinezcfRxnEXxmS5YNneMlNJ3l+D/cMtaiY1&#10;Fr1A3TPPyMHKP6BqyS04KP2AQ51AWUouYg/YzTB91c22YkbEXpAcZy40uf8Hyx+OW/PNEt/eQYsC&#10;xiac2QD/6YiGVcX0XtxaC00lWIGFh4GypDEu648Gql3mAsiu+QIFiswOHiJQW9o6sIJ9EkRHAU4X&#10;0kXrCcfF6Ww8nc8mlHDMjeeTGc5DCZadTxvr/CcBNQmTnFoUNaKz48b5but5SyjmQMliLZWKgd3v&#10;VsqSI0MDrOPXo7/YpjRpcjrC6pOOgb9ipOlduo6+wRu+wKilRysrWed0noavM1fg7aMuotE8k6qb&#10;42GleyIDdx2Lvt21RBbI8vtwOBC7g+KE1OITw9YrsE+UNGjXnLpfB2YFJeqzRlk+DMfj4O8YjCez&#10;EQb2OrO7zuhDvQIkZEgJ0xxRc+rP05Xvngf60zC/0VvDz74ILD+2P5g1vRQeRXyAs01Z9kqRbm+Q&#10;QcMteqKUUa7ntnoC0NtR8P4dhsdzHcddz3+L5W8AAAD//wMAUEsDBBQABgAIAAAAIQAvS/zp4AAA&#10;AAgBAAAPAAAAZHJzL2Rvd25yZXYueG1sTI/NTsMwEITvSLyDtUjcqN0CbQlxqrYSSKAKiQJ3N14n&#10;Uf0TYjcNPH23JzitRjOa/SZfDM6yHrvYBC9hPBLA0JdBN76S8PnxdDMHFpPyWtngUcIPRlgUlxe5&#10;ynQ4+nfst6liVOJjpiTUKbUZ57Gs0ak4Ci168kzonEoku4rrTh2p3Fk+EWLKnWo8fahVi+say/32&#10;4CR8G7OevU2NXb2ufl+el/1mb742Ul5fDctHYAmH9BeGMz6hQ0FMu3DwOjIrYfZwT0kJt3TO9vhu&#10;Qtt2EuZCAC9y/n9AcQIAAP//AwBQSwECLQAUAAYACAAAACEAtoM4kv4AAADhAQAAEwAAAAAAAAAA&#10;AAAAAAAAAAAAW0NvbnRlbnRfVHlwZXNdLnhtbFBLAQItABQABgAIAAAAIQA4/SH/1gAAAJQBAAAL&#10;AAAAAAAAAAAAAAAAAC8BAABfcmVscy8ucmVsc1BLAQItABQABgAIAAAAIQBFzvJZPgIAAHUEAAAO&#10;AAAAAAAAAAAAAAAAAC4CAABkcnMvZTJvRG9jLnhtbFBLAQItABQABgAIAAAAIQAvS/zp4AAAAAgB&#10;AAAPAAAAAAAAAAAAAAAAAJgEAABkcnMvZG93bnJldi54bWxQSwUGAAAAAAQABADzAAAApQUAAAAA&#10;" strokecolor="#00b0f0" strokeweight="2.25pt">
                <v:textbox>
                  <w:txbxContent>
                    <w:p w14:paraId="2997A61A" w14:textId="77777777" w:rsidR="00D34D61" w:rsidRDefault="00D34D61" w:rsidP="00D34D61">
                      <w:pPr>
                        <w:pStyle w:val="NormalWeb"/>
                        <w:kinsoku w:val="0"/>
                        <w:overflowPunct w:val="0"/>
                        <w:spacing w:after="0"/>
                        <w:jc w:val="center"/>
                        <w:textAlignment w:val="baseline"/>
                        <w:rPr>
                          <w:rFonts w:ascii="Lato" w:hAnsi="Lato" w:cs="Arial"/>
                          <w:b/>
                          <w:bCs/>
                          <w:color w:val="000000" w:themeColor="text1"/>
                          <w:kern w:val="24"/>
                          <w:lang w:val="en-US"/>
                        </w:rPr>
                      </w:pPr>
                      <w:r>
                        <w:rPr>
                          <w:rFonts w:ascii="Lato" w:hAnsi="Lato" w:cs="Arial"/>
                          <w:b/>
                          <w:bCs/>
                          <w:color w:val="000000" w:themeColor="text1"/>
                          <w:kern w:val="24"/>
                          <w:lang w:val="en-US"/>
                        </w:rPr>
                        <w:t xml:space="preserve">Deputy CEO Coordination Group </w:t>
                      </w:r>
                    </w:p>
                    <w:p w14:paraId="39CBF083" w14:textId="77777777" w:rsidR="00D34D61" w:rsidRPr="00780500" w:rsidRDefault="00D34D61" w:rsidP="00D34D61">
                      <w:pPr>
                        <w:pStyle w:val="NormalWeb"/>
                        <w:kinsoku w:val="0"/>
                        <w:overflowPunct w:val="0"/>
                        <w:spacing w:after="0"/>
                        <w:jc w:val="center"/>
                        <w:textAlignment w:val="baseline"/>
                        <w:rPr>
                          <w:sz w:val="20"/>
                        </w:rPr>
                      </w:pPr>
                      <w:r w:rsidRPr="00780500">
                        <w:rPr>
                          <w:rFonts w:ascii="Lato" w:hAnsi="Lato" w:cs="Arial"/>
                          <w:bCs/>
                          <w:color w:val="000000" w:themeColor="text1"/>
                          <w:kern w:val="24"/>
                          <w:sz w:val="20"/>
                          <w:lang w:val="en-US"/>
                        </w:rPr>
                        <w:t xml:space="preserve">Chair: DCMC. Optional for issue resolution, </w:t>
                      </w:r>
                      <w:r w:rsidRPr="00780500">
                        <w:rPr>
                          <w:rFonts w:ascii="Lato" w:hAnsi="Lato" w:cs="Arial"/>
                          <w:color w:val="000000" w:themeColor="text1"/>
                          <w:kern w:val="24"/>
                          <w:sz w:val="20"/>
                          <w:lang w:val="en-US"/>
                        </w:rPr>
                        <w:t>e</w:t>
                      </w:r>
                      <w:r w:rsidRPr="00780500">
                        <w:rPr>
                          <w:rFonts w:ascii="Arial" w:hAnsi="Arial" w:cs="Arial"/>
                          <w:color w:val="000000"/>
                          <w:kern w:val="24"/>
                          <w:sz w:val="20"/>
                          <w:lang w:val="en-US"/>
                        </w:rPr>
                        <w:t>ndorsement/escalation.</w:t>
                      </w:r>
                    </w:p>
                  </w:txbxContent>
                </v:textbox>
              </v:shape>
            </w:pict>
          </mc:Fallback>
        </mc:AlternateContent>
      </w:r>
    </w:p>
    <w:p w14:paraId="11E16277" w14:textId="77777777" w:rsidR="00D34D61" w:rsidRDefault="00D34D61" w:rsidP="00D34D61">
      <w:pPr>
        <w:jc w:val="both"/>
        <w:rPr>
          <w:lang w:eastAsia="en-AU"/>
        </w:rPr>
      </w:pPr>
      <w:r>
        <w:rPr>
          <w:noProof/>
          <w:lang w:eastAsia="en-AU"/>
        </w:rPr>
        <mc:AlternateContent>
          <mc:Choice Requires="wps">
            <w:drawing>
              <wp:anchor distT="0" distB="0" distL="114300" distR="114300" simplePos="0" relativeHeight="251734016" behindDoc="0" locked="0" layoutInCell="1" allowOverlap="1" wp14:anchorId="69B70D91" wp14:editId="2E9061E6">
                <wp:simplePos x="0" y="0"/>
                <wp:positionH relativeFrom="column">
                  <wp:posOffset>3600450</wp:posOffset>
                </wp:positionH>
                <wp:positionV relativeFrom="paragraph">
                  <wp:posOffset>213361</wp:posOffset>
                </wp:positionV>
                <wp:extent cx="297757" cy="571500"/>
                <wp:effectExtent l="19050" t="19050" r="26670" b="19050"/>
                <wp:wrapNone/>
                <wp:docPr id="55" name="Up Arrow 63"/>
                <wp:cNvGraphicFramePr/>
                <a:graphic xmlns:a="http://schemas.openxmlformats.org/drawingml/2006/main">
                  <a:graphicData uri="http://schemas.microsoft.com/office/word/2010/wordprocessingShape">
                    <wps:wsp>
                      <wps:cNvSpPr/>
                      <wps:spPr>
                        <a:xfrm>
                          <a:off x="0" y="0"/>
                          <a:ext cx="297757" cy="5715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07800" id="Up Arrow 63" o:spid="_x0000_s1026" type="#_x0000_t68" style="position:absolute;margin-left:283.5pt;margin-top:16.8pt;width:23.45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QoWwIAABUFAAAOAAAAZHJzL2Uyb0RvYy54bWysVMFu2zAMvQ/YPwi6L06CZlmNOkXQosOA&#10;oC2aDj0rshQbkEWNUuJkXz9KdpyiLXYYdpFFkXyknh91dX1oDNsr9DXYgk9GY86UlVDWdlvwn893&#10;X75x5oOwpTBgVcGPyvPrxedPV63L1RQqMKVCRiDW560reBWCy7PMy0o1wo/AKUtODdiIQCZusxJF&#10;S+iNyabj8desBSwdglTe0+lt5+SLhK+1kuFBa68CMwWn3kJaMa2buGaLK5FvUbiqln0b4h+6aERt&#10;qegAdSuCYDus30E1tUTwoMNIQpOB1rVU6Q50m8n4zW3WlXAq3YXI8W6gyf8/WHm/X7tHJBpa53NP&#10;23iLg8Ymfqk/dkhkHQey1CEwSYfTy/l8NudMkms2n8zGiczsnOzQh+8KGhY3Bd+5JSK0iSWxX/lA&#10;NSn6FEXGuYO0C0ejYhPGPinN6jLWTNlJHOrGINsL+q1CSmXDpHNVolTdMTU0tDRkpJIJMCLr2pgB&#10;uweIwnuP3fXax8dUlbQ1JI//1liXPGSkymDDkNzUFvAjAEO36it38SeSOmoiSxsoj4/IEDpleyfv&#10;aqJ7JXx4FEhSJtHTeIYHWrSBtuDQ7zirAH9/dB7jSWHk5ayl0Si4/7UTqDgzPyxp73JycRFnKRkX&#10;s/mUDHzt2bz22F1zA/SbJvQQOJm2MT6Y01YjNC80xctYlVzCSqpdcBnwZNyEbmTpHZBquUxhND9O&#10;hJVdOxnBI6tRS8+HF4Gu11wgsd7DaYxE/kZ3XWzMtLDcBdB1EuWZ155vmr0knP6diMP92k5R59ds&#10;8QcAAP//AwBQSwMEFAAGAAgAAAAhAGEkFgzfAAAACgEAAA8AAABkcnMvZG93bnJldi54bWxMjz1P&#10;wzAQhnck/oN1SCyIOk3AhRCnikCIqUK0HRjd+Egi4nOI3TT8e44Jxnvv0ftRrGfXiwnH0HnSsFwk&#10;IJBqbztqNOx3z9d3IEI0ZE3vCTV8Y4B1eX5WmNz6E73htI2NYBMKudHQxjjkUoa6RWfCwg9I/Pvw&#10;ozORz7GRdjQnNne9TJNESWc64oTWDPjYYv25PToOuXmtVhu1q672X3Zq0xf/5Kp3rS8v5uoBRMQ5&#10;/sHwW5+rQ8mdDv5INohew61a8ZaoIcsUCAbUMrsHcWAyZUWWhfw/ofwBAAD//wMAUEsBAi0AFAAG&#10;AAgAAAAhALaDOJL+AAAA4QEAABMAAAAAAAAAAAAAAAAAAAAAAFtDb250ZW50X1R5cGVzXS54bWxQ&#10;SwECLQAUAAYACAAAACEAOP0h/9YAAACUAQAACwAAAAAAAAAAAAAAAAAvAQAAX3JlbHMvLnJlbHNQ&#10;SwECLQAUAAYACAAAACEATh1UKFsCAAAVBQAADgAAAAAAAAAAAAAAAAAuAgAAZHJzL2Uyb0RvYy54&#10;bWxQSwECLQAUAAYACAAAACEAYSQWDN8AAAAKAQAADwAAAAAAAAAAAAAAAAC1BAAAZHJzL2Rvd25y&#10;ZXYueG1sUEsFBgAAAAAEAAQA8wAAAMEFAAAAAA==&#10;" adj="5627" fillcolor="#5b9bd5 [3204]" strokecolor="#1f4d78 [1604]" strokeweight="1pt"/>
            </w:pict>
          </mc:Fallback>
        </mc:AlternateContent>
      </w:r>
    </w:p>
    <w:p w14:paraId="0E8B2196" w14:textId="77777777" w:rsidR="00D34D61" w:rsidRDefault="00D34D61" w:rsidP="00D34D61">
      <w:pPr>
        <w:jc w:val="both"/>
        <w:rPr>
          <w:lang w:eastAsia="en-AU"/>
        </w:rPr>
      </w:pPr>
      <w:r w:rsidRPr="002B07BE">
        <w:rPr>
          <w:noProof/>
          <w:lang w:eastAsia="en-AU"/>
        </w:rPr>
        <mc:AlternateContent>
          <mc:Choice Requires="wps">
            <w:drawing>
              <wp:anchor distT="45720" distB="45720" distL="114300" distR="114300" simplePos="0" relativeHeight="251730944" behindDoc="0" locked="0" layoutInCell="1" allowOverlap="1" wp14:anchorId="74086F72" wp14:editId="02A85FC7">
                <wp:simplePos x="0" y="0"/>
                <wp:positionH relativeFrom="column">
                  <wp:posOffset>6751955</wp:posOffset>
                </wp:positionH>
                <wp:positionV relativeFrom="paragraph">
                  <wp:posOffset>257810</wp:posOffset>
                </wp:positionV>
                <wp:extent cx="925195" cy="274955"/>
                <wp:effectExtent l="19050" t="247650" r="27305" b="23939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36388">
                          <a:off x="0" y="0"/>
                          <a:ext cx="925195" cy="274955"/>
                        </a:xfrm>
                        <a:prstGeom prst="rect">
                          <a:avLst/>
                        </a:prstGeom>
                        <a:solidFill>
                          <a:srgbClr val="FFFFFF"/>
                        </a:solidFill>
                        <a:ln w="9525">
                          <a:solidFill>
                            <a:srgbClr val="000000"/>
                          </a:solidFill>
                          <a:miter lim="800000"/>
                          <a:headEnd/>
                          <a:tailEnd/>
                        </a:ln>
                      </wps:spPr>
                      <wps:txbx>
                        <w:txbxContent>
                          <w:p w14:paraId="49B20A2D" w14:textId="77777777" w:rsidR="00D34D61" w:rsidRDefault="00D34D61" w:rsidP="00D34D61">
                            <w:r>
                              <w:t>2 members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86F72" id="_x0000_s1040" type="#_x0000_t202" style="position:absolute;left:0;text-align:left;margin-left:531.65pt;margin-top:20.3pt;width:72.85pt;height:21.65pt;rotation:-2035561fd;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4MIAIAADUEAAAOAAAAZHJzL2Uyb0RvYy54bWysk82O0zAQx+9IvIPlO02TbbZt1HS1dClC&#10;Wj6kXR7AcZzGwvEY221Snp6xG7WFhQsiB8vjcf4z85vx6m7oFDkI6yTokqaTKSVCc6il3pX06/P2&#10;zYIS55mumQItSnoUjt6tX79a9aYQGbSgamEJimhX9KakrfemSBLHW9ExNwEjNDobsB3zaNpdUlvW&#10;o3qnkmw6vU16sLWxwIVzePpwctJ11G8awf3npnHCE1VSzM3H1ca1CmuyXrFiZ5lpJR/TYP+QRcek&#10;xqBnqQfmGdlb+UKqk9yCg8ZPOHQJNI3kItaA1aTT36p5apkRsRaE48wZk/t/svzT4cl8scQPb2HA&#10;BsYinHkE/s0RDZuW6Z24txb6VrAaA6cBWdIbV4y/BtSucEGk6j9CjU1mew9RaGhsRywg9XQ5v7m9&#10;WSziMZZNMBj243jugRg84Xi4zPJ0mVPC0ZXNZ8s8jwFZEbQCYWOdfy+gI2FTUostjqLs8Oh8yO1y&#10;JVx3oGS9lUpFw+6qjbLkwHActvEb1X+5pjTpMZM8y084/ioxjd+fJDrpca6V7Eq6OF9iRYD4Ttdx&#10;6jyT6rTHlJUeqQaQJ6R+qAYia2Q3CxEC5QrqI3KORJEevjsk0IL9QUmPM1xS933PrKBEfdDYq2U6&#10;m4Whj8Ysn2do2GtPde1hmqNUST0lp+3Gx4cSwGm4x542MgK+ZDLmjLMZuY/vKAz/tR1vXV77+icA&#10;AAD//wMAUEsDBBQABgAIAAAAIQBIPYFs3wAAAAsBAAAPAAAAZHJzL2Rvd25yZXYueG1sTI9BS8Qw&#10;EIXvgv8hjOBF3MRWym5tuojgVXQVpLdsM9sWm0lt0t3WX+/sSY+P+XjzvWI7u14ccQydJw13KwUC&#10;qfa2o0bDx/vz7RpEiIas6T2hhgUDbMvLi8Lk1p/oDY+72AguoZAbDW2MQy5lqFt0Jqz8gMS3gx+d&#10;iRzHRtrRnLjc9TJRKpPOdMQfWjPgU4v1125yGuzPgbpq+nypvpvWLa8Sk2q50fr6an58ABFxjn8w&#10;nPVZHUp22vuJbBA9Z5WlKbMa7lUG4kwkasPz9hrW6QZkWcj/G8pfAAAA//8DAFBLAQItABQABgAI&#10;AAAAIQC2gziS/gAAAOEBAAATAAAAAAAAAAAAAAAAAAAAAABbQ29udGVudF9UeXBlc10ueG1sUEsB&#10;Ai0AFAAGAAgAAAAhADj9If/WAAAAlAEAAAsAAAAAAAAAAAAAAAAALwEAAF9yZWxzLy5yZWxzUEsB&#10;Ai0AFAAGAAgAAAAhABu0jgwgAgAANQQAAA4AAAAAAAAAAAAAAAAALgIAAGRycy9lMm9Eb2MueG1s&#10;UEsBAi0AFAAGAAgAAAAhAEg9gWzfAAAACwEAAA8AAAAAAAAAAAAAAAAAegQAAGRycy9kb3ducmV2&#10;LnhtbFBLBQYAAAAABAAEAPMAAACGBQAAAAA=&#10;">
                <v:textbox>
                  <w:txbxContent>
                    <w:p w14:paraId="49B20A2D" w14:textId="77777777" w:rsidR="00D34D61" w:rsidRDefault="00D34D61" w:rsidP="00D34D61">
                      <w:r>
                        <w:t>2 members</w:t>
                      </w:r>
                    </w:p>
                  </w:txbxContent>
                </v:textbox>
                <w10:wrap type="square"/>
              </v:shape>
            </w:pict>
          </mc:Fallback>
        </mc:AlternateContent>
      </w:r>
      <w:r w:rsidRPr="005734C8">
        <w:rPr>
          <w:noProof/>
          <w:lang w:eastAsia="en-AU"/>
        </w:rPr>
        <mc:AlternateContent>
          <mc:Choice Requires="wps">
            <w:drawing>
              <wp:anchor distT="0" distB="0" distL="114300" distR="114300" simplePos="0" relativeHeight="251715584" behindDoc="0" locked="0" layoutInCell="1" allowOverlap="1" wp14:anchorId="106F1669" wp14:editId="10BB67B5">
                <wp:simplePos x="0" y="0"/>
                <wp:positionH relativeFrom="column">
                  <wp:posOffset>13582650</wp:posOffset>
                </wp:positionH>
                <wp:positionV relativeFrom="paragraph">
                  <wp:posOffset>506095</wp:posOffset>
                </wp:positionV>
                <wp:extent cx="45085" cy="427355"/>
                <wp:effectExtent l="0" t="0" r="31115" b="10795"/>
                <wp:wrapNone/>
                <wp:docPr id="57" name="Straight Arrow Connector 11"/>
                <wp:cNvGraphicFramePr/>
                <a:graphic xmlns:a="http://schemas.openxmlformats.org/drawingml/2006/main">
                  <a:graphicData uri="http://schemas.microsoft.com/office/word/2010/wordprocessingShape">
                    <wps:wsp>
                      <wps:cNvCnPr/>
                      <wps:spPr>
                        <a:xfrm flipH="1" flipV="1">
                          <a:off x="0" y="0"/>
                          <a:ext cx="45085" cy="427355"/>
                        </a:xfrm>
                        <a:prstGeom prst="straightConnector1">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1EC7C7A" id="Straight Arrow Connector 11" o:spid="_x0000_s1026" type="#_x0000_t32" style="position:absolute;margin-left:1069.5pt;margin-top:39.85pt;width:3.55pt;height:33.65pt;flip:x 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1rGQIAAKYEAAAOAAAAZHJzL2Uyb0RvYy54bWysVMmOEzEQvSPxD5bvpJMwgSFKZw4JAwcE&#10;I7a7Y5e7LXmTXZNO/p6yOwvLhUFcrGq7Xi2vXvXq7uAs20PKJviWzyZTzsDLoIzvWv7t6/2LW84y&#10;Cq+EDR5afoTM79bPn62GuIR56INVkBgF8Xk5xJb3iHHZNFn24ESehAieHnVITiB9pq5RSQwU3dlm&#10;Pp2+aoaQVExBQs50ux0f+brG1xokftI6AzLbcqoN65nquStns16JZZdE7I08lSH+oQonjKekl1Bb&#10;gYI9JvNHKGdkCjlonMjgmqC1kVB7oG5m09+6+dKLCLUXIifHC035/4WVH/cb/5CIhiHmZY4PqXRx&#10;0MkxbU18TzPl1fperPJGNbNDJfB4IRAOyCRd3iymtwvOJL3czF+/XCwKv80Yr2BjyvgOgmPFaHnG&#10;JEzX4yZ4T5MKacwg9h8yjsAzoICtZ0PL3yzmJYMgrWgrkEwXFYXyHWfCdiRCiakWmoM16t5YW8BV&#10;ULCxie0FSUFICR5np/J+8SwptyL3o6MiaxRJCo9eVbn0INRbrxgeIynak655qcyB4swCVVCs6onC&#10;2L/xJIqsJ6auM6gWHi2MnX8GzYyqtI/dpG5XmhmVTKtG2j7ruQYjQHHU1P4TsSdIQUNdoCfiL6Ca&#10;P3i84J3x4TSast7XaeDhPAk9+p+pGAkoXOyCOlaZVo5oGaquTotbtu3n7wq//l7WPwAAAP//AwBQ&#10;SwMEFAAGAAgAAAAhAHBNqr/kAAAADAEAAA8AAABkcnMvZG93bnJldi54bWxMj0FLw0AQhe+C/2EZ&#10;wZvdJK2NjdkUFUShB7FV8LjNTpPY7GzIbpu0v97xpMdhPt77Xr4cbSuO2PvGkYJ4EoFAKp1pqFLw&#10;sXm+uQPhgyajW0eo4IQelsXlRa4z4wZ6x+M6VIJDyGdaQR1Cl0npyxqt9hPXIfFv53qrA599JU2v&#10;Bw63rUyiaC6tbogbat3hU43lfn2wCt7SW/P9uu+G6enl/Dl8ufPucbVR6vpqfLgHEXAMfzD86rM6&#10;FOy0dQcyXrQKkni64DFBQbpIQTCRxLN5DGLL7CyNQBa5/D+i+AEAAP//AwBQSwECLQAUAAYACAAA&#10;ACEAtoM4kv4AAADhAQAAEwAAAAAAAAAAAAAAAAAAAAAAW0NvbnRlbnRfVHlwZXNdLnhtbFBLAQIt&#10;ABQABgAIAAAAIQA4/SH/1gAAAJQBAAALAAAAAAAAAAAAAAAAAC8BAABfcmVscy8ucmVsc1BLAQIt&#10;ABQABgAIAAAAIQBflI1rGQIAAKYEAAAOAAAAAAAAAAAAAAAAAC4CAABkcnMvZTJvRG9jLnhtbFBL&#10;AQItABQABgAIAAAAIQBwTaq/5AAAAAwBAAAPAAAAAAAAAAAAAAAAAHMEAABkcnMvZG93bnJldi54&#10;bWxQSwUGAAAAAAQABADzAAAAhAUAAAAA&#10;" strokecolor="#5b9bd5 [3204]">
                <v:stroke dashstyle="dash"/>
              </v:shape>
            </w:pict>
          </mc:Fallback>
        </mc:AlternateContent>
      </w:r>
    </w:p>
    <w:p w14:paraId="0A942D5F" w14:textId="77777777" w:rsidR="00D34D61" w:rsidRDefault="00D34D61" w:rsidP="00D34D61">
      <w:pPr>
        <w:jc w:val="both"/>
        <w:rPr>
          <w:lang w:eastAsia="en-AU"/>
        </w:rPr>
      </w:pPr>
      <w:r w:rsidRPr="005734C8">
        <w:rPr>
          <w:noProof/>
          <w:lang w:eastAsia="en-AU"/>
        </w:rPr>
        <mc:AlternateContent>
          <mc:Choice Requires="wps">
            <w:drawing>
              <wp:anchor distT="0" distB="0" distL="114300" distR="114300" simplePos="0" relativeHeight="251710464" behindDoc="0" locked="0" layoutInCell="1" allowOverlap="1" wp14:anchorId="00863FA8" wp14:editId="3944CCA6">
                <wp:simplePos x="0" y="0"/>
                <wp:positionH relativeFrom="column">
                  <wp:posOffset>903383</wp:posOffset>
                </wp:positionH>
                <wp:positionV relativeFrom="paragraph">
                  <wp:posOffset>197531</wp:posOffset>
                </wp:positionV>
                <wp:extent cx="5848985" cy="2500829"/>
                <wp:effectExtent l="19050" t="19050" r="18415" b="13970"/>
                <wp:wrapNone/>
                <wp:docPr id="5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2500829"/>
                        </a:xfrm>
                        <a:prstGeom prst="rect">
                          <a:avLst/>
                        </a:prstGeom>
                        <a:solidFill>
                          <a:schemeClr val="accent1">
                            <a:lumMod val="20000"/>
                            <a:lumOff val="80000"/>
                          </a:schemeClr>
                        </a:solidFill>
                        <a:ln w="28575">
                          <a:solidFill>
                            <a:srgbClr val="00B0F0"/>
                          </a:solidFill>
                          <a:miter lim="800000"/>
                          <a:headEnd/>
                          <a:tailEnd/>
                        </a:ln>
                      </wps:spPr>
                      <wps:txbx>
                        <w:txbxContent>
                          <w:p w14:paraId="1DA0789B" w14:textId="57C0599D" w:rsidR="00D34D61" w:rsidRPr="00673C9E" w:rsidRDefault="00D34D61" w:rsidP="00D34D61">
                            <w:pPr>
                              <w:pStyle w:val="NormalWeb"/>
                              <w:kinsoku w:val="0"/>
                              <w:overflowPunct w:val="0"/>
                              <w:spacing w:after="0"/>
                              <w:jc w:val="center"/>
                              <w:textAlignment w:val="baseline"/>
                              <w:rPr>
                                <w:rFonts w:ascii="Lato" w:hAnsi="Lato" w:cs="Arial"/>
                                <w:b/>
                                <w:bCs/>
                                <w:color w:val="000000" w:themeColor="text1"/>
                                <w:kern w:val="24"/>
                                <w:szCs w:val="32"/>
                                <w:lang w:val="en-US"/>
                              </w:rPr>
                            </w:pPr>
                            <w:r w:rsidRPr="00673C9E">
                              <w:rPr>
                                <w:rFonts w:ascii="Lato" w:hAnsi="Lato" w:cs="Arial"/>
                                <w:b/>
                                <w:bCs/>
                                <w:color w:val="000000" w:themeColor="text1"/>
                                <w:kern w:val="24"/>
                                <w:szCs w:val="32"/>
                                <w:lang w:val="en-US"/>
                              </w:rPr>
                              <w:t xml:space="preserve">DFSV </w:t>
                            </w:r>
                            <w:r w:rsidR="005A413C">
                              <w:rPr>
                                <w:rFonts w:ascii="Lato" w:hAnsi="Lato" w:cs="Arial"/>
                                <w:b/>
                                <w:bCs/>
                                <w:color w:val="000000" w:themeColor="text1"/>
                                <w:kern w:val="24"/>
                                <w:szCs w:val="32"/>
                                <w:lang w:val="en-US"/>
                              </w:rPr>
                              <w:t xml:space="preserve">Advisory Forum </w:t>
                            </w:r>
                          </w:p>
                          <w:p w14:paraId="303F8184" w14:textId="77777777" w:rsidR="00D34D61" w:rsidRDefault="00D34D61" w:rsidP="00D34D61">
                            <w:pPr>
                              <w:pStyle w:val="NormalWeb"/>
                              <w:kinsoku w:val="0"/>
                              <w:overflowPunct w:val="0"/>
                              <w:spacing w:after="0"/>
                              <w:jc w:val="center"/>
                              <w:textAlignment w:val="baseline"/>
                              <w:rPr>
                                <w:rFonts w:ascii="Lato" w:hAnsi="Lato" w:cs="Arial"/>
                                <w:bCs/>
                                <w:color w:val="000000" w:themeColor="text1"/>
                                <w:kern w:val="24"/>
                                <w:sz w:val="20"/>
                                <w:szCs w:val="32"/>
                                <w:lang w:val="en-US"/>
                              </w:rPr>
                            </w:pPr>
                            <w:r w:rsidRPr="00780500">
                              <w:rPr>
                                <w:rFonts w:ascii="Lato" w:hAnsi="Lato" w:cs="Arial"/>
                                <w:bCs/>
                                <w:color w:val="000000" w:themeColor="text1"/>
                                <w:kern w:val="24"/>
                                <w:sz w:val="20"/>
                                <w:szCs w:val="32"/>
                                <w:lang w:val="en-US"/>
                              </w:rPr>
                              <w:t>co-chaired by TFHC and NGO</w:t>
                            </w:r>
                          </w:p>
                          <w:p w14:paraId="0F586911" w14:textId="77777777" w:rsidR="00D34D61" w:rsidRDefault="00D34D61" w:rsidP="00D34D61">
                            <w:pPr>
                              <w:pStyle w:val="NormalWeb"/>
                              <w:kinsoku w:val="0"/>
                              <w:overflowPunct w:val="0"/>
                              <w:spacing w:after="0"/>
                              <w:textAlignment w:val="baseline"/>
                              <w:rPr>
                                <w:rFonts w:ascii="Lato" w:hAnsi="Lato" w:cs="Arial"/>
                                <w:b/>
                                <w:bCs/>
                                <w:color w:val="000000" w:themeColor="text1"/>
                                <w:kern w:val="24"/>
                                <w:sz w:val="20"/>
                                <w:szCs w:val="28"/>
                                <w:lang w:val="en-US"/>
                              </w:rPr>
                            </w:pPr>
                          </w:p>
                          <w:p w14:paraId="4DC368EC" w14:textId="77777777" w:rsidR="00D34D61" w:rsidRDefault="00D34D61" w:rsidP="00D34D61">
                            <w:pPr>
                              <w:pStyle w:val="NormalWeb"/>
                              <w:kinsoku w:val="0"/>
                              <w:overflowPunct w:val="0"/>
                              <w:spacing w:after="0"/>
                              <w:textAlignment w:val="baseline"/>
                              <w:rPr>
                                <w:rFonts w:ascii="Lato" w:hAnsi="Lato" w:cs="Arial"/>
                                <w:b/>
                                <w:bCs/>
                                <w:color w:val="000000" w:themeColor="text1"/>
                                <w:kern w:val="24"/>
                                <w:sz w:val="20"/>
                                <w:szCs w:val="28"/>
                                <w:lang w:val="en-US"/>
                              </w:rPr>
                            </w:pPr>
                          </w:p>
                          <w:p w14:paraId="5C9D04F8" w14:textId="77777777" w:rsidR="00D34D61" w:rsidRPr="00780500" w:rsidRDefault="00D34D61" w:rsidP="00D34D61">
                            <w:pPr>
                              <w:pStyle w:val="NormalWeb"/>
                              <w:kinsoku w:val="0"/>
                              <w:overflowPunct w:val="0"/>
                              <w:spacing w:after="0"/>
                              <w:textAlignment w:val="baseline"/>
                              <w:rPr>
                                <w:b/>
                                <w:sz w:val="18"/>
                              </w:rPr>
                            </w:pPr>
                            <w:r w:rsidRPr="00780500">
                              <w:rPr>
                                <w:rFonts w:ascii="Lato" w:hAnsi="Lato" w:cs="Arial"/>
                                <w:b/>
                                <w:bCs/>
                                <w:color w:val="000000" w:themeColor="text1"/>
                                <w:kern w:val="24"/>
                                <w:sz w:val="20"/>
                                <w:szCs w:val="28"/>
                                <w:lang w:val="en-US"/>
                              </w:rPr>
                              <w:t xml:space="preserve">Non-government members </w:t>
                            </w:r>
                            <w:r>
                              <w:rPr>
                                <w:rFonts w:ascii="Lato" w:hAnsi="Lato" w:cs="Arial"/>
                                <w:b/>
                                <w:bCs/>
                                <w:color w:val="000000" w:themeColor="text1"/>
                                <w:kern w:val="24"/>
                                <w:sz w:val="20"/>
                                <w:szCs w:val="28"/>
                                <w:lang w:val="en-US"/>
                              </w:rPr>
                              <w:t>(11</w:t>
                            </w:r>
                            <w:r w:rsidRPr="00780500">
                              <w:rPr>
                                <w:rFonts w:ascii="Lato" w:hAnsi="Lato" w:cs="Arial"/>
                                <w:b/>
                                <w:bCs/>
                                <w:color w:val="000000" w:themeColor="text1"/>
                                <w:kern w:val="24"/>
                                <w:sz w:val="20"/>
                                <w:szCs w:val="28"/>
                                <w:lang w:val="en-US"/>
                              </w:rPr>
                              <w:t>)</w:t>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p>
                          <w:p w14:paraId="0ED472C4" w14:textId="77777777" w:rsidR="00D34D61" w:rsidRPr="00780500" w:rsidRDefault="00D34D61" w:rsidP="00D34D61">
                            <w:pPr>
                              <w:pStyle w:val="NormalWeb"/>
                              <w:numPr>
                                <w:ilvl w:val="0"/>
                                <w:numId w:val="9"/>
                              </w:numPr>
                              <w:kinsoku w:val="0"/>
                              <w:overflowPunct w:val="0"/>
                              <w:spacing w:after="0"/>
                              <w:ind w:left="426"/>
                              <w:textAlignment w:val="baseline"/>
                              <w:rPr>
                                <w:sz w:val="18"/>
                              </w:rPr>
                            </w:pPr>
                            <w:r w:rsidRPr="00780500">
                              <w:rPr>
                                <w:rFonts w:ascii="Lato" w:hAnsi="Lato" w:cs="Arial"/>
                                <w:bCs/>
                                <w:color w:val="000000" w:themeColor="text1"/>
                                <w:kern w:val="24"/>
                                <w:sz w:val="20"/>
                                <w:szCs w:val="28"/>
                                <w:lang w:val="en-US"/>
                              </w:rPr>
                              <w:t>DFSV networks (5)</w:t>
                            </w:r>
                          </w:p>
                          <w:p w14:paraId="0743866C" w14:textId="77777777" w:rsidR="00D34D61" w:rsidRPr="00780500" w:rsidRDefault="00D34D61" w:rsidP="00D34D61">
                            <w:pPr>
                              <w:pStyle w:val="NormalWeb"/>
                              <w:numPr>
                                <w:ilvl w:val="0"/>
                                <w:numId w:val="9"/>
                              </w:numPr>
                              <w:kinsoku w:val="0"/>
                              <w:overflowPunct w:val="0"/>
                              <w:spacing w:after="0"/>
                              <w:ind w:left="426"/>
                              <w:textAlignment w:val="baseline"/>
                              <w:rPr>
                                <w:sz w:val="18"/>
                              </w:rPr>
                            </w:pPr>
                            <w:r w:rsidRPr="00780500">
                              <w:rPr>
                                <w:rFonts w:ascii="Lato" w:hAnsi="Lato" w:cs="Arial"/>
                                <w:bCs/>
                                <w:color w:val="000000" w:themeColor="text1"/>
                                <w:kern w:val="24"/>
                                <w:sz w:val="20"/>
                                <w:szCs w:val="28"/>
                                <w:lang w:val="en-US"/>
                              </w:rPr>
                              <w:t>Aboriginal Medical Services Alliance NT</w:t>
                            </w:r>
                          </w:p>
                          <w:p w14:paraId="4488A012" w14:textId="77777777" w:rsidR="00D34D61" w:rsidRPr="00780500" w:rsidRDefault="00D34D61" w:rsidP="00D34D61">
                            <w:pPr>
                              <w:pStyle w:val="NormalWeb"/>
                              <w:numPr>
                                <w:ilvl w:val="0"/>
                                <w:numId w:val="9"/>
                              </w:numPr>
                              <w:kinsoku w:val="0"/>
                              <w:overflowPunct w:val="0"/>
                              <w:spacing w:after="0"/>
                              <w:ind w:left="426"/>
                              <w:textAlignment w:val="baseline"/>
                              <w:rPr>
                                <w:sz w:val="18"/>
                              </w:rPr>
                            </w:pPr>
                            <w:r w:rsidRPr="00780500">
                              <w:rPr>
                                <w:rFonts w:ascii="Lato" w:hAnsi="Lato" w:cs="Arial"/>
                                <w:bCs/>
                                <w:color w:val="000000" w:themeColor="text1"/>
                                <w:kern w:val="24"/>
                                <w:sz w:val="20"/>
                                <w:szCs w:val="28"/>
                                <w:lang w:val="en-US"/>
                              </w:rPr>
                              <w:t>NT Legal Assistance Forum</w:t>
                            </w:r>
                          </w:p>
                          <w:p w14:paraId="4871AD47" w14:textId="77777777" w:rsidR="00D34D61" w:rsidRPr="00780500" w:rsidRDefault="00D34D61" w:rsidP="00D34D61">
                            <w:pPr>
                              <w:pStyle w:val="NormalWeb"/>
                              <w:numPr>
                                <w:ilvl w:val="0"/>
                                <w:numId w:val="9"/>
                              </w:numPr>
                              <w:kinsoku w:val="0"/>
                              <w:overflowPunct w:val="0"/>
                              <w:spacing w:after="0"/>
                              <w:ind w:left="426"/>
                              <w:textAlignment w:val="baseline"/>
                              <w:rPr>
                                <w:rFonts w:ascii="Lato" w:hAnsi="Lato" w:cs="Arial"/>
                                <w:sz w:val="18"/>
                              </w:rPr>
                            </w:pPr>
                            <w:r w:rsidRPr="00780500">
                              <w:rPr>
                                <w:rFonts w:ascii="Lato" w:hAnsi="Lato" w:cs="Arial"/>
                                <w:bCs/>
                                <w:color w:val="000000" w:themeColor="text1"/>
                                <w:kern w:val="24"/>
                                <w:sz w:val="20"/>
                                <w:szCs w:val="28"/>
                                <w:lang w:val="en-US"/>
                              </w:rPr>
                              <w:t>NT Council of Social Services Peak</w:t>
                            </w:r>
                          </w:p>
                          <w:p w14:paraId="4C11555C" w14:textId="77777777" w:rsidR="00D34D61" w:rsidRPr="00780500" w:rsidRDefault="00D34D61" w:rsidP="00D34D61">
                            <w:pPr>
                              <w:pStyle w:val="NormalWeb"/>
                              <w:numPr>
                                <w:ilvl w:val="0"/>
                                <w:numId w:val="9"/>
                              </w:numPr>
                              <w:kinsoku w:val="0"/>
                              <w:overflowPunct w:val="0"/>
                              <w:spacing w:after="0"/>
                              <w:ind w:left="426"/>
                              <w:textAlignment w:val="baseline"/>
                              <w:rPr>
                                <w:rFonts w:ascii="Lato" w:hAnsi="Lato" w:cs="Arial"/>
                                <w:sz w:val="18"/>
                              </w:rPr>
                            </w:pPr>
                            <w:r w:rsidRPr="00780500">
                              <w:rPr>
                                <w:rFonts w:ascii="Lato" w:hAnsi="Lato" w:cs="Arial"/>
                                <w:sz w:val="20"/>
                              </w:rPr>
                              <w:t>OurWatch</w:t>
                            </w:r>
                          </w:p>
                          <w:p w14:paraId="500478B9" w14:textId="77777777" w:rsidR="00D34D61" w:rsidRPr="00780500" w:rsidRDefault="00D34D61" w:rsidP="00D34D61">
                            <w:pPr>
                              <w:pStyle w:val="NormalWeb"/>
                              <w:numPr>
                                <w:ilvl w:val="0"/>
                                <w:numId w:val="9"/>
                              </w:numPr>
                              <w:kinsoku w:val="0"/>
                              <w:overflowPunct w:val="0"/>
                              <w:spacing w:after="0"/>
                              <w:ind w:left="426"/>
                              <w:textAlignment w:val="baseline"/>
                              <w:rPr>
                                <w:rFonts w:ascii="Lato" w:hAnsi="Lato" w:cs="Arial"/>
                                <w:sz w:val="18"/>
                              </w:rPr>
                            </w:pPr>
                            <w:r>
                              <w:rPr>
                                <w:rFonts w:ascii="Lato" w:hAnsi="Lato" w:cs="Arial"/>
                                <w:sz w:val="20"/>
                              </w:rPr>
                              <w:t>Aboriginal Advisory Board (2)</w:t>
                            </w:r>
                          </w:p>
                          <w:p w14:paraId="569823ED" w14:textId="77777777" w:rsidR="00D34D61" w:rsidRPr="00780500" w:rsidRDefault="00D34D61" w:rsidP="00D34D61">
                            <w:pPr>
                              <w:pStyle w:val="NormalWeb"/>
                              <w:kinsoku w:val="0"/>
                              <w:overflowPunct w:val="0"/>
                              <w:spacing w:after="0"/>
                              <w:ind w:left="66"/>
                              <w:textAlignment w:val="baseline"/>
                              <w:rPr>
                                <w:rFonts w:ascii="Lato" w:hAnsi="Lato" w:cs="Arial"/>
                                <w:sz w:val="18"/>
                              </w:rPr>
                            </w:pPr>
                          </w:p>
                          <w:p w14:paraId="25A72952" w14:textId="77777777" w:rsidR="00D34D61" w:rsidRPr="00780500" w:rsidRDefault="00D34D61" w:rsidP="00D34D61">
                            <w:pPr>
                              <w:pStyle w:val="NormalWeb"/>
                              <w:kinsoku w:val="0"/>
                              <w:overflowPunct w:val="0"/>
                              <w:spacing w:after="0"/>
                              <w:jc w:val="center"/>
                              <w:textAlignment w:val="baseline"/>
                              <w:rPr>
                                <w:rFonts w:ascii="Lato" w:hAnsi="Lato" w:cs="Arial"/>
                                <w:bCs/>
                                <w:color w:val="000000" w:themeColor="text1"/>
                                <w:kern w:val="24"/>
                                <w:sz w:val="18"/>
                                <w:szCs w:val="28"/>
                                <w:lang w:val="en-US"/>
                              </w:rPr>
                            </w:pPr>
                          </w:p>
                          <w:p w14:paraId="18E8E9AF" w14:textId="77777777" w:rsidR="00D34D61" w:rsidRDefault="00D34D61" w:rsidP="00D34D61">
                            <w:pPr>
                              <w:pStyle w:val="NormalWeb"/>
                              <w:kinsoku w:val="0"/>
                              <w:overflowPunct w:val="0"/>
                              <w:spacing w:after="0"/>
                              <w:textAlignment w:val="baseline"/>
                            </w:pPr>
                            <w:r>
                              <w:rPr>
                                <w:rFonts w:ascii="Arial" w:hAnsi="Arial" w:cs="Arial"/>
                                <w:color w:val="000000" w:themeColor="text1"/>
                                <w:kern w:val="24"/>
                                <w:sz w:val="28"/>
                                <w:szCs w:val="28"/>
                                <w:lang w:val="en-US"/>
                              </w:rPr>
                              <w:tab/>
                            </w:r>
                            <w:r>
                              <w:rPr>
                                <w:rFonts w:ascii="Arial" w:hAnsi="Arial" w:cs="Arial"/>
                                <w:color w:val="000000" w:themeColor="text1"/>
                                <w:kern w:val="24"/>
                                <w:sz w:val="28"/>
                                <w:szCs w:val="28"/>
                                <w:lang w:val="en-US"/>
                              </w:rPr>
                              <w:tab/>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3FA8" id="Text Box 22" o:spid="_x0000_s1041" type="#_x0000_t202" style="position:absolute;left:0;text-align:left;margin-left:71.15pt;margin-top:15.55pt;width:460.55pt;height:196.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7PXQIAALQEAAAOAAAAZHJzL2Uyb0RvYy54bWysVMtu2zAQvBfoPxC8N5INq5GFyEHiNEWB&#10;NC2QFD2vKcoiyldJ2lL69VlSsuOkt6IXglxSs7szs7q4HJQke+68MLqms7OcEq6ZaYTe1vTH4+2H&#10;khIfQDcgjeY1feKeXq7ev7vobcXnpjOy4Y4giPZVb2vahWCrLPOs4wr8mbFc42VrnIKAR7fNGgc9&#10;oiuZzfP8Y9Yb11hnGPceozfjJV0l/LblLHxrW88DkTXF2kJaXVo3cc1WF1BtHdhOsKkM+IcqFAiN&#10;SY9QNxCA7Jz4C0oJ5ow3bThjRmWmbQXjqQfsZpa/6eahA8tTL0iOt0ea/P+DZff7B/vdkTBcmwEF&#10;TE14e2fYL0+0WXegt/zKOdN3HBpMPIuUZb311fRppNpXPoJs+q+mQZFhF0wCGlqnIivYJ0F0FODp&#10;SDofAmEYLMpFuSwLShjezYs8L+fLlAOqw+fW+fCZG0XipqYOVU3wsL/zIZYD1eFJzOaNFM2tkDId&#10;opP4WjqyB/QAMMZ1GNuUO4X1jnH0Uj65AcPomTFcHsKYInkyIqWEr5JITXosvizOi5HAVxW47eaY&#10;P8+v89uUKCKePlMi4CRIoWqask7VRNo/6Sb5NICQ4x4/lnrSIVI/ihCGzUBEgyIVkcGoy8Y0T6gM&#10;TigS1xn3h5Ie3V5T/3sHjlMiv2hUdTlbLOJ4pMOiOJ/jwZ3ebE5v9E6tDZI5owQ0Q9SahsN2Hcbp&#10;QntbCHf6wbKDraJGj8NPcHYSMqAH7s3B5VC90XN8G0XU5got1Yok9ktbEwE4GkmSaYzj7J2e06uX&#10;n83qGQAA//8DAFBLAwQUAAYACAAAACEAI6xoXN4AAAALAQAADwAAAGRycy9kb3ducmV2LnhtbEyP&#10;y07DMBBF90j8gzVI7KjzsEoJcaoKqVsQaWHtxkMS1R5HttsGvh53BcurObr3TL2erWFn9GF0JCFf&#10;ZMCQOqdH6iXsd9uHFbAQFWllHKGEbwywbm5valVpd6F3PLexZ6mEQqUkDDFOFeehG9CqsHATUrp9&#10;OW9VTNH3XHt1SeXW8CLLltyqkdLCoCZ8GbA7ticrwc/Thj+uBG9/2te3z+3xYx+0kfL+bt48A4s4&#10;xz8YrvpJHZrkdHAn0oGZlEVRJlRCmefArkC2LAWwgwRRiCfgTc3//9D8AgAA//8DAFBLAQItABQA&#10;BgAIAAAAIQC2gziS/gAAAOEBAAATAAAAAAAAAAAAAAAAAAAAAABbQ29udGVudF9UeXBlc10ueG1s&#10;UEsBAi0AFAAGAAgAAAAhADj9If/WAAAAlAEAAAsAAAAAAAAAAAAAAAAALwEAAF9yZWxzLy5yZWxz&#10;UEsBAi0AFAAGAAgAAAAhAFhfvs9dAgAAtAQAAA4AAAAAAAAAAAAAAAAALgIAAGRycy9lMm9Eb2Mu&#10;eG1sUEsBAi0AFAAGAAgAAAAhACOsaFzeAAAACwEAAA8AAAAAAAAAAAAAAAAAtwQAAGRycy9kb3du&#10;cmV2LnhtbFBLBQYAAAAABAAEAPMAAADCBQAAAAA=&#10;" fillcolor="#deeaf6 [660]" strokecolor="#00b0f0" strokeweight="2.25pt">
                <v:textbox>
                  <w:txbxContent>
                    <w:p w14:paraId="1DA0789B" w14:textId="57C0599D" w:rsidR="00D34D61" w:rsidRPr="00673C9E" w:rsidRDefault="00D34D61" w:rsidP="00D34D61">
                      <w:pPr>
                        <w:pStyle w:val="NormalWeb"/>
                        <w:kinsoku w:val="0"/>
                        <w:overflowPunct w:val="0"/>
                        <w:spacing w:after="0"/>
                        <w:jc w:val="center"/>
                        <w:textAlignment w:val="baseline"/>
                        <w:rPr>
                          <w:rFonts w:ascii="Lato" w:hAnsi="Lato" w:cs="Arial"/>
                          <w:b/>
                          <w:bCs/>
                          <w:color w:val="000000" w:themeColor="text1"/>
                          <w:kern w:val="24"/>
                          <w:szCs w:val="32"/>
                          <w:lang w:val="en-US"/>
                        </w:rPr>
                      </w:pPr>
                      <w:r w:rsidRPr="00673C9E">
                        <w:rPr>
                          <w:rFonts w:ascii="Lato" w:hAnsi="Lato" w:cs="Arial"/>
                          <w:b/>
                          <w:bCs/>
                          <w:color w:val="000000" w:themeColor="text1"/>
                          <w:kern w:val="24"/>
                          <w:szCs w:val="32"/>
                          <w:lang w:val="en-US"/>
                        </w:rPr>
                        <w:t xml:space="preserve">DFSV </w:t>
                      </w:r>
                      <w:r w:rsidR="005A413C">
                        <w:rPr>
                          <w:rFonts w:ascii="Lato" w:hAnsi="Lato" w:cs="Arial"/>
                          <w:b/>
                          <w:bCs/>
                          <w:color w:val="000000" w:themeColor="text1"/>
                          <w:kern w:val="24"/>
                          <w:szCs w:val="32"/>
                          <w:lang w:val="en-US"/>
                        </w:rPr>
                        <w:t xml:space="preserve">Advisory Forum </w:t>
                      </w:r>
                    </w:p>
                    <w:p w14:paraId="303F8184" w14:textId="77777777" w:rsidR="00D34D61" w:rsidRDefault="00D34D61" w:rsidP="00D34D61">
                      <w:pPr>
                        <w:pStyle w:val="NormalWeb"/>
                        <w:kinsoku w:val="0"/>
                        <w:overflowPunct w:val="0"/>
                        <w:spacing w:after="0"/>
                        <w:jc w:val="center"/>
                        <w:textAlignment w:val="baseline"/>
                        <w:rPr>
                          <w:rFonts w:ascii="Lato" w:hAnsi="Lato" w:cs="Arial"/>
                          <w:bCs/>
                          <w:color w:val="000000" w:themeColor="text1"/>
                          <w:kern w:val="24"/>
                          <w:sz w:val="20"/>
                          <w:szCs w:val="32"/>
                          <w:lang w:val="en-US"/>
                        </w:rPr>
                      </w:pPr>
                      <w:r w:rsidRPr="00780500">
                        <w:rPr>
                          <w:rFonts w:ascii="Lato" w:hAnsi="Lato" w:cs="Arial"/>
                          <w:bCs/>
                          <w:color w:val="000000" w:themeColor="text1"/>
                          <w:kern w:val="24"/>
                          <w:sz w:val="20"/>
                          <w:szCs w:val="32"/>
                          <w:lang w:val="en-US"/>
                        </w:rPr>
                        <w:t>co-chaired by TFHC and NGO</w:t>
                      </w:r>
                    </w:p>
                    <w:p w14:paraId="0F586911" w14:textId="77777777" w:rsidR="00D34D61" w:rsidRDefault="00D34D61" w:rsidP="00D34D61">
                      <w:pPr>
                        <w:pStyle w:val="NormalWeb"/>
                        <w:kinsoku w:val="0"/>
                        <w:overflowPunct w:val="0"/>
                        <w:spacing w:after="0"/>
                        <w:textAlignment w:val="baseline"/>
                        <w:rPr>
                          <w:rFonts w:ascii="Lato" w:hAnsi="Lato" w:cs="Arial"/>
                          <w:b/>
                          <w:bCs/>
                          <w:color w:val="000000" w:themeColor="text1"/>
                          <w:kern w:val="24"/>
                          <w:sz w:val="20"/>
                          <w:szCs w:val="28"/>
                          <w:lang w:val="en-US"/>
                        </w:rPr>
                      </w:pPr>
                    </w:p>
                    <w:p w14:paraId="4DC368EC" w14:textId="77777777" w:rsidR="00D34D61" w:rsidRDefault="00D34D61" w:rsidP="00D34D61">
                      <w:pPr>
                        <w:pStyle w:val="NormalWeb"/>
                        <w:kinsoku w:val="0"/>
                        <w:overflowPunct w:val="0"/>
                        <w:spacing w:after="0"/>
                        <w:textAlignment w:val="baseline"/>
                        <w:rPr>
                          <w:rFonts w:ascii="Lato" w:hAnsi="Lato" w:cs="Arial"/>
                          <w:b/>
                          <w:bCs/>
                          <w:color w:val="000000" w:themeColor="text1"/>
                          <w:kern w:val="24"/>
                          <w:sz w:val="20"/>
                          <w:szCs w:val="28"/>
                          <w:lang w:val="en-US"/>
                        </w:rPr>
                      </w:pPr>
                    </w:p>
                    <w:p w14:paraId="5C9D04F8" w14:textId="77777777" w:rsidR="00D34D61" w:rsidRPr="00780500" w:rsidRDefault="00D34D61" w:rsidP="00D34D61">
                      <w:pPr>
                        <w:pStyle w:val="NormalWeb"/>
                        <w:kinsoku w:val="0"/>
                        <w:overflowPunct w:val="0"/>
                        <w:spacing w:after="0"/>
                        <w:textAlignment w:val="baseline"/>
                        <w:rPr>
                          <w:b/>
                          <w:sz w:val="18"/>
                        </w:rPr>
                      </w:pPr>
                      <w:r w:rsidRPr="00780500">
                        <w:rPr>
                          <w:rFonts w:ascii="Lato" w:hAnsi="Lato" w:cs="Arial"/>
                          <w:b/>
                          <w:bCs/>
                          <w:color w:val="000000" w:themeColor="text1"/>
                          <w:kern w:val="24"/>
                          <w:sz w:val="20"/>
                          <w:szCs w:val="28"/>
                          <w:lang w:val="en-US"/>
                        </w:rPr>
                        <w:t xml:space="preserve">Non-government members </w:t>
                      </w:r>
                      <w:r>
                        <w:rPr>
                          <w:rFonts w:ascii="Lato" w:hAnsi="Lato" w:cs="Arial"/>
                          <w:b/>
                          <w:bCs/>
                          <w:color w:val="000000" w:themeColor="text1"/>
                          <w:kern w:val="24"/>
                          <w:sz w:val="20"/>
                          <w:szCs w:val="28"/>
                          <w:lang w:val="en-US"/>
                        </w:rPr>
                        <w:t>(11</w:t>
                      </w:r>
                      <w:r w:rsidRPr="00780500">
                        <w:rPr>
                          <w:rFonts w:ascii="Lato" w:hAnsi="Lato" w:cs="Arial"/>
                          <w:b/>
                          <w:bCs/>
                          <w:color w:val="000000" w:themeColor="text1"/>
                          <w:kern w:val="24"/>
                          <w:sz w:val="20"/>
                          <w:szCs w:val="28"/>
                          <w:lang w:val="en-US"/>
                        </w:rPr>
                        <w:t>)</w:t>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r>
                        <w:rPr>
                          <w:rFonts w:ascii="Lato" w:hAnsi="Lato" w:cs="Arial"/>
                          <w:b/>
                          <w:bCs/>
                          <w:color w:val="000000" w:themeColor="text1"/>
                          <w:kern w:val="24"/>
                          <w:sz w:val="20"/>
                          <w:szCs w:val="28"/>
                          <w:lang w:val="en-US"/>
                        </w:rPr>
                        <w:tab/>
                      </w:r>
                    </w:p>
                    <w:p w14:paraId="0ED472C4" w14:textId="77777777" w:rsidR="00D34D61" w:rsidRPr="00780500" w:rsidRDefault="00D34D61" w:rsidP="00D34D61">
                      <w:pPr>
                        <w:pStyle w:val="NormalWeb"/>
                        <w:numPr>
                          <w:ilvl w:val="0"/>
                          <w:numId w:val="9"/>
                        </w:numPr>
                        <w:kinsoku w:val="0"/>
                        <w:overflowPunct w:val="0"/>
                        <w:spacing w:after="0"/>
                        <w:ind w:left="426"/>
                        <w:textAlignment w:val="baseline"/>
                        <w:rPr>
                          <w:sz w:val="18"/>
                        </w:rPr>
                      </w:pPr>
                      <w:r w:rsidRPr="00780500">
                        <w:rPr>
                          <w:rFonts w:ascii="Lato" w:hAnsi="Lato" w:cs="Arial"/>
                          <w:bCs/>
                          <w:color w:val="000000" w:themeColor="text1"/>
                          <w:kern w:val="24"/>
                          <w:sz w:val="20"/>
                          <w:szCs w:val="28"/>
                          <w:lang w:val="en-US"/>
                        </w:rPr>
                        <w:t>DFSV networks (5)</w:t>
                      </w:r>
                    </w:p>
                    <w:p w14:paraId="0743866C" w14:textId="77777777" w:rsidR="00D34D61" w:rsidRPr="00780500" w:rsidRDefault="00D34D61" w:rsidP="00D34D61">
                      <w:pPr>
                        <w:pStyle w:val="NormalWeb"/>
                        <w:numPr>
                          <w:ilvl w:val="0"/>
                          <w:numId w:val="9"/>
                        </w:numPr>
                        <w:kinsoku w:val="0"/>
                        <w:overflowPunct w:val="0"/>
                        <w:spacing w:after="0"/>
                        <w:ind w:left="426"/>
                        <w:textAlignment w:val="baseline"/>
                        <w:rPr>
                          <w:sz w:val="18"/>
                        </w:rPr>
                      </w:pPr>
                      <w:r w:rsidRPr="00780500">
                        <w:rPr>
                          <w:rFonts w:ascii="Lato" w:hAnsi="Lato" w:cs="Arial"/>
                          <w:bCs/>
                          <w:color w:val="000000" w:themeColor="text1"/>
                          <w:kern w:val="24"/>
                          <w:sz w:val="20"/>
                          <w:szCs w:val="28"/>
                          <w:lang w:val="en-US"/>
                        </w:rPr>
                        <w:t>Aboriginal Medical Services Alliance NT</w:t>
                      </w:r>
                    </w:p>
                    <w:p w14:paraId="4488A012" w14:textId="77777777" w:rsidR="00D34D61" w:rsidRPr="00780500" w:rsidRDefault="00D34D61" w:rsidP="00D34D61">
                      <w:pPr>
                        <w:pStyle w:val="NormalWeb"/>
                        <w:numPr>
                          <w:ilvl w:val="0"/>
                          <w:numId w:val="9"/>
                        </w:numPr>
                        <w:kinsoku w:val="0"/>
                        <w:overflowPunct w:val="0"/>
                        <w:spacing w:after="0"/>
                        <w:ind w:left="426"/>
                        <w:textAlignment w:val="baseline"/>
                        <w:rPr>
                          <w:sz w:val="18"/>
                        </w:rPr>
                      </w:pPr>
                      <w:r w:rsidRPr="00780500">
                        <w:rPr>
                          <w:rFonts w:ascii="Lato" w:hAnsi="Lato" w:cs="Arial"/>
                          <w:bCs/>
                          <w:color w:val="000000" w:themeColor="text1"/>
                          <w:kern w:val="24"/>
                          <w:sz w:val="20"/>
                          <w:szCs w:val="28"/>
                          <w:lang w:val="en-US"/>
                        </w:rPr>
                        <w:t>NT Legal Assistance Forum</w:t>
                      </w:r>
                    </w:p>
                    <w:p w14:paraId="4871AD47" w14:textId="77777777" w:rsidR="00D34D61" w:rsidRPr="00780500" w:rsidRDefault="00D34D61" w:rsidP="00D34D61">
                      <w:pPr>
                        <w:pStyle w:val="NormalWeb"/>
                        <w:numPr>
                          <w:ilvl w:val="0"/>
                          <w:numId w:val="9"/>
                        </w:numPr>
                        <w:kinsoku w:val="0"/>
                        <w:overflowPunct w:val="0"/>
                        <w:spacing w:after="0"/>
                        <w:ind w:left="426"/>
                        <w:textAlignment w:val="baseline"/>
                        <w:rPr>
                          <w:rFonts w:ascii="Lato" w:hAnsi="Lato" w:cs="Arial"/>
                          <w:sz w:val="18"/>
                        </w:rPr>
                      </w:pPr>
                      <w:r w:rsidRPr="00780500">
                        <w:rPr>
                          <w:rFonts w:ascii="Lato" w:hAnsi="Lato" w:cs="Arial"/>
                          <w:bCs/>
                          <w:color w:val="000000" w:themeColor="text1"/>
                          <w:kern w:val="24"/>
                          <w:sz w:val="20"/>
                          <w:szCs w:val="28"/>
                          <w:lang w:val="en-US"/>
                        </w:rPr>
                        <w:t>NT Council of Social Services Peak</w:t>
                      </w:r>
                    </w:p>
                    <w:p w14:paraId="4C11555C" w14:textId="77777777" w:rsidR="00D34D61" w:rsidRPr="00780500" w:rsidRDefault="00D34D61" w:rsidP="00D34D61">
                      <w:pPr>
                        <w:pStyle w:val="NormalWeb"/>
                        <w:numPr>
                          <w:ilvl w:val="0"/>
                          <w:numId w:val="9"/>
                        </w:numPr>
                        <w:kinsoku w:val="0"/>
                        <w:overflowPunct w:val="0"/>
                        <w:spacing w:after="0"/>
                        <w:ind w:left="426"/>
                        <w:textAlignment w:val="baseline"/>
                        <w:rPr>
                          <w:rFonts w:ascii="Lato" w:hAnsi="Lato" w:cs="Arial"/>
                          <w:sz w:val="18"/>
                        </w:rPr>
                      </w:pPr>
                      <w:r w:rsidRPr="00780500">
                        <w:rPr>
                          <w:rFonts w:ascii="Lato" w:hAnsi="Lato" w:cs="Arial"/>
                          <w:sz w:val="20"/>
                        </w:rPr>
                        <w:t>OurWatch</w:t>
                      </w:r>
                    </w:p>
                    <w:p w14:paraId="500478B9" w14:textId="77777777" w:rsidR="00D34D61" w:rsidRPr="00780500" w:rsidRDefault="00D34D61" w:rsidP="00D34D61">
                      <w:pPr>
                        <w:pStyle w:val="NormalWeb"/>
                        <w:numPr>
                          <w:ilvl w:val="0"/>
                          <w:numId w:val="9"/>
                        </w:numPr>
                        <w:kinsoku w:val="0"/>
                        <w:overflowPunct w:val="0"/>
                        <w:spacing w:after="0"/>
                        <w:ind w:left="426"/>
                        <w:textAlignment w:val="baseline"/>
                        <w:rPr>
                          <w:rFonts w:ascii="Lato" w:hAnsi="Lato" w:cs="Arial"/>
                          <w:sz w:val="18"/>
                        </w:rPr>
                      </w:pPr>
                      <w:r>
                        <w:rPr>
                          <w:rFonts w:ascii="Lato" w:hAnsi="Lato" w:cs="Arial"/>
                          <w:sz w:val="20"/>
                        </w:rPr>
                        <w:t>Aboriginal Advisory Board (2)</w:t>
                      </w:r>
                    </w:p>
                    <w:p w14:paraId="569823ED" w14:textId="77777777" w:rsidR="00D34D61" w:rsidRPr="00780500" w:rsidRDefault="00D34D61" w:rsidP="00D34D61">
                      <w:pPr>
                        <w:pStyle w:val="NormalWeb"/>
                        <w:kinsoku w:val="0"/>
                        <w:overflowPunct w:val="0"/>
                        <w:spacing w:after="0"/>
                        <w:ind w:left="66"/>
                        <w:textAlignment w:val="baseline"/>
                        <w:rPr>
                          <w:rFonts w:ascii="Lato" w:hAnsi="Lato" w:cs="Arial"/>
                          <w:sz w:val="18"/>
                        </w:rPr>
                      </w:pPr>
                    </w:p>
                    <w:p w14:paraId="25A72952" w14:textId="77777777" w:rsidR="00D34D61" w:rsidRPr="00780500" w:rsidRDefault="00D34D61" w:rsidP="00D34D61">
                      <w:pPr>
                        <w:pStyle w:val="NormalWeb"/>
                        <w:kinsoku w:val="0"/>
                        <w:overflowPunct w:val="0"/>
                        <w:spacing w:after="0"/>
                        <w:jc w:val="center"/>
                        <w:textAlignment w:val="baseline"/>
                        <w:rPr>
                          <w:rFonts w:ascii="Lato" w:hAnsi="Lato" w:cs="Arial"/>
                          <w:bCs/>
                          <w:color w:val="000000" w:themeColor="text1"/>
                          <w:kern w:val="24"/>
                          <w:sz w:val="18"/>
                          <w:szCs w:val="28"/>
                          <w:lang w:val="en-US"/>
                        </w:rPr>
                      </w:pPr>
                    </w:p>
                    <w:p w14:paraId="18E8E9AF" w14:textId="77777777" w:rsidR="00D34D61" w:rsidRDefault="00D34D61" w:rsidP="00D34D61">
                      <w:pPr>
                        <w:pStyle w:val="NormalWeb"/>
                        <w:kinsoku w:val="0"/>
                        <w:overflowPunct w:val="0"/>
                        <w:spacing w:after="0"/>
                        <w:textAlignment w:val="baseline"/>
                      </w:pPr>
                      <w:r>
                        <w:rPr>
                          <w:rFonts w:ascii="Arial" w:hAnsi="Arial" w:cs="Arial"/>
                          <w:color w:val="000000" w:themeColor="text1"/>
                          <w:kern w:val="24"/>
                          <w:sz w:val="28"/>
                          <w:szCs w:val="28"/>
                          <w:lang w:val="en-US"/>
                        </w:rPr>
                        <w:tab/>
                      </w:r>
                      <w:r>
                        <w:rPr>
                          <w:rFonts w:ascii="Arial" w:hAnsi="Arial" w:cs="Arial"/>
                          <w:color w:val="000000" w:themeColor="text1"/>
                          <w:kern w:val="24"/>
                          <w:sz w:val="28"/>
                          <w:szCs w:val="28"/>
                          <w:lang w:val="en-US"/>
                        </w:rPr>
                        <w:tab/>
                      </w:r>
                    </w:p>
                  </w:txbxContent>
                </v:textbox>
              </v:shape>
            </w:pict>
          </mc:Fallback>
        </mc:AlternateContent>
      </w:r>
      <w:r>
        <w:rPr>
          <w:noProof/>
          <w:lang w:eastAsia="en-AU"/>
        </w:rPr>
        <mc:AlternateContent>
          <mc:Choice Requires="wps">
            <w:drawing>
              <wp:anchor distT="0" distB="0" distL="114300" distR="114300" simplePos="0" relativeHeight="251727872" behindDoc="0" locked="0" layoutInCell="1" allowOverlap="1" wp14:anchorId="1F6BD420" wp14:editId="06B58A13">
                <wp:simplePos x="0" y="0"/>
                <wp:positionH relativeFrom="column">
                  <wp:posOffset>6820535</wp:posOffset>
                </wp:positionH>
                <wp:positionV relativeFrom="paragraph">
                  <wp:posOffset>173760</wp:posOffset>
                </wp:positionV>
                <wp:extent cx="770742" cy="462372"/>
                <wp:effectExtent l="38100" t="38100" r="48895" b="52070"/>
                <wp:wrapNone/>
                <wp:docPr id="60" name="Straight Arrow Connector 60"/>
                <wp:cNvGraphicFramePr/>
                <a:graphic xmlns:a="http://schemas.openxmlformats.org/drawingml/2006/main">
                  <a:graphicData uri="http://schemas.microsoft.com/office/word/2010/wordprocessingShape">
                    <wps:wsp>
                      <wps:cNvCnPr/>
                      <wps:spPr>
                        <a:xfrm flipV="1">
                          <a:off x="0" y="0"/>
                          <a:ext cx="770742" cy="46237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80E8A" id="Straight Arrow Connector 60" o:spid="_x0000_s1026" type="#_x0000_t32" style="position:absolute;margin-left:537.05pt;margin-top:13.7pt;width:60.7pt;height:36.4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L4zQEAAPUDAAAOAAAAZHJzL2Uyb0RvYy54bWysU8Fu1DAQvSPxD5bvbLKh6qJosz1sgQuC&#10;Cgp31xknlhzbsodN8veMnd0UQYXUiotle/zezHsz3t9Mg2EnCFE72/DtpuQMrHSttl3Dv99/ePOO&#10;s4jCtsI4Cw2fIfKbw+tX+9HXULnemRYCIxIb69E3vEf0dVFE2cMg4sZ5sBRULgwC6Ri6og1iJPbB&#10;FFVZXhejC60PTkKMdHu7BPkh8ysFEr8oFQGZaTjVhnkNeX1Ia3HYi7oLwvdanssQL6hiENpS0pXq&#10;VqBgP4P+i2rQMrjoFG6kGwqnlJaQNZCabfmHmm+98JC1kDnRrzbF/0crP5+O9i6QDaOPdfR3IamY&#10;VBiYMtr/oJ5mXVQpm7Jt82obTMgkXe525e6q4kxS6Oq6erurkq3FQpPofIj4EdzA0qbhEYPQXY9H&#10;Zy01yIUlhTh9irgAL4AENjatPYj2vW0Zzp6mCIMWtjOwtA+FNk/HqIYELx615R3OBhbqr6CYbknD&#10;UkIeOziawE6CBkZICRa3ZzXG0usEU9qYFVhme/4JPL9PUMgj+RzwisiZncUVPGjrwlPZcbqUrJb3&#10;FwcW3cmCB9fOuevZGpqt3K/zP0jD+/s5wx9/6+EXAAAA//8DAFBLAwQUAAYACAAAACEAHO6oI9oA&#10;AAAMAQAADwAAAGRycy9kb3ducmV2LnhtbEyPzU6FMBCF9ya+QzMm7rwt5F5RpNwYE5cuRB5gLh0B&#10;pVNCy49vb1np8uR8OfNNcd7sIBaafO9YQ3JQIIgbZ3puNdQfr3cPIHxANjg4Jg0/5OFcXl8VmBu3&#10;8jstVWhFHGGfo4YuhDGX0jcdWfQHNxLH7tNNFkOMUyvNhGsct4NMlbqXFnuOFzoc6aWj5ruarQbf&#10;NjivanB+rrL6622prbFK69ub7fkJRKAt/MGw60d1KKPTxc1svBhiVtkxiayGNDuC2Ink8XQCcdk7&#10;lYIsC/n/ifIXAAD//wMAUEsBAi0AFAAGAAgAAAAhALaDOJL+AAAA4QEAABMAAAAAAAAAAAAAAAAA&#10;AAAAAFtDb250ZW50X1R5cGVzXS54bWxQSwECLQAUAAYACAAAACEAOP0h/9YAAACUAQAACwAAAAAA&#10;AAAAAAAAAAAvAQAAX3JlbHMvLnJlbHNQSwECLQAUAAYACAAAACEA8sEy+M0BAAD1AwAADgAAAAAA&#10;AAAAAAAAAAAuAgAAZHJzL2Uyb0RvYy54bWxQSwECLQAUAAYACAAAACEAHO6oI9oAAAAMAQAADwAA&#10;AAAAAAAAAAAAAAAnBAAAZHJzL2Rvd25yZXYueG1sUEsFBgAAAAAEAAQA8wAAAC4FAAAAAA==&#10;" strokecolor="#5b9bd5 [3204]" strokeweight=".5pt">
                <v:stroke startarrow="block" endarrow="block" joinstyle="miter"/>
              </v:shape>
            </w:pict>
          </mc:Fallback>
        </mc:AlternateContent>
      </w:r>
    </w:p>
    <w:p w14:paraId="719D39A0" w14:textId="77777777" w:rsidR="00D34D61" w:rsidRDefault="00D34D61" w:rsidP="00D34D61">
      <w:pPr>
        <w:rPr>
          <w:lang w:eastAsia="en-AU"/>
        </w:rPr>
      </w:pPr>
    </w:p>
    <w:p w14:paraId="37B89E18" w14:textId="77777777" w:rsidR="00D34D61" w:rsidRDefault="00D34D61" w:rsidP="00D34D61">
      <w:pPr>
        <w:rPr>
          <w:lang w:eastAsia="en-AU"/>
        </w:rPr>
      </w:pPr>
      <w:r w:rsidRPr="00612BAD">
        <w:rPr>
          <w:noProof/>
          <w:lang w:eastAsia="en-AU"/>
        </w:rPr>
        <mc:AlternateContent>
          <mc:Choice Requires="wps">
            <w:drawing>
              <wp:anchor distT="0" distB="0" distL="114300" distR="114300" simplePos="0" relativeHeight="251728896" behindDoc="0" locked="0" layoutInCell="1" allowOverlap="1" wp14:anchorId="7D7EA216" wp14:editId="7E1D261E">
                <wp:simplePos x="0" y="0"/>
                <wp:positionH relativeFrom="column">
                  <wp:posOffset>7602255</wp:posOffset>
                </wp:positionH>
                <wp:positionV relativeFrom="paragraph">
                  <wp:posOffset>26892</wp:posOffset>
                </wp:positionV>
                <wp:extent cx="1646443" cy="1421176"/>
                <wp:effectExtent l="19050" t="19050" r="11430" b="26670"/>
                <wp:wrapNone/>
                <wp:docPr id="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443" cy="1421176"/>
                        </a:xfrm>
                        <a:prstGeom prst="rect">
                          <a:avLst/>
                        </a:prstGeom>
                        <a:solidFill>
                          <a:srgbClr val="FFFFFF"/>
                        </a:solidFill>
                        <a:ln w="28575">
                          <a:solidFill>
                            <a:srgbClr val="00B0F0"/>
                          </a:solidFill>
                          <a:miter lim="800000"/>
                          <a:headEnd/>
                          <a:tailEnd/>
                        </a:ln>
                      </wps:spPr>
                      <wps:txbx>
                        <w:txbxContent>
                          <w:p w14:paraId="1DB15B71" w14:textId="75D636EC" w:rsidR="00D34D61" w:rsidRPr="002B07BE" w:rsidRDefault="00D34D61" w:rsidP="00D34D61">
                            <w:pPr>
                              <w:pStyle w:val="NormalWeb"/>
                              <w:kinsoku w:val="0"/>
                              <w:overflowPunct w:val="0"/>
                              <w:spacing w:after="0"/>
                              <w:textAlignment w:val="baseline"/>
                              <w:rPr>
                                <w:sz w:val="18"/>
                              </w:rPr>
                            </w:pPr>
                            <w:r w:rsidRPr="002B07BE">
                              <w:rPr>
                                <w:rFonts w:ascii="Lato" w:hAnsi="Lato" w:cs="Arial"/>
                                <w:b/>
                                <w:bCs/>
                                <w:color w:val="000000" w:themeColor="text1"/>
                                <w:kern w:val="24"/>
                                <w:szCs w:val="28"/>
                                <w:lang w:val="en-US"/>
                              </w:rPr>
                              <w:t xml:space="preserve">AP2 Implementation Steering Group </w:t>
                            </w:r>
                            <w:r w:rsidRPr="002B07BE">
                              <w:rPr>
                                <w:rFonts w:ascii="Lato" w:hAnsi="Lato" w:cs="Arial"/>
                                <w:bCs/>
                                <w:color w:val="000000" w:themeColor="text1"/>
                                <w:kern w:val="24"/>
                                <w:sz w:val="20"/>
                                <w:szCs w:val="28"/>
                                <w:lang w:val="en-US"/>
                              </w:rPr>
                              <w:t xml:space="preserve">(action officers for each AP2 action, provides quarterly reporting to </w:t>
                            </w:r>
                            <w:r w:rsidR="005A413C" w:rsidRPr="005A413C">
                              <w:rPr>
                                <w:rFonts w:ascii="Lato" w:hAnsi="Lato"/>
                                <w:iCs/>
                                <w:sz w:val="22"/>
                                <w:szCs w:val="22"/>
                              </w:rPr>
                              <w:t>DFSV Advisory Forum</w:t>
                            </w:r>
                            <w:r w:rsidRPr="005A413C">
                              <w:rPr>
                                <w:rFonts w:ascii="Lato" w:hAnsi="Lato" w:cs="Arial"/>
                                <w:bCs/>
                                <w:color w:val="000000" w:themeColor="text1"/>
                                <w:kern w:val="24"/>
                                <w:sz w:val="18"/>
                                <w:lang w:val="en-US"/>
                              </w:rPr>
                              <w:t xml:space="preserve">) </w:t>
                            </w:r>
                          </w:p>
                          <w:p w14:paraId="380DCB01" w14:textId="77777777" w:rsidR="00D34D61" w:rsidRDefault="00D34D61" w:rsidP="00D34D61">
                            <w:pPr>
                              <w:pStyle w:val="NormalWeb"/>
                              <w:kinsoku w:val="0"/>
                              <w:overflowPunct w:val="0"/>
                              <w:spacing w:after="0"/>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EA216" id="_x0000_s1042" type="#_x0000_t202" style="position:absolute;margin-left:598.6pt;margin-top:2.1pt;width:129.65pt;height:11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vaQQIAAHYEAAAOAAAAZHJzL2Uyb0RvYy54bWysVE2P0zAQvSPxHyzfaZKStkvUdLXbpQhp&#10;WZC6iLPrOI2F4zG226T76xk76X4hLogcLE/H88bz3nOXl32ryFFYJ0GXNJuklAjNoZJ6X9Lv95t3&#10;F5Q4z3TFFGhR0pNw9HL19s2yM4WYQgOqEpYgiHZFZ0raeG+KJHG8ES1zEzBCY7IG2zKPod0nlWUd&#10;orcqmabpPOnAVsYCF87hrzdDkq4ifl0L7r/WtROeqJLi3XxcbVx3YU1WS1bsLTON5OM12D/comVS&#10;Y9NHqBvmGTlY+QdUK7kFB7WfcGgTqGvJRZwBp8nSV9NsG2ZEnAXJceaRJvf/YPndcWu+WeL7a+hR&#10;wDiEM7fAfzqiYd0wvRdX1kLXCFZh4yxQlnTGFWNpoNoVLoDsui9Qocjs4CEC9bVtAys4J0F0FOD0&#10;SLroPeGh5Tyf5/l7SjjmsnyaZYt57MGKc7mxzn8S0JKwKalFVSM8O946H67DivOR0M2BktVGKhUD&#10;u9+tlSVHhg7YxG9Ef3FMadKVdHoxW8wGCv6KkabX6SYaB9u+wGilRy8r2Zb0Ig3f4K5A3EddRad5&#10;JtWwx2KlRyYDeQONvt/1RFaBlVAcmN1BdUJu8Y3h6A3YB0o69GtJ3a8Ds4IS9VmjLh+yPA8Gj0E+&#10;W0wxsM8zu+cZfWjXgIRklDDNEbWk/rxd++F9oEEN87d6a3g4GMgMLN/3P5g1oxQeVbyDs09Z8UqR&#10;4Wyo1HCFpqhllOtprJEANHdUcXyI4fU8j+Opp7+L1W8AAAD//wMAUEsDBBQABgAIAAAAIQAfYufg&#10;4gAAAAsBAAAPAAAAZHJzL2Rvd25yZXYueG1sTI9NS8NAEIbvgv9hGcGb3TS0aY3ZlLagoBTBqvdt&#10;djYJ3Y+Y3abRX+/0pKfhZR7eeaZYjdawAfvQeidgOkmAoau8al0t4OP98W4JLETplDTeoYBvDLAq&#10;r68KmSt/dm847GPNqMSFXApoYuxyzkPVoJVh4jt0tNO+tzJS7Guuenmmcmt4miQZt7J1dKGRHW4b&#10;rI77kxXwpfV28Zpps3nZ/Dw/rYfdUX/uhLi9GdcPwCKO8Q+Giz6pQ0lOB39yKjBDeXq/SIkVMKNx&#10;AWbzbA7sICBNlwnwsuD/fyh/AQAA//8DAFBLAQItABQABgAIAAAAIQC2gziS/gAAAOEBAAATAAAA&#10;AAAAAAAAAAAAAAAAAABbQ29udGVudF9UeXBlc10ueG1sUEsBAi0AFAAGAAgAAAAhADj9If/WAAAA&#10;lAEAAAsAAAAAAAAAAAAAAAAALwEAAF9yZWxzLy5yZWxzUEsBAi0AFAAGAAgAAAAhAAwa69pBAgAA&#10;dgQAAA4AAAAAAAAAAAAAAAAALgIAAGRycy9lMm9Eb2MueG1sUEsBAi0AFAAGAAgAAAAhAB9i5+Di&#10;AAAACwEAAA8AAAAAAAAAAAAAAAAAmwQAAGRycy9kb3ducmV2LnhtbFBLBQYAAAAABAAEAPMAAACq&#10;BQAAAAA=&#10;" strokecolor="#00b0f0" strokeweight="2.25pt">
                <v:textbox>
                  <w:txbxContent>
                    <w:p w14:paraId="1DB15B71" w14:textId="75D636EC" w:rsidR="00D34D61" w:rsidRPr="002B07BE" w:rsidRDefault="00D34D61" w:rsidP="00D34D61">
                      <w:pPr>
                        <w:pStyle w:val="NormalWeb"/>
                        <w:kinsoku w:val="0"/>
                        <w:overflowPunct w:val="0"/>
                        <w:spacing w:after="0"/>
                        <w:textAlignment w:val="baseline"/>
                        <w:rPr>
                          <w:sz w:val="18"/>
                        </w:rPr>
                      </w:pPr>
                      <w:r w:rsidRPr="002B07BE">
                        <w:rPr>
                          <w:rFonts w:ascii="Lato" w:hAnsi="Lato" w:cs="Arial"/>
                          <w:b/>
                          <w:bCs/>
                          <w:color w:val="000000" w:themeColor="text1"/>
                          <w:kern w:val="24"/>
                          <w:szCs w:val="28"/>
                          <w:lang w:val="en-US"/>
                        </w:rPr>
                        <w:t xml:space="preserve">AP2 Implementation Steering Group </w:t>
                      </w:r>
                      <w:r w:rsidRPr="002B07BE">
                        <w:rPr>
                          <w:rFonts w:ascii="Lato" w:hAnsi="Lato" w:cs="Arial"/>
                          <w:bCs/>
                          <w:color w:val="000000" w:themeColor="text1"/>
                          <w:kern w:val="24"/>
                          <w:sz w:val="20"/>
                          <w:szCs w:val="28"/>
                          <w:lang w:val="en-US"/>
                        </w:rPr>
                        <w:t xml:space="preserve">(action officers for each AP2 action, provides quarterly reporting to </w:t>
                      </w:r>
                      <w:r w:rsidR="005A413C" w:rsidRPr="005A413C">
                        <w:rPr>
                          <w:rFonts w:ascii="Lato" w:hAnsi="Lato"/>
                          <w:iCs/>
                          <w:sz w:val="22"/>
                          <w:szCs w:val="22"/>
                        </w:rPr>
                        <w:t>DFSV Advisory Forum</w:t>
                      </w:r>
                      <w:r w:rsidRPr="005A413C">
                        <w:rPr>
                          <w:rFonts w:ascii="Lato" w:hAnsi="Lato" w:cs="Arial"/>
                          <w:bCs/>
                          <w:color w:val="000000" w:themeColor="text1"/>
                          <w:kern w:val="24"/>
                          <w:sz w:val="18"/>
                          <w:lang w:val="en-US"/>
                        </w:rPr>
                        <w:t xml:space="preserve">) </w:t>
                      </w:r>
                    </w:p>
                    <w:p w14:paraId="380DCB01" w14:textId="77777777" w:rsidR="00D34D61" w:rsidRDefault="00D34D61" w:rsidP="00D34D61">
                      <w:pPr>
                        <w:pStyle w:val="NormalWeb"/>
                        <w:kinsoku w:val="0"/>
                        <w:overflowPunct w:val="0"/>
                        <w:spacing w:after="0"/>
                        <w:textAlignment w:val="baseline"/>
                      </w:pPr>
                    </w:p>
                  </w:txbxContent>
                </v:textbox>
              </v:shape>
            </w:pict>
          </mc:Fallback>
        </mc:AlternateContent>
      </w:r>
      <w:r>
        <w:rPr>
          <w:noProof/>
          <w:lang w:eastAsia="en-AU"/>
        </w:rPr>
        <mc:AlternateContent>
          <mc:Choice Requires="wps">
            <w:drawing>
              <wp:anchor distT="0" distB="0" distL="114300" distR="114300" simplePos="0" relativeHeight="251732992" behindDoc="0" locked="0" layoutInCell="1" allowOverlap="1" wp14:anchorId="3F4C3E1E" wp14:editId="6AF7CA0E">
                <wp:simplePos x="0" y="0"/>
                <wp:positionH relativeFrom="column">
                  <wp:posOffset>3954780</wp:posOffset>
                </wp:positionH>
                <wp:positionV relativeFrom="paragraph">
                  <wp:posOffset>258001</wp:posOffset>
                </wp:positionV>
                <wp:extent cx="2431056" cy="1828601"/>
                <wp:effectExtent l="0" t="0" r="7620" b="635"/>
                <wp:wrapNone/>
                <wp:docPr id="62" name="Text Box 62"/>
                <wp:cNvGraphicFramePr/>
                <a:graphic xmlns:a="http://schemas.openxmlformats.org/drawingml/2006/main">
                  <a:graphicData uri="http://schemas.microsoft.com/office/word/2010/wordprocessingShape">
                    <wps:wsp>
                      <wps:cNvSpPr txBox="1"/>
                      <wps:spPr>
                        <a:xfrm>
                          <a:off x="0" y="0"/>
                          <a:ext cx="2431056" cy="1828601"/>
                        </a:xfrm>
                        <a:prstGeom prst="rect">
                          <a:avLst/>
                        </a:prstGeom>
                        <a:solidFill>
                          <a:schemeClr val="accent1">
                            <a:lumMod val="20000"/>
                            <a:lumOff val="80000"/>
                          </a:schemeClr>
                        </a:solidFill>
                        <a:ln w="6350">
                          <a:noFill/>
                        </a:ln>
                      </wps:spPr>
                      <wps:txbx>
                        <w:txbxContent>
                          <w:p w14:paraId="00E33DB3" w14:textId="77777777" w:rsidR="00D34D61" w:rsidRPr="00780500" w:rsidRDefault="00D34D61" w:rsidP="00D34D61">
                            <w:pPr>
                              <w:pStyle w:val="NormalWeb"/>
                              <w:kinsoku w:val="0"/>
                              <w:overflowPunct w:val="0"/>
                              <w:spacing w:after="0"/>
                              <w:textAlignment w:val="baseline"/>
                              <w:rPr>
                                <w:rFonts w:ascii="Lato" w:hAnsi="Lato" w:cs="Arial"/>
                                <w:b/>
                                <w:bCs/>
                                <w:color w:val="000000" w:themeColor="text1"/>
                                <w:kern w:val="24"/>
                                <w:sz w:val="20"/>
                                <w:szCs w:val="28"/>
                                <w:lang w:val="en-US"/>
                              </w:rPr>
                            </w:pPr>
                            <w:r w:rsidRPr="00780500">
                              <w:rPr>
                                <w:rFonts w:ascii="Lato" w:hAnsi="Lato" w:cs="Arial"/>
                                <w:b/>
                                <w:bCs/>
                                <w:color w:val="000000" w:themeColor="text1"/>
                                <w:kern w:val="24"/>
                                <w:sz w:val="20"/>
                                <w:szCs w:val="28"/>
                                <w:lang w:val="en-US"/>
                              </w:rPr>
                              <w:t>Government members</w:t>
                            </w:r>
                            <w:r>
                              <w:rPr>
                                <w:rFonts w:ascii="Lato" w:hAnsi="Lato" w:cs="Arial"/>
                                <w:b/>
                                <w:bCs/>
                                <w:color w:val="000000" w:themeColor="text1"/>
                                <w:kern w:val="24"/>
                                <w:sz w:val="20"/>
                                <w:szCs w:val="28"/>
                                <w:lang w:val="en-US"/>
                              </w:rPr>
                              <w:t xml:space="preserve"> (9)</w:t>
                            </w:r>
                          </w:p>
                          <w:p w14:paraId="28C2B02E"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TFHC</w:t>
                            </w:r>
                          </w:p>
                          <w:p w14:paraId="4FED985F"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NT Police</w:t>
                            </w:r>
                          </w:p>
                          <w:p w14:paraId="68FB5AAD"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Dept of Education</w:t>
                            </w:r>
                          </w:p>
                          <w:p w14:paraId="0DD27F0F"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NT Health</w:t>
                            </w:r>
                          </w:p>
                          <w:p w14:paraId="5F611E9D" w14:textId="77777777" w:rsidR="00D34D61" w:rsidRPr="002B07BE" w:rsidRDefault="00D34D61" w:rsidP="00D34D61">
                            <w:pPr>
                              <w:pStyle w:val="NormalWeb"/>
                              <w:numPr>
                                <w:ilvl w:val="0"/>
                                <w:numId w:val="9"/>
                              </w:numPr>
                              <w:kinsoku w:val="0"/>
                              <w:overflowPunct w:val="0"/>
                              <w:spacing w:after="0"/>
                              <w:textAlignment w:val="baseline"/>
                              <w:rPr>
                                <w:sz w:val="18"/>
                              </w:rPr>
                            </w:pPr>
                            <w:r>
                              <w:rPr>
                                <w:rFonts w:ascii="Lato" w:hAnsi="Lato" w:cs="Arial"/>
                                <w:bCs/>
                                <w:color w:val="000000" w:themeColor="text1"/>
                                <w:kern w:val="24"/>
                                <w:sz w:val="20"/>
                                <w:szCs w:val="28"/>
                                <w:lang w:val="en-US"/>
                              </w:rPr>
                              <w:t xml:space="preserve">Dept of </w:t>
                            </w:r>
                            <w:r w:rsidRPr="002B07BE">
                              <w:rPr>
                                <w:rFonts w:ascii="Lato" w:hAnsi="Lato" w:cs="Arial"/>
                                <w:bCs/>
                                <w:color w:val="000000" w:themeColor="text1"/>
                                <w:kern w:val="24"/>
                                <w:sz w:val="20"/>
                                <w:szCs w:val="28"/>
                                <w:lang w:val="en-US"/>
                              </w:rPr>
                              <w:t>Attorney General and Justice</w:t>
                            </w:r>
                          </w:p>
                          <w:p w14:paraId="2BE067C5" w14:textId="77777777" w:rsidR="00D34D61"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NT Correctional Services</w:t>
                            </w:r>
                          </w:p>
                          <w:p w14:paraId="5AF9B845"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Dept of Chief Minister and Cabinet</w:t>
                            </w:r>
                            <w:r w:rsidRPr="002B07BE">
                              <w:rPr>
                                <w:rFonts w:ascii="Lato" w:hAnsi="Lato" w:cs="Arial"/>
                                <w:bCs/>
                                <w:color w:val="000000" w:themeColor="text1"/>
                                <w:kern w:val="24"/>
                                <w:szCs w:val="28"/>
                                <w:lang w:val="en-US"/>
                              </w:rPr>
                              <w:t xml:space="preserve"> </w:t>
                            </w:r>
                          </w:p>
                          <w:p w14:paraId="391F28C0"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Aboriginal Justice Unit</w:t>
                            </w:r>
                          </w:p>
                          <w:p w14:paraId="7B6B26FC" w14:textId="77777777" w:rsidR="00D34D61" w:rsidRDefault="00D34D61" w:rsidP="00D34D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C3E1E" id="Text Box 62" o:spid="_x0000_s1043" type="#_x0000_t202" style="position:absolute;margin-left:311.4pt;margin-top:20.3pt;width:191.4pt;height:2in;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XoUAIAAJwEAAAOAAAAZHJzL2Uyb0RvYy54bWysVFFv2jAQfp+0/2D5fSShQGlEqBgV06Su&#10;rUSnPhvHIZEcn2cbEvbrd3YSYN2epr2Y893lzvd937G4b2tJjsLYClRGk1FMiVAc8krtM/r9dfNp&#10;Tol1TOVMghIZPQlL75cfPywanYoxlCBzYQgWUTZtdEZL53QaRZaXomZ2BFooDBZgaubwavZRbliD&#10;1WsZjeN4FjVgcm2AC2vR+9AF6TLULwrB3XNRWOGIzCi+zYXThHPnz2i5YOneMF1WvH8G+4dX1KxS&#10;2PRc6oE5Rg6m+qNUXXEDFgo34lBHUBQVF2EGnCaJ302zLZkWYRYEx+ozTPb/leVPx61+McS1n6FF&#10;Aj0gjbapRaefpy1M7X/xpQTjCOHpDJtoHeHoHE9ukng6o4RjLJmP57M41Ikun2tj3RcBNfFGRg3y&#10;EuBix0frsCWmDim+mwVZ5ZtKynDxWhBraciRIYuMc6FcEj6Xh/ob5J0f1RD3fKIbWe/c88GNLYKq&#10;fKXQ8LcmUpEmo7ObaRwKK/Ddu4dJhekXTLzl2l1LqhynvR0A20F+QhwNdBKzmm8qnPWRWffCDGoK&#10;ocM9cc94FBKwGfQWJSWYn3/z+3ykGqOUNKjRjNofB2YEJfKrQhHcJZOJF3W4TKa3Y7yY68juOqIO&#10;9RoQwAQ3UvNg+nwnB7MwUL/hOq18VwwxxbF3Rt1grl23ObiOXKxWIQllrJl7VFvNfWlPmGfytX1j&#10;Rvd0O1TKEwxqZuk71rtc/6WC1cFBUQVJeKA7VHv8cQUCcf26+h27voesy5/K8hcAAAD//wMAUEsD&#10;BBQABgAIAAAAIQDUwuLM4AAAAAsBAAAPAAAAZHJzL2Rvd25yZXYueG1sTI9Ba4NAEIXvhf6HZQq9&#10;lGS3tpVgHYMUCs0hkNr+gFUnKrqz4q7G/vtuTu1tHvN473vpfjWDWGhynWWEx60CQVzZuuMG4fvr&#10;fbMD4bzmWg+WCeGHHOyz25tUJ7W98CcthW9ECGGXaITW+zGR0lUtGe22diQOv7OdjPZBTo2sJ30J&#10;4WaQkVKxNLrj0NDqkd5aqvpiNginPp/t8aFXpwOVxVHZ5SM/LIj3d2v+CsLT6v/McMUP6JAFptLO&#10;XDsxIMRRFNA9wrOKQVwNSr2Eq0R4inYxyCyV/zdkvwAAAP//AwBQSwECLQAUAAYACAAAACEAtoM4&#10;kv4AAADhAQAAEwAAAAAAAAAAAAAAAAAAAAAAW0NvbnRlbnRfVHlwZXNdLnhtbFBLAQItABQABgAI&#10;AAAAIQA4/SH/1gAAAJQBAAALAAAAAAAAAAAAAAAAAC8BAABfcmVscy8ucmVsc1BLAQItABQABgAI&#10;AAAAIQDsLMXoUAIAAJwEAAAOAAAAAAAAAAAAAAAAAC4CAABkcnMvZTJvRG9jLnhtbFBLAQItABQA&#10;BgAIAAAAIQDUwuLM4AAAAAsBAAAPAAAAAAAAAAAAAAAAAKoEAABkcnMvZG93bnJldi54bWxQSwUG&#10;AAAAAAQABADzAAAAtwUAAAAA&#10;" fillcolor="#deeaf6 [660]" stroked="f" strokeweight=".5pt">
                <v:textbox>
                  <w:txbxContent>
                    <w:p w14:paraId="00E33DB3" w14:textId="77777777" w:rsidR="00D34D61" w:rsidRPr="00780500" w:rsidRDefault="00D34D61" w:rsidP="00D34D61">
                      <w:pPr>
                        <w:pStyle w:val="NormalWeb"/>
                        <w:kinsoku w:val="0"/>
                        <w:overflowPunct w:val="0"/>
                        <w:spacing w:after="0"/>
                        <w:textAlignment w:val="baseline"/>
                        <w:rPr>
                          <w:rFonts w:ascii="Lato" w:hAnsi="Lato" w:cs="Arial"/>
                          <w:b/>
                          <w:bCs/>
                          <w:color w:val="000000" w:themeColor="text1"/>
                          <w:kern w:val="24"/>
                          <w:sz w:val="20"/>
                          <w:szCs w:val="28"/>
                          <w:lang w:val="en-US"/>
                        </w:rPr>
                      </w:pPr>
                      <w:r w:rsidRPr="00780500">
                        <w:rPr>
                          <w:rFonts w:ascii="Lato" w:hAnsi="Lato" w:cs="Arial"/>
                          <w:b/>
                          <w:bCs/>
                          <w:color w:val="000000" w:themeColor="text1"/>
                          <w:kern w:val="24"/>
                          <w:sz w:val="20"/>
                          <w:szCs w:val="28"/>
                          <w:lang w:val="en-US"/>
                        </w:rPr>
                        <w:t>Government members</w:t>
                      </w:r>
                      <w:r>
                        <w:rPr>
                          <w:rFonts w:ascii="Lato" w:hAnsi="Lato" w:cs="Arial"/>
                          <w:b/>
                          <w:bCs/>
                          <w:color w:val="000000" w:themeColor="text1"/>
                          <w:kern w:val="24"/>
                          <w:sz w:val="20"/>
                          <w:szCs w:val="28"/>
                          <w:lang w:val="en-US"/>
                        </w:rPr>
                        <w:t xml:space="preserve"> (9)</w:t>
                      </w:r>
                    </w:p>
                    <w:p w14:paraId="28C2B02E"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TFHC</w:t>
                      </w:r>
                    </w:p>
                    <w:p w14:paraId="4FED985F"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NT Police</w:t>
                      </w:r>
                    </w:p>
                    <w:p w14:paraId="68FB5AAD"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Dept of Education</w:t>
                      </w:r>
                    </w:p>
                    <w:p w14:paraId="0DD27F0F"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NT Health</w:t>
                      </w:r>
                    </w:p>
                    <w:p w14:paraId="5F611E9D" w14:textId="77777777" w:rsidR="00D34D61" w:rsidRPr="002B07BE" w:rsidRDefault="00D34D61" w:rsidP="00D34D61">
                      <w:pPr>
                        <w:pStyle w:val="NormalWeb"/>
                        <w:numPr>
                          <w:ilvl w:val="0"/>
                          <w:numId w:val="9"/>
                        </w:numPr>
                        <w:kinsoku w:val="0"/>
                        <w:overflowPunct w:val="0"/>
                        <w:spacing w:after="0"/>
                        <w:textAlignment w:val="baseline"/>
                        <w:rPr>
                          <w:sz w:val="18"/>
                        </w:rPr>
                      </w:pPr>
                      <w:r>
                        <w:rPr>
                          <w:rFonts w:ascii="Lato" w:hAnsi="Lato" w:cs="Arial"/>
                          <w:bCs/>
                          <w:color w:val="000000" w:themeColor="text1"/>
                          <w:kern w:val="24"/>
                          <w:sz w:val="20"/>
                          <w:szCs w:val="28"/>
                          <w:lang w:val="en-US"/>
                        </w:rPr>
                        <w:t xml:space="preserve">Dept of </w:t>
                      </w:r>
                      <w:r w:rsidRPr="002B07BE">
                        <w:rPr>
                          <w:rFonts w:ascii="Lato" w:hAnsi="Lato" w:cs="Arial"/>
                          <w:bCs/>
                          <w:color w:val="000000" w:themeColor="text1"/>
                          <w:kern w:val="24"/>
                          <w:sz w:val="20"/>
                          <w:szCs w:val="28"/>
                          <w:lang w:val="en-US"/>
                        </w:rPr>
                        <w:t>Attorney General and Justice</w:t>
                      </w:r>
                    </w:p>
                    <w:p w14:paraId="2BE067C5" w14:textId="77777777" w:rsidR="00D34D61"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NT Correctional Services</w:t>
                      </w:r>
                    </w:p>
                    <w:p w14:paraId="5AF9B845"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Dept of Chief Minister and Cabinet</w:t>
                      </w:r>
                      <w:r w:rsidRPr="002B07BE">
                        <w:rPr>
                          <w:rFonts w:ascii="Lato" w:hAnsi="Lato" w:cs="Arial"/>
                          <w:bCs/>
                          <w:color w:val="000000" w:themeColor="text1"/>
                          <w:kern w:val="24"/>
                          <w:szCs w:val="28"/>
                          <w:lang w:val="en-US"/>
                        </w:rPr>
                        <w:t xml:space="preserve"> </w:t>
                      </w:r>
                    </w:p>
                    <w:p w14:paraId="391F28C0" w14:textId="77777777" w:rsidR="00D34D61" w:rsidRPr="002B07BE" w:rsidRDefault="00D34D61" w:rsidP="00D34D61">
                      <w:pPr>
                        <w:pStyle w:val="NormalWeb"/>
                        <w:numPr>
                          <w:ilvl w:val="0"/>
                          <w:numId w:val="9"/>
                        </w:numPr>
                        <w:kinsoku w:val="0"/>
                        <w:overflowPunct w:val="0"/>
                        <w:spacing w:after="0"/>
                        <w:textAlignment w:val="baseline"/>
                        <w:rPr>
                          <w:sz w:val="18"/>
                        </w:rPr>
                      </w:pPr>
                      <w:r w:rsidRPr="002B07BE">
                        <w:rPr>
                          <w:rFonts w:ascii="Lato" w:hAnsi="Lato" w:cs="Arial"/>
                          <w:bCs/>
                          <w:color w:val="000000" w:themeColor="text1"/>
                          <w:kern w:val="24"/>
                          <w:sz w:val="20"/>
                          <w:szCs w:val="28"/>
                          <w:lang w:val="en-US"/>
                        </w:rPr>
                        <w:t>Aboriginal Justice Unit</w:t>
                      </w:r>
                    </w:p>
                    <w:p w14:paraId="7B6B26FC" w14:textId="77777777" w:rsidR="00D34D61" w:rsidRDefault="00D34D61" w:rsidP="00D34D61"/>
                  </w:txbxContent>
                </v:textbox>
              </v:shape>
            </w:pict>
          </mc:Fallback>
        </mc:AlternateContent>
      </w:r>
    </w:p>
    <w:p w14:paraId="4095D902" w14:textId="77777777" w:rsidR="00D34D61" w:rsidRDefault="00D34D61" w:rsidP="00D34D61">
      <w:pPr>
        <w:rPr>
          <w:lang w:eastAsia="en-AU"/>
        </w:rPr>
      </w:pPr>
      <w:r>
        <w:rPr>
          <w:rFonts w:asciiTheme="majorHAnsi" w:eastAsiaTheme="majorEastAsia" w:hAnsiTheme="majorHAnsi" w:cstheme="majorBidi"/>
          <w:bCs/>
          <w:noProof/>
          <w:color w:val="000000" w:themeColor="text1"/>
          <w:kern w:val="32"/>
          <w:sz w:val="36"/>
          <w:szCs w:val="32"/>
          <w:lang w:eastAsia="en-AU"/>
        </w:rPr>
        <mc:AlternateContent>
          <mc:Choice Requires="wps">
            <w:drawing>
              <wp:anchor distT="0" distB="0" distL="114300" distR="114300" simplePos="0" relativeHeight="251729920" behindDoc="0" locked="0" layoutInCell="1" allowOverlap="1" wp14:anchorId="3F0F6E07" wp14:editId="4DFCCE98">
                <wp:simplePos x="0" y="0"/>
                <wp:positionH relativeFrom="column">
                  <wp:posOffset>7134830</wp:posOffset>
                </wp:positionH>
                <wp:positionV relativeFrom="paragraph">
                  <wp:posOffset>180657</wp:posOffset>
                </wp:positionV>
                <wp:extent cx="304800" cy="616945"/>
                <wp:effectExtent l="0" t="3493" r="0" b="0"/>
                <wp:wrapNone/>
                <wp:docPr id="63" name="Up Arrow 3"/>
                <wp:cNvGraphicFramePr/>
                <a:graphic xmlns:a="http://schemas.openxmlformats.org/drawingml/2006/main">
                  <a:graphicData uri="http://schemas.microsoft.com/office/word/2010/wordprocessingShape">
                    <wps:wsp>
                      <wps:cNvSpPr/>
                      <wps:spPr>
                        <a:xfrm rot="16200000">
                          <a:off x="0" y="0"/>
                          <a:ext cx="304800" cy="616945"/>
                        </a:xfrm>
                        <a:prstGeom prst="upArrow">
                          <a:avLst/>
                        </a:prstGeom>
                        <a:pattFill prst="pct30">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CDA0" id="Up Arrow 3" o:spid="_x0000_s1026" type="#_x0000_t68" style="position:absolute;margin-left:561.8pt;margin-top:14.2pt;width:24pt;height:48.6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YMkgIAALwFAAAOAAAAZHJzL2Uyb0RvYy54bWysVE1v2zAMvQ/YfxB0Xx2nadYGdYqgRYcB&#10;RVesHXpWZCkxIIsapcTJfv0oyXGKrt1hmA+CPh4fyWeSl1e71rCtQt+ArXh5MuJMWQl1Y1cV//F0&#10;++mcMx+ErYUBqyq+V55fzT9+uOzcTI1hDaZWyIjE+lnnKr4Owc2Kwsu1aoU/AacsPWrAVgQ64qqo&#10;UXTE3ppiPBpNiw6wdghSeU+3N/mRzxO/1kqGb1p7FZipOMUW0oppXca1mF+K2QqFWzeyD0P8QxSt&#10;aCw5HahuRBBsg80fVG0jETzocCKhLUDrRqqUA2VTjl5l87gWTqVcSBzvBpn8/6OV99tH94AkQ+f8&#10;zNM2ZrHT2DIEUqucksr0peQoXLZL2u0H7dQuMEmXp6PJOcGYpKdpOb2YnEVti8wVOR368EVBy+Km&#10;4hu3QIQu8YrtnQ8ZfUAlCxHCbWNMb+FkOM1x6NW1SXGmMlF0YFtBP1hIqWwoe8cDavkOfLk6QHsE&#10;Ret6n9G/sXG1EGPI0cWb4ihU2oW9URn9XWnW1KTFOGX1TnAR69eiVjnms6Ruph8sknDGEmFEa/I/&#10;cJd/4840PT6aqtQCg3GWb3DzlmqDRfIMNgzGbWMB3/JujpJn/EGkLE1UaQn1/gFzSVGReCdvGyqD&#10;O+HDg0DqOLqkKRK+0aINdBWHfsfZGvDXW/cRT41Ar5x11MEV9z83AhVn5qulFrkoJ5PY8ukwOfs8&#10;pgO+fFm+fLGb9hqohsoUXdpGfDCHrUZon2nYLKJXehJWku+Ky4CHw3XIk4XGlVSLRYJRm1NN3dlH&#10;JyN5VDXW+NPuWaDrKztQE93DodvF7FU/ZGy0tLDYBNBNapajrr3eNCJS4fTjLM6gl+eEOg7d+W8A&#10;AAD//wMAUEsDBBQABgAIAAAAIQCI36D34QAAAAwBAAAPAAAAZHJzL2Rvd25yZXYueG1sTI9RS8Qw&#10;EITfBf9DWMEX8ZKeetja9NBDQU4QPP0BabO2tU1SkrRX/fVun/RpGWaY/SbfzqZnE/rQOishWQlg&#10;aCunW1tL+Hh/urwFFqKyWvXOooRvDLAtTk9ylWl3tG84HWLNqMSGTEloYhwyzkPVoFFh5Qa05H06&#10;b1Qk6WuuvTpSuen5WogNN6q19KFRA+4arLrDaCSUbur2L/2D373+XD924zO/SL64lOdn8/0dsIhz&#10;/AvDgk/oUBBT6UarA+tJizSlMVHCzRXdJZGkmzWwcvESAbzI+f8RxS8AAAD//wMAUEsBAi0AFAAG&#10;AAgAAAAhALaDOJL+AAAA4QEAABMAAAAAAAAAAAAAAAAAAAAAAFtDb250ZW50X1R5cGVzXS54bWxQ&#10;SwECLQAUAAYACAAAACEAOP0h/9YAAACUAQAACwAAAAAAAAAAAAAAAAAvAQAAX3JlbHMvLnJlbHNQ&#10;SwECLQAUAAYACAAAACEAa2V2DJICAAC8BQAADgAAAAAAAAAAAAAAAAAuAgAAZHJzL2Uyb0RvYy54&#10;bWxQSwECLQAUAAYACAAAACEAiN+g9+EAAAAMAQAADwAAAAAAAAAAAAAAAADsBAAAZHJzL2Rvd25y&#10;ZXYueG1sUEsFBgAAAAAEAAQA8wAAAPoFAAAAAA==&#10;" adj="5336" fillcolor="#5b9bd5 [3204]" stroked="f" strokeweight="1pt">
                <v:fill r:id="rId14" o:title="" color2="white [3212]" type="pattern"/>
              </v:shape>
            </w:pict>
          </mc:Fallback>
        </mc:AlternateContent>
      </w:r>
      <w:r w:rsidRPr="00612BAD">
        <w:rPr>
          <w:noProof/>
          <w:lang w:eastAsia="en-AU"/>
        </w:rPr>
        <mc:AlternateContent>
          <mc:Choice Requires="wps">
            <w:drawing>
              <wp:anchor distT="0" distB="0" distL="114300" distR="114300" simplePos="0" relativeHeight="251722752" behindDoc="0" locked="0" layoutInCell="1" allowOverlap="1" wp14:anchorId="768E8511" wp14:editId="5493D3F0">
                <wp:simplePos x="0" y="0"/>
                <wp:positionH relativeFrom="column">
                  <wp:posOffset>14196060</wp:posOffset>
                </wp:positionH>
                <wp:positionV relativeFrom="paragraph">
                  <wp:posOffset>-4956810</wp:posOffset>
                </wp:positionV>
                <wp:extent cx="3183808" cy="2360420"/>
                <wp:effectExtent l="19050" t="19050" r="17145" b="20955"/>
                <wp:wrapNone/>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08" cy="2360420"/>
                        </a:xfrm>
                        <a:prstGeom prst="rect">
                          <a:avLst/>
                        </a:prstGeom>
                        <a:solidFill>
                          <a:srgbClr val="FFFFFF"/>
                        </a:solidFill>
                        <a:ln w="28575">
                          <a:solidFill>
                            <a:srgbClr val="FFFF00"/>
                          </a:solidFill>
                          <a:miter lim="800000"/>
                          <a:headEnd/>
                          <a:tailEnd/>
                        </a:ln>
                      </wps:spPr>
                      <wps:txbx>
                        <w:txbxContent>
                          <w:p w14:paraId="63A6CE75" w14:textId="77777777" w:rsidR="00D34D61" w:rsidRDefault="00D34D61" w:rsidP="00D34D61">
                            <w:pPr>
                              <w:pStyle w:val="NormalWeb"/>
                              <w:kinsoku w:val="0"/>
                              <w:overflowPunct w:val="0"/>
                              <w:spacing w:after="0"/>
                              <w:textAlignment w:val="baseline"/>
                            </w:pPr>
                            <w:r>
                              <w:rPr>
                                <w:rFonts w:ascii="Lato" w:hAnsi="Lato"/>
                                <w:b/>
                                <w:bCs/>
                                <w:color w:val="000000" w:themeColor="text1"/>
                                <w:kern w:val="24"/>
                                <w:sz w:val="28"/>
                                <w:szCs w:val="28"/>
                                <w:lang w:val="en-US"/>
                              </w:rPr>
                              <w:t>DFSV Aboriginal Advisory Board</w:t>
                            </w:r>
                          </w:p>
                          <w:p w14:paraId="114B37AC" w14:textId="77777777" w:rsidR="00D34D61" w:rsidRDefault="00D34D61" w:rsidP="00D34D61">
                            <w:pPr>
                              <w:pStyle w:val="NormalWeb"/>
                              <w:kinsoku w:val="0"/>
                              <w:overflowPunct w:val="0"/>
                              <w:spacing w:after="0"/>
                              <w:textAlignment w:val="baseline"/>
                            </w:pPr>
                            <w:r>
                              <w:rPr>
                                <w:rFonts w:ascii="Lato" w:hAnsi="Lato"/>
                                <w:color w:val="000000" w:themeColor="text1"/>
                                <w:kern w:val="24"/>
                                <w:sz w:val="28"/>
                                <w:szCs w:val="28"/>
                                <w:lang w:val="en-US"/>
                              </w:rPr>
                              <w:t>Nine community members, provide advice to the Minister on DFSV policies and programs as they impact upon Aboriginal people, organisations and communities in the 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8E8511" id="_x0000_s1044" type="#_x0000_t202" style="position:absolute;margin-left:1117.8pt;margin-top:-390.3pt;width:250.7pt;height:185.8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FBNAIAAGgEAAAOAAAAZHJzL2Uyb0RvYy54bWysVE2P0zAQvSPxHyzf2aTd7m6JNl1Bl0VI&#10;ZUHqIs5Tx2ksHI+x3Sbl1zN20lIWiQMiB8vjjzfz3jzn9q5vNdtL5xWakk8ucs6kEVgpsy35l6eH&#10;V3POfABTgUYjS36Qnt8tXr647Wwhp9igrqRjBGJ80dmSNyHYIsu8aGQL/gKtNLRZo2shUOi2WeWg&#10;I/RWZ9M8v846dJV1KKT3tHo/bPJFwq9rKcKnuvYyMF1yqi2k0aVxE8dscQvF1oFtlBjLgH+oogVl&#10;KOkJ6h4CsJ1Tf0C1Sjj0WIcLgW2Gda2ETByIzSR/xmbdgJWJC4nj7Ukm//9gxeN+bT87Fvq32FMD&#10;EwlvVyi+eWZw2YDZyjfOYddIqCjxJEqWddYX49UotS98BNl0H7GiJsMuYALqa9dGVYgnI3RqwOEk&#10;uuwDE7R4OZlfznOyiaC96eV1PpumtmRQHK9b58N7iS2Lk5I76mqCh/3Kh1gOFMcjMZtHraoHpXUK&#10;3Haz1I7tgRzwkL7E4NkxbVhH6edXN1eDBH/FyI8V/paqVYG8rFVb8nkev8FdUbh3pkpOC6D0MKea&#10;tRmVjOINMoZ+0zNVkczzeDkqu8HqQNrSGyPqDbofnHXk15L77ztwkjP9wVBfXk9ms2jwFMyubkhE&#10;5s53Nuc7ZtcukQSZcAZGEGrJw3G6DMP7IINaCCuztuJojKjyU/8VnB1bEaiLj3j0KRTPOjKcHVkO&#10;RMaA7Jz6Nj69+F7O43Tq1w9i8RMAAP//AwBQSwMEFAAGAAgAAAAhALj3WE3jAAAADwEAAA8AAABk&#10;cnMvZG93bnJldi54bWxMj8FOwzAQRO9I/IO1SNxah5Q2Jo1TISQOiFMLUjm6sRunxOtgO234e5YT&#10;3HZ3RrNvqs3kenY2IXYeJdzNM2AGG687bCW8vz3PBLCYFGrVezQSvk2ETX19ValS+wtuzXmXWkYh&#10;GEslwaY0lJzHxhqn4twPBkk7+uBUojW0XAd1oXDX8zzLVtypDumDVYN5sqb53I1OQhCOW+GXaY8f&#10;42l7fC32L19Bytub6XENLJkp/ZnhF5/QoSamgx9RR9ZLyPPFckVeCbNCZDSRJy8WBRU80O0+Ew/A&#10;64r/71H/AAAA//8DAFBLAQItABQABgAIAAAAIQC2gziS/gAAAOEBAAATAAAAAAAAAAAAAAAAAAAA&#10;AABbQ29udGVudF9UeXBlc10ueG1sUEsBAi0AFAAGAAgAAAAhADj9If/WAAAAlAEAAAsAAAAAAAAA&#10;AAAAAAAALwEAAF9yZWxzLy5yZWxzUEsBAi0AFAAGAAgAAAAhAFpmkUE0AgAAaAQAAA4AAAAAAAAA&#10;AAAAAAAALgIAAGRycy9lMm9Eb2MueG1sUEsBAi0AFAAGAAgAAAAhALj3WE3jAAAADwEAAA8AAAAA&#10;AAAAAAAAAAAAjgQAAGRycy9kb3ducmV2LnhtbFBLBQYAAAAABAAEAPMAAACeBQAAAAA=&#10;" strokecolor="yellow" strokeweight="2.25pt">
                <v:textbox>
                  <w:txbxContent>
                    <w:p w14:paraId="63A6CE75" w14:textId="77777777" w:rsidR="00D34D61" w:rsidRDefault="00D34D61" w:rsidP="00D34D61">
                      <w:pPr>
                        <w:pStyle w:val="NormalWeb"/>
                        <w:kinsoku w:val="0"/>
                        <w:overflowPunct w:val="0"/>
                        <w:spacing w:after="0"/>
                        <w:textAlignment w:val="baseline"/>
                      </w:pPr>
                      <w:r>
                        <w:rPr>
                          <w:rFonts w:ascii="Lato" w:hAnsi="Lato"/>
                          <w:b/>
                          <w:bCs/>
                          <w:color w:val="000000" w:themeColor="text1"/>
                          <w:kern w:val="24"/>
                          <w:sz w:val="28"/>
                          <w:szCs w:val="28"/>
                          <w:lang w:val="en-US"/>
                        </w:rPr>
                        <w:t>DFSV Aboriginal Advisory Board</w:t>
                      </w:r>
                    </w:p>
                    <w:p w14:paraId="114B37AC" w14:textId="77777777" w:rsidR="00D34D61" w:rsidRDefault="00D34D61" w:rsidP="00D34D61">
                      <w:pPr>
                        <w:pStyle w:val="NormalWeb"/>
                        <w:kinsoku w:val="0"/>
                        <w:overflowPunct w:val="0"/>
                        <w:spacing w:after="0"/>
                        <w:textAlignment w:val="baseline"/>
                      </w:pPr>
                      <w:r>
                        <w:rPr>
                          <w:rFonts w:ascii="Lato" w:hAnsi="Lato"/>
                          <w:color w:val="000000" w:themeColor="text1"/>
                          <w:kern w:val="24"/>
                          <w:sz w:val="28"/>
                          <w:szCs w:val="28"/>
                          <w:lang w:val="en-US"/>
                        </w:rPr>
                        <w:t>Nine community members, provide advice to the Minister on DFSV policies and programs as they impact upon Aboriginal people, organisations and communities in the NT</w:t>
                      </w:r>
                    </w:p>
                  </w:txbxContent>
                </v:textbox>
              </v:shape>
            </w:pict>
          </mc:Fallback>
        </mc:AlternateContent>
      </w:r>
    </w:p>
    <w:p w14:paraId="4FB2F6D8" w14:textId="77777777" w:rsidR="00D34D61" w:rsidRDefault="00D34D61" w:rsidP="00D34D61">
      <w:pPr>
        <w:rPr>
          <w:lang w:eastAsia="en-AU"/>
        </w:rPr>
      </w:pPr>
    </w:p>
    <w:p w14:paraId="1FB4A37F" w14:textId="77777777" w:rsidR="00D34D61" w:rsidRDefault="00D34D61" w:rsidP="00D34D61">
      <w:pPr>
        <w:rPr>
          <w:lang w:eastAsia="en-AU"/>
        </w:rPr>
      </w:pPr>
    </w:p>
    <w:p w14:paraId="6FF10F9B" w14:textId="77777777" w:rsidR="00D34D61" w:rsidRDefault="00D34D61" w:rsidP="00D34D61">
      <w:pPr>
        <w:rPr>
          <w:lang w:eastAsia="en-AU"/>
        </w:rPr>
        <w:sectPr w:rsidR="00D34D61" w:rsidSect="00073A5E">
          <w:pgSz w:w="16838" w:h="11906" w:orient="landscape"/>
          <w:pgMar w:top="1440" w:right="1440" w:bottom="1440" w:left="1440" w:header="708" w:footer="708" w:gutter="0"/>
          <w:cols w:space="708"/>
          <w:docGrid w:linePitch="360"/>
        </w:sectPr>
      </w:pPr>
    </w:p>
    <w:p w14:paraId="0DF0B0A9" w14:textId="77777777" w:rsidR="00D34D61" w:rsidRDefault="00D34D61" w:rsidP="00D34D61">
      <w:pPr>
        <w:rPr>
          <w:lang w:eastAsia="en-AU"/>
        </w:rPr>
        <w:sectPr w:rsidR="00D34D61" w:rsidSect="00073A5E">
          <w:type w:val="continuous"/>
          <w:pgSz w:w="16838" w:h="11906" w:orient="landscape"/>
          <w:pgMar w:top="1440" w:right="1440" w:bottom="1440" w:left="1440" w:header="708" w:footer="708" w:gutter="0"/>
          <w:cols w:space="708"/>
          <w:docGrid w:linePitch="360"/>
        </w:sectPr>
      </w:pPr>
      <w:r w:rsidRPr="005734C8">
        <w:rPr>
          <w:noProof/>
          <w:lang w:eastAsia="en-AU"/>
        </w:rPr>
        <mc:AlternateContent>
          <mc:Choice Requires="wps">
            <w:drawing>
              <wp:anchor distT="0" distB="0" distL="114300" distR="114300" simplePos="0" relativeHeight="251725824" behindDoc="0" locked="0" layoutInCell="1" allowOverlap="1" wp14:anchorId="46367448" wp14:editId="7022348C">
                <wp:simplePos x="0" y="0"/>
                <wp:positionH relativeFrom="column">
                  <wp:posOffset>901700</wp:posOffset>
                </wp:positionH>
                <wp:positionV relativeFrom="paragraph">
                  <wp:posOffset>1097916</wp:posOffset>
                </wp:positionV>
                <wp:extent cx="2092960" cy="730250"/>
                <wp:effectExtent l="19050" t="19050" r="21590" b="12700"/>
                <wp:wrapNone/>
                <wp:docPr id="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730250"/>
                        </a:xfrm>
                        <a:prstGeom prst="rect">
                          <a:avLst/>
                        </a:prstGeom>
                        <a:solidFill>
                          <a:srgbClr val="FFFFFF"/>
                        </a:solidFill>
                        <a:ln w="28575">
                          <a:solidFill>
                            <a:srgbClr val="00B0F0"/>
                          </a:solidFill>
                          <a:miter lim="800000"/>
                          <a:headEnd/>
                          <a:tailEnd/>
                        </a:ln>
                      </wps:spPr>
                      <wps:txbx>
                        <w:txbxContent>
                          <w:p w14:paraId="53AB08F3" w14:textId="77777777" w:rsidR="00D34D61" w:rsidRPr="00407BA0" w:rsidRDefault="00D34D61" w:rsidP="00D34D61">
                            <w:pPr>
                              <w:pStyle w:val="NormalWeb"/>
                              <w:kinsoku w:val="0"/>
                              <w:overflowPunct w:val="0"/>
                              <w:spacing w:after="0"/>
                              <w:jc w:val="center"/>
                              <w:textAlignment w:val="baseline"/>
                              <w:rPr>
                                <w:rFonts w:ascii="Lato" w:hAnsi="Lato" w:cs="Arial"/>
                                <w:b/>
                                <w:bCs/>
                                <w:color w:val="000000" w:themeColor="text1"/>
                                <w:kern w:val="24"/>
                                <w:szCs w:val="32"/>
                                <w:lang w:val="en-US"/>
                              </w:rPr>
                            </w:pPr>
                            <w:r w:rsidRPr="00407BA0">
                              <w:rPr>
                                <w:rFonts w:ascii="Lato" w:hAnsi="Lato" w:cs="Arial"/>
                                <w:b/>
                                <w:bCs/>
                                <w:color w:val="000000" w:themeColor="text1"/>
                                <w:kern w:val="24"/>
                                <w:szCs w:val="32"/>
                                <w:lang w:val="en-US"/>
                              </w:rPr>
                              <w:t>Sub-</w:t>
                            </w:r>
                            <w:r w:rsidRPr="00020462">
                              <w:rPr>
                                <w:rFonts w:ascii="Lato" w:hAnsi="Lato" w:cs="Arial"/>
                                <w:b/>
                                <w:bCs/>
                                <w:color w:val="000000" w:themeColor="text1"/>
                                <w:kern w:val="24"/>
                                <w:szCs w:val="32"/>
                                <w:lang w:val="en-US"/>
                              </w:rPr>
                              <w:t>c</w:t>
                            </w:r>
                            <w:r w:rsidRPr="00407BA0">
                              <w:rPr>
                                <w:rFonts w:ascii="Lato" w:hAnsi="Lato" w:cs="Arial"/>
                                <w:b/>
                                <w:bCs/>
                                <w:color w:val="000000" w:themeColor="text1"/>
                                <w:kern w:val="24"/>
                                <w:szCs w:val="32"/>
                                <w:lang w:val="en-US"/>
                              </w:rPr>
                              <w:t>ommittees as required</w:t>
                            </w:r>
                          </w:p>
                          <w:p w14:paraId="6383437E" w14:textId="77777777" w:rsidR="00D34D61" w:rsidRPr="00623AD0" w:rsidRDefault="00D34D61" w:rsidP="00D34D61">
                            <w:pPr>
                              <w:pStyle w:val="NormalWeb"/>
                              <w:kinsoku w:val="0"/>
                              <w:overflowPunct w:val="0"/>
                              <w:spacing w:after="0"/>
                              <w:textAlignment w:val="baseline"/>
                              <w:rPr>
                                <w:rFonts w:ascii="Lato" w:hAnsi="Lato" w:cs="Arial"/>
                                <w:b/>
                                <w:bCs/>
                                <w:color w:val="000000" w:themeColor="text1"/>
                                <w:kern w:val="24"/>
                                <w:sz w:val="6"/>
                                <w:szCs w:val="12"/>
                                <w:lang w:val="en-US"/>
                              </w:rPr>
                            </w:pPr>
                          </w:p>
                          <w:p w14:paraId="3DC12439" w14:textId="093AAFA9" w:rsidR="00D34D61" w:rsidRPr="00623AD0" w:rsidRDefault="00D34D61" w:rsidP="00D34D61">
                            <w:pPr>
                              <w:pStyle w:val="NormalWeb"/>
                              <w:kinsoku w:val="0"/>
                              <w:overflowPunct w:val="0"/>
                              <w:spacing w:after="0"/>
                              <w:jc w:val="center"/>
                              <w:textAlignment w:val="baseline"/>
                              <w:rPr>
                                <w:i/>
                                <w:iCs/>
                                <w:sz w:val="22"/>
                              </w:rPr>
                            </w:pPr>
                            <w:r w:rsidRPr="00623AD0">
                              <w:rPr>
                                <w:rFonts w:ascii="Lato" w:hAnsi="Lato" w:cs="Arial"/>
                                <w:b/>
                                <w:bCs/>
                                <w:i/>
                                <w:iCs/>
                                <w:color w:val="000000" w:themeColor="text1"/>
                                <w:kern w:val="24"/>
                                <w:sz w:val="20"/>
                                <w:szCs w:val="32"/>
                                <w:lang w:val="en-US"/>
                              </w:rPr>
                              <w:t xml:space="preserve">Housing DFSV Group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7448" id="_x0000_s1045" type="#_x0000_t202" style="position:absolute;margin-left:71pt;margin-top:86.45pt;width:164.8pt;height: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I0PgIAAHUEAAAOAAAAZHJzL2Uyb0RvYy54bWysVFFv0zAQfkfiP1h+p0lLu67R0mnrKEIa&#10;A2lDPF8dp7FwfMZ2m3S/nrPTbmOIF0QeLJ/P/nz3fZ9zcdm3mu2l8wpNycejnDNpBFbKbEv+7WH9&#10;7pwzH8BUoNHIkh+k55fLt28uOlvICTaoK+kYgRhfdLbkTQi2yDIvGtmCH6GVhpI1uhYChW6bVQ46&#10;Qm91Nsnzs6xDV1mHQnpPqzdDki8Tfl1LEb7UtZeB6ZJTbSGNLo2bOGbLCyi2DmyjxLEM+IcqWlCG&#10;Ln2CuoEAbOfUH1CtEg491mEksM2wrpWQqQfqZpy/6ua+AStTL0SOt080+f8HK+729/arY6G/xp4E&#10;TE14e4vih2cGVw2YrbxyDrtGQkUXjyNlWWd9cTwaqfaFjyCb7jNWJDLsAiagvnZtZIX6ZIROAhye&#10;SJd9YIIWJ/lisjijlKDc/H0+mSVVMihOp63z4aPElsVJyR2JmtBhf+tDrAaK05Z4mUetqrXSOgVu&#10;u1lpx/ZABlinLzXwaps2rKNSzmfz2cDAXzHy/Dpfnyr87apWBbKyVm3Jz/P4DeaKvH0wVTJaAKWH&#10;OdWszZHIyN3AYug3PVMVsbyIhyOxG6wORC09MWq9QffIWUd2Lbn/uQMnOdOfDMmyGE+n0d8pmM7m&#10;Ewrcy8zmZcbs2hUSIWPOwAhCLXk4TVdheB7kTwvh1txbcfJFZPmh/w7OHqUIJOIdnmwKxStFhr1R&#10;BoNX5IlaJbme2zoSQN5OKh7fYXw8L+O06/lvsfwFAAD//wMAUEsDBBQABgAIAAAAIQCBvOEB4gAA&#10;AAsBAAAPAAAAZHJzL2Rvd25yZXYueG1sTI9PS8NAEMXvgt9hGcGb3TSUpI3ZlLagoBTBqvdtdjYJ&#10;3T8xu02jn97xpLd5zOO93yvXkzVsxCF03gmYzxJg6GqvOtcIeH97uFsCC1E6JY13KOALA6yr66tS&#10;Fspf3CuOh9gwCnGhkALaGPuC81C3aGWY+R4d/bQfrIwkh4arQV4o3BqeJknGrewcNbSyx12L9elw&#10;tgI+td7lL5k22+ft99PjZtyf9MdeiNubaXMPLOIU/8zwi0/oUBHT0Z+dCsyQXqS0JdKRpytg5Fjk&#10;8wzYUUC6zFfAq5L/31D9AAAA//8DAFBLAQItABQABgAIAAAAIQC2gziS/gAAAOEBAAATAAAAAAAA&#10;AAAAAAAAAAAAAABbQ29udGVudF9UeXBlc10ueG1sUEsBAi0AFAAGAAgAAAAhADj9If/WAAAAlAEA&#10;AAsAAAAAAAAAAAAAAAAALwEAAF9yZWxzLy5yZWxzUEsBAi0AFAAGAAgAAAAhAKcUQjQ+AgAAdQQA&#10;AA4AAAAAAAAAAAAAAAAALgIAAGRycy9lMm9Eb2MueG1sUEsBAi0AFAAGAAgAAAAhAIG84QHiAAAA&#10;CwEAAA8AAAAAAAAAAAAAAAAAmAQAAGRycy9kb3ducmV2LnhtbFBLBQYAAAAABAAEAPMAAACnBQAA&#10;AAA=&#10;" strokecolor="#00b0f0" strokeweight="2.25pt">
                <v:textbox>
                  <w:txbxContent>
                    <w:p w14:paraId="53AB08F3" w14:textId="77777777" w:rsidR="00D34D61" w:rsidRPr="00407BA0" w:rsidRDefault="00D34D61" w:rsidP="00D34D61">
                      <w:pPr>
                        <w:pStyle w:val="NormalWeb"/>
                        <w:kinsoku w:val="0"/>
                        <w:overflowPunct w:val="0"/>
                        <w:spacing w:after="0"/>
                        <w:jc w:val="center"/>
                        <w:textAlignment w:val="baseline"/>
                        <w:rPr>
                          <w:rFonts w:ascii="Lato" w:hAnsi="Lato" w:cs="Arial"/>
                          <w:b/>
                          <w:bCs/>
                          <w:color w:val="000000" w:themeColor="text1"/>
                          <w:kern w:val="24"/>
                          <w:szCs w:val="32"/>
                          <w:lang w:val="en-US"/>
                        </w:rPr>
                      </w:pPr>
                      <w:r w:rsidRPr="00407BA0">
                        <w:rPr>
                          <w:rFonts w:ascii="Lato" w:hAnsi="Lato" w:cs="Arial"/>
                          <w:b/>
                          <w:bCs/>
                          <w:color w:val="000000" w:themeColor="text1"/>
                          <w:kern w:val="24"/>
                          <w:szCs w:val="32"/>
                          <w:lang w:val="en-US"/>
                        </w:rPr>
                        <w:t>Sub-</w:t>
                      </w:r>
                      <w:r w:rsidRPr="00020462">
                        <w:rPr>
                          <w:rFonts w:ascii="Lato" w:hAnsi="Lato" w:cs="Arial"/>
                          <w:b/>
                          <w:bCs/>
                          <w:color w:val="000000" w:themeColor="text1"/>
                          <w:kern w:val="24"/>
                          <w:szCs w:val="32"/>
                          <w:lang w:val="en-US"/>
                        </w:rPr>
                        <w:t>c</w:t>
                      </w:r>
                      <w:r w:rsidRPr="00407BA0">
                        <w:rPr>
                          <w:rFonts w:ascii="Lato" w:hAnsi="Lato" w:cs="Arial"/>
                          <w:b/>
                          <w:bCs/>
                          <w:color w:val="000000" w:themeColor="text1"/>
                          <w:kern w:val="24"/>
                          <w:szCs w:val="32"/>
                          <w:lang w:val="en-US"/>
                        </w:rPr>
                        <w:t>ommittees as required</w:t>
                      </w:r>
                    </w:p>
                    <w:p w14:paraId="6383437E" w14:textId="77777777" w:rsidR="00D34D61" w:rsidRPr="00623AD0" w:rsidRDefault="00D34D61" w:rsidP="00D34D61">
                      <w:pPr>
                        <w:pStyle w:val="NormalWeb"/>
                        <w:kinsoku w:val="0"/>
                        <w:overflowPunct w:val="0"/>
                        <w:spacing w:after="0"/>
                        <w:textAlignment w:val="baseline"/>
                        <w:rPr>
                          <w:rFonts w:ascii="Lato" w:hAnsi="Lato" w:cs="Arial"/>
                          <w:b/>
                          <w:bCs/>
                          <w:color w:val="000000" w:themeColor="text1"/>
                          <w:kern w:val="24"/>
                          <w:sz w:val="6"/>
                          <w:szCs w:val="12"/>
                          <w:lang w:val="en-US"/>
                        </w:rPr>
                      </w:pPr>
                    </w:p>
                    <w:p w14:paraId="3DC12439" w14:textId="093AAFA9" w:rsidR="00D34D61" w:rsidRPr="00623AD0" w:rsidRDefault="00D34D61" w:rsidP="00D34D61">
                      <w:pPr>
                        <w:pStyle w:val="NormalWeb"/>
                        <w:kinsoku w:val="0"/>
                        <w:overflowPunct w:val="0"/>
                        <w:spacing w:after="0"/>
                        <w:jc w:val="center"/>
                        <w:textAlignment w:val="baseline"/>
                        <w:rPr>
                          <w:i/>
                          <w:iCs/>
                          <w:sz w:val="22"/>
                        </w:rPr>
                      </w:pPr>
                      <w:r w:rsidRPr="00623AD0">
                        <w:rPr>
                          <w:rFonts w:ascii="Lato" w:hAnsi="Lato" w:cs="Arial"/>
                          <w:b/>
                          <w:bCs/>
                          <w:i/>
                          <w:iCs/>
                          <w:color w:val="000000" w:themeColor="text1"/>
                          <w:kern w:val="24"/>
                          <w:sz w:val="20"/>
                          <w:szCs w:val="32"/>
                          <w:lang w:val="en-US"/>
                        </w:rPr>
                        <w:t xml:space="preserve">Housing DFSV Group </w:t>
                      </w:r>
                    </w:p>
                  </w:txbxContent>
                </v:textbox>
              </v:shape>
            </w:pict>
          </mc:Fallback>
        </mc:AlternateContent>
      </w:r>
      <w:r>
        <w:rPr>
          <w:noProof/>
          <w:lang w:eastAsia="en-AU"/>
        </w:rPr>
        <mc:AlternateContent>
          <mc:Choice Requires="wps">
            <w:drawing>
              <wp:anchor distT="0" distB="0" distL="114300" distR="114300" simplePos="0" relativeHeight="251726848" behindDoc="0" locked="0" layoutInCell="1" allowOverlap="1" wp14:anchorId="53AE46D6" wp14:editId="5FE06199">
                <wp:simplePos x="0" y="0"/>
                <wp:positionH relativeFrom="column">
                  <wp:posOffset>1454227</wp:posOffset>
                </wp:positionH>
                <wp:positionV relativeFrom="paragraph">
                  <wp:posOffset>907850</wp:posOffset>
                </wp:positionV>
                <wp:extent cx="165253" cy="220177"/>
                <wp:effectExtent l="38100" t="38100" r="63500" b="46990"/>
                <wp:wrapNone/>
                <wp:docPr id="70" name="Straight Arrow Connector 70"/>
                <wp:cNvGraphicFramePr/>
                <a:graphic xmlns:a="http://schemas.openxmlformats.org/drawingml/2006/main">
                  <a:graphicData uri="http://schemas.microsoft.com/office/word/2010/wordprocessingShape">
                    <wps:wsp>
                      <wps:cNvCnPr/>
                      <wps:spPr>
                        <a:xfrm flipV="1">
                          <a:off x="0" y="0"/>
                          <a:ext cx="165253" cy="22017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73A015" id="Straight Arrow Connector 70" o:spid="_x0000_s1026" type="#_x0000_t32" style="position:absolute;margin-left:114.5pt;margin-top:71.5pt;width:13pt;height:17.3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7ZyQEAAPUDAAAOAAAAZHJzL2Uyb0RvYy54bWysU01v1DAQvSPxHyzf2WQXtUXRZnvYAhcE&#10;FRTurjNOLPlL9rBJ/j1jZzdFUAmBuFi2x+/NvDfj/e1kDTtBTNq7lm83NWfgpO+061v+9eHdqzec&#10;JRSuE8Y7aPkMid8eXr7Yj6GBnR+86SAyInGpGUPLB8TQVFWSA1iRNj6Ao6Dy0QqkY+yrLoqR2K2p&#10;dnV9XY0+diF6CSnR7d0S5IfCrxRI/KRUAmSm5VQbljWW9TGv1WEvmj6KMGh5LkP8QxVWaEdJV6o7&#10;gYJ9j/o3Kqtl9Mkr3EhvK6+UllA0kJpt/YuaL4MIULSQOSmsNqX/Rys/no7uPpINY0hNCvcxq5hU&#10;tEwZHb5RT4suqpRNxbZ5tQ0mZJIut9dXu6vXnEkK7UjGzU22tVpoMl2ICd+DtyxvWp4wCt0PePTO&#10;UYN8XFKI04eEC/ACyGDj8jqA6N66juEcaIowauF6A0v7UGjzfIxqyPDqSVvZ4Wxgof4Miukuaygq&#10;y9jB0UR2EjQwQkpwuD2rMY5eZ5jSxqzA+s/A8/sMhTKSfwNeESWzd7iCrXY+Ppcdp0vJanl/cWDR&#10;nS149N1cul6sodkq/Tr/gzy8P58L/Om3Hn4AAAD//wMAUEsDBBQABgAIAAAAIQDnCrV92gAAAAsB&#10;AAAPAAAAZHJzL2Rvd25yZXYueG1sTE/LTsQwELsj8Q/RIHFjEwpL2dJ0hZA4cqD0A7LN0HZJJlWT&#10;Pvh7hhPc7LHlscvj5p1YcIpDIA23OwUCqQ12oE5D8/F68wgiJkPWuECo4RsjHKvLi9IUNqz0jkud&#10;OsEhFAujoU9pLKSMbY/exF0YkVj7DJM3ienUSTuZlcO9k5lSD9KbgfhDb0Z86bH9qmevIXatmVfl&#10;QpzrvDm/LY23Xml9fbU9P4FIuKU/M/zW5+pQcadTmMlG4TRk2YG3JBbu7xiwI9vvGZz4kuc5yKqU&#10;/zdUPwAAAP//AwBQSwECLQAUAAYACAAAACEAtoM4kv4AAADhAQAAEwAAAAAAAAAAAAAAAAAAAAAA&#10;W0NvbnRlbnRfVHlwZXNdLnhtbFBLAQItABQABgAIAAAAIQA4/SH/1gAAAJQBAAALAAAAAAAAAAAA&#10;AAAAAC8BAABfcmVscy8ucmVsc1BLAQItABQABgAIAAAAIQCskw7ZyQEAAPUDAAAOAAAAAAAAAAAA&#10;AAAAAC4CAABkcnMvZTJvRG9jLnhtbFBLAQItABQABgAIAAAAIQDnCrV92gAAAAsBAAAPAAAAAAAA&#10;AAAAAAAAACMEAABkcnMvZG93bnJldi54bWxQSwUGAAAAAAQABADzAAAAKgUAAAAA&#10;" strokecolor="#5b9bd5 [3204]" strokeweight=".5pt">
                <v:stroke startarrow="block" endarrow="block" joinstyle="miter"/>
              </v:shape>
            </w:pict>
          </mc:Fallback>
        </mc:AlternateContent>
      </w:r>
    </w:p>
    <w:p w14:paraId="65B606E7" w14:textId="77777777" w:rsidR="00D34D61" w:rsidRPr="005756D1" w:rsidRDefault="00D34D61" w:rsidP="00D34D61">
      <w:pPr>
        <w:pStyle w:val="Heading1"/>
        <w:spacing w:before="0" w:after="120"/>
        <w:ind w:left="357" w:hanging="357"/>
        <w:rPr>
          <w:rFonts w:ascii="Lato" w:hAnsi="Lato"/>
          <w:b/>
          <w:sz w:val="28"/>
          <w:szCs w:val="28"/>
        </w:rPr>
      </w:pPr>
      <w:r w:rsidRPr="005756D1">
        <w:rPr>
          <w:rFonts w:ascii="Lato" w:hAnsi="Lato"/>
          <w:b/>
          <w:sz w:val="28"/>
          <w:szCs w:val="28"/>
        </w:rPr>
        <w:lastRenderedPageBreak/>
        <w:t>6. Meetings</w:t>
      </w:r>
    </w:p>
    <w:p w14:paraId="1333BF03" w14:textId="77777777" w:rsidR="00D34D61" w:rsidRPr="00F609B3" w:rsidRDefault="00D34D61" w:rsidP="00D34D61">
      <w:pPr>
        <w:pStyle w:val="Heading2"/>
        <w:spacing w:after="0"/>
        <w:ind w:left="576" w:hanging="576"/>
        <w:rPr>
          <w:rFonts w:ascii="Lato" w:hAnsi="Lato"/>
          <w:sz w:val="24"/>
        </w:rPr>
      </w:pPr>
      <w:r w:rsidRPr="00F609B3">
        <w:rPr>
          <w:rFonts w:ascii="Lato" w:hAnsi="Lato"/>
          <w:sz w:val="24"/>
        </w:rPr>
        <w:t>6.1 Frequency and structure</w:t>
      </w:r>
    </w:p>
    <w:p w14:paraId="43338991" w14:textId="166A1746" w:rsidR="00D34D61" w:rsidRDefault="00D34D61" w:rsidP="00D34D61">
      <w:r>
        <w:t xml:space="preserve">The </w:t>
      </w:r>
      <w:r w:rsidR="005A413C" w:rsidRPr="005A413C">
        <w:rPr>
          <w:iCs/>
        </w:rPr>
        <w:t>DFSV Advisory Forum</w:t>
      </w:r>
      <w:r w:rsidR="005A413C">
        <w:rPr>
          <w:i/>
        </w:rPr>
        <w:t xml:space="preserve"> </w:t>
      </w:r>
      <w:r>
        <w:t xml:space="preserve">will meet quarterly for a full day. </w:t>
      </w:r>
      <w:r w:rsidRPr="002A2A7E">
        <w:t xml:space="preserve">The meeting will comprise standard business for half a day, followed by a half day workshop. The workshop will focus on identified actions under the </w:t>
      </w:r>
      <w:proofErr w:type="gramStart"/>
      <w:r w:rsidRPr="002A2A7E">
        <w:t>Framework, and</w:t>
      </w:r>
      <w:proofErr w:type="gramEnd"/>
      <w:r w:rsidRPr="002A2A7E">
        <w:t xml:space="preserve"> will bring members and relevant guests together to contribute to the planning of the identified actions.</w:t>
      </w:r>
      <w:r>
        <w:t xml:space="preserve"> One meeting per calendar year will be held in Alice Springs, with the remainder of the meetings held in Darwin.</w:t>
      </w:r>
    </w:p>
    <w:p w14:paraId="2B315159" w14:textId="77777777" w:rsidR="00D34D61" w:rsidRPr="00F609B3" w:rsidRDefault="00D34D61" w:rsidP="00D34D61">
      <w:pPr>
        <w:pStyle w:val="Heading2"/>
        <w:spacing w:after="0"/>
        <w:ind w:left="576" w:hanging="576"/>
        <w:rPr>
          <w:rFonts w:ascii="Lato" w:hAnsi="Lato"/>
          <w:sz w:val="24"/>
        </w:rPr>
      </w:pPr>
      <w:r w:rsidRPr="00F609B3">
        <w:rPr>
          <w:rFonts w:ascii="Lato" w:hAnsi="Lato"/>
          <w:sz w:val="24"/>
        </w:rPr>
        <w:t>6.2 Quorum</w:t>
      </w:r>
    </w:p>
    <w:p w14:paraId="1E0A9CB9" w14:textId="77777777" w:rsidR="00D34D61" w:rsidRPr="00960536" w:rsidRDefault="00D34D61" w:rsidP="00D34D61">
      <w:pPr>
        <w:autoSpaceDE w:val="0"/>
        <w:autoSpaceDN w:val="0"/>
        <w:adjustRightInd w:val="0"/>
        <w:spacing w:line="276" w:lineRule="auto"/>
        <w:jc w:val="both"/>
        <w:rPr>
          <w:rFonts w:cs="CorporateSBQ-Light"/>
        </w:rPr>
      </w:pPr>
      <w:r>
        <w:rPr>
          <w:rFonts w:cs="CorporateSBQ-Light"/>
        </w:rPr>
        <w:t>N</w:t>
      </w:r>
      <w:r w:rsidRPr="00960536">
        <w:rPr>
          <w:rFonts w:cs="CorporateSBQ-Light"/>
        </w:rPr>
        <w:t xml:space="preserve">o quorum is </w:t>
      </w:r>
      <w:proofErr w:type="gramStart"/>
      <w:r w:rsidRPr="00960536">
        <w:rPr>
          <w:rFonts w:cs="CorporateSBQ-Light"/>
        </w:rPr>
        <w:t>required</w:t>
      </w:r>
      <w:r>
        <w:rPr>
          <w:rFonts w:cs="CorporateSBQ-Light"/>
        </w:rPr>
        <w:t>,</w:t>
      </w:r>
      <w:proofErr w:type="gramEnd"/>
      <w:r>
        <w:rPr>
          <w:rFonts w:cs="CorporateSBQ-Light"/>
        </w:rPr>
        <w:t xml:space="preserve"> h</w:t>
      </w:r>
      <w:r w:rsidRPr="00960536">
        <w:rPr>
          <w:rFonts w:cs="CorporateSBQ-Light"/>
        </w:rPr>
        <w:t xml:space="preserve">owever the </w:t>
      </w:r>
      <w:r>
        <w:rPr>
          <w:rFonts w:cs="CorporateSBQ-Light"/>
        </w:rPr>
        <w:t>co-</w:t>
      </w:r>
      <w:r w:rsidRPr="00960536">
        <w:rPr>
          <w:rFonts w:cs="CorporateSBQ-Light"/>
        </w:rPr>
        <w:t>Chair</w:t>
      </w:r>
      <w:r>
        <w:rPr>
          <w:rFonts w:cs="CorporateSBQ-Light"/>
        </w:rPr>
        <w:t>s</w:t>
      </w:r>
      <w:r w:rsidRPr="00960536">
        <w:rPr>
          <w:rFonts w:cs="CorporateSBQ-Light"/>
        </w:rPr>
        <w:t xml:space="preserve"> will use discretion to determine if any item should be deferred to a future meeting if it is considered there are insufficient members present to fully consider the item.</w:t>
      </w:r>
    </w:p>
    <w:p w14:paraId="182B336F" w14:textId="77777777" w:rsidR="00D34D61" w:rsidRPr="00F609B3" w:rsidRDefault="00D34D61" w:rsidP="00D34D61">
      <w:pPr>
        <w:pStyle w:val="Heading2"/>
        <w:spacing w:after="0"/>
        <w:ind w:left="576" w:hanging="576"/>
        <w:rPr>
          <w:rFonts w:ascii="Lato" w:hAnsi="Lato"/>
          <w:sz w:val="24"/>
        </w:rPr>
      </w:pPr>
      <w:r w:rsidRPr="00F609B3">
        <w:rPr>
          <w:rFonts w:ascii="Lato" w:hAnsi="Lato"/>
          <w:sz w:val="24"/>
        </w:rPr>
        <w:t>6.3 Voting</w:t>
      </w:r>
    </w:p>
    <w:p w14:paraId="4C60F514" w14:textId="37B2C251" w:rsidR="00D34D61" w:rsidRDefault="00D34D61" w:rsidP="00D34D61">
      <w:pPr>
        <w:autoSpaceDE w:val="0"/>
        <w:autoSpaceDN w:val="0"/>
        <w:adjustRightInd w:val="0"/>
        <w:spacing w:line="276" w:lineRule="auto"/>
        <w:jc w:val="both"/>
        <w:rPr>
          <w:rFonts w:cs="CorporateSBQ-Light"/>
        </w:rPr>
      </w:pPr>
      <w:r>
        <w:rPr>
          <w:rFonts w:cs="CorporateSBQ-Light"/>
        </w:rPr>
        <w:t xml:space="preserve">Recommendations of the </w:t>
      </w:r>
      <w:r w:rsidR="005A413C" w:rsidRPr="005A413C">
        <w:rPr>
          <w:iCs/>
        </w:rPr>
        <w:t>DFSV Advisory Forum</w:t>
      </w:r>
      <w:r w:rsidR="005A413C">
        <w:rPr>
          <w:i/>
        </w:rPr>
        <w:t xml:space="preserve"> </w:t>
      </w:r>
      <w:r w:rsidRPr="00930B3B">
        <w:rPr>
          <w:rFonts w:cs="CorporateSBQ-Light"/>
        </w:rPr>
        <w:t xml:space="preserve">are </w:t>
      </w:r>
      <w:r>
        <w:rPr>
          <w:rFonts w:cs="CorporateSBQ-Light"/>
        </w:rPr>
        <w:t>made</w:t>
      </w:r>
      <w:r w:rsidRPr="00930B3B">
        <w:rPr>
          <w:rFonts w:cs="CorporateSBQ-Light"/>
        </w:rPr>
        <w:t xml:space="preserve"> by consensus</w:t>
      </w:r>
      <w:r>
        <w:rPr>
          <w:rFonts w:cs="CorporateSBQ-Light"/>
        </w:rPr>
        <w:t xml:space="preserve">. Dissenting views are to be </w:t>
      </w:r>
      <w:proofErr w:type="spellStart"/>
      <w:r>
        <w:rPr>
          <w:rFonts w:cs="CorporateSBQ-Light"/>
        </w:rPr>
        <w:t>minuted</w:t>
      </w:r>
      <w:proofErr w:type="spellEnd"/>
      <w:r>
        <w:rPr>
          <w:rFonts w:cs="CorporateSBQ-Light"/>
        </w:rPr>
        <w:t xml:space="preserve">, with the final decision resting with the co-Chairs. Where the co-Chairs’ decision is disputed, the co-Chairs will escalate the issue to the DCEO Group. </w:t>
      </w:r>
    </w:p>
    <w:p w14:paraId="3EA6CC3E" w14:textId="77777777" w:rsidR="00D34D61" w:rsidRPr="00F609B3" w:rsidRDefault="00D34D61" w:rsidP="00D34D61">
      <w:pPr>
        <w:pStyle w:val="Heading2"/>
        <w:spacing w:after="0"/>
        <w:ind w:left="576" w:hanging="576"/>
        <w:rPr>
          <w:rFonts w:ascii="Lato" w:hAnsi="Lato"/>
          <w:sz w:val="24"/>
        </w:rPr>
      </w:pPr>
      <w:r w:rsidRPr="00F609B3">
        <w:rPr>
          <w:rFonts w:ascii="Lato" w:hAnsi="Lato"/>
          <w:sz w:val="24"/>
        </w:rPr>
        <w:t>6.4 Travel</w:t>
      </w:r>
    </w:p>
    <w:p w14:paraId="1FF64768" w14:textId="77777777" w:rsidR="00D34D61" w:rsidRDefault="00D34D61" w:rsidP="00D34D61">
      <w:pPr>
        <w:autoSpaceDE w:val="0"/>
        <w:autoSpaceDN w:val="0"/>
        <w:adjustRightInd w:val="0"/>
        <w:spacing w:line="276" w:lineRule="auto"/>
        <w:jc w:val="both"/>
        <w:rPr>
          <w:rFonts w:cs="CorporateSBQ-Light"/>
        </w:rPr>
      </w:pPr>
      <w:r>
        <w:rPr>
          <w:lang w:eastAsia="en-AU"/>
        </w:rPr>
        <w:t xml:space="preserve">The preference is for members to meet in person, to facilitate relationship building, engagement and meaningful discussion. </w:t>
      </w:r>
      <w:r>
        <w:rPr>
          <w:rFonts w:cs="CorporateSBQ-Light"/>
        </w:rPr>
        <w:t>TFHC will financially assist with travel and accommodation costs for NGO members located outside the location where the meeting is held to attend meetings in person. The member will be responsible for arranging approved travel and accommodation and TFHC will reimburse the member or their organisation directly.</w:t>
      </w:r>
    </w:p>
    <w:p w14:paraId="461E354D" w14:textId="77777777" w:rsidR="00D34D61" w:rsidRPr="00F609B3" w:rsidRDefault="00D34D61" w:rsidP="00D34D61">
      <w:pPr>
        <w:pStyle w:val="Heading2"/>
        <w:keepNext w:val="0"/>
        <w:keepLines w:val="0"/>
        <w:numPr>
          <w:ilvl w:val="1"/>
          <w:numId w:val="12"/>
        </w:numPr>
        <w:spacing w:after="0"/>
        <w:ind w:left="720" w:hanging="720"/>
        <w:rPr>
          <w:rFonts w:ascii="Lato" w:hAnsi="Lato"/>
          <w:sz w:val="24"/>
        </w:rPr>
      </w:pPr>
      <w:r>
        <w:rPr>
          <w:rFonts w:ascii="Lato" w:hAnsi="Lato"/>
          <w:sz w:val="24"/>
        </w:rPr>
        <w:t xml:space="preserve"> </w:t>
      </w:r>
      <w:r w:rsidRPr="00F609B3">
        <w:rPr>
          <w:rFonts w:ascii="Lato" w:hAnsi="Lato"/>
          <w:sz w:val="24"/>
        </w:rPr>
        <w:t>Sub-committees</w:t>
      </w:r>
    </w:p>
    <w:p w14:paraId="0FEFA09E" w14:textId="5A08B02C" w:rsidR="00D34D61" w:rsidRDefault="00D34D61" w:rsidP="00D34D61">
      <w:pPr>
        <w:pStyle w:val="ListBullet"/>
        <w:numPr>
          <w:ilvl w:val="0"/>
          <w:numId w:val="0"/>
        </w:numPr>
        <w:spacing w:line="276" w:lineRule="auto"/>
        <w:jc w:val="both"/>
      </w:pPr>
      <w:r>
        <w:t xml:space="preserve">Sub-committees of the </w:t>
      </w:r>
      <w:r w:rsidR="005A413C" w:rsidRPr="005A413C">
        <w:rPr>
          <w:iCs/>
        </w:rPr>
        <w:t>DFSV Advisory Forum</w:t>
      </w:r>
      <w:r w:rsidR="005A413C">
        <w:rPr>
          <w:i/>
        </w:rPr>
        <w:t xml:space="preserve"> </w:t>
      </w:r>
      <w:r>
        <w:t xml:space="preserve">may be convened to progress specific initiatives in a timely manner. Sub-committees will report on progress and outcomes to the </w:t>
      </w:r>
      <w:r w:rsidR="005A413C" w:rsidRPr="005A413C">
        <w:rPr>
          <w:iCs/>
        </w:rPr>
        <w:t>DFSV Advisory Forum</w:t>
      </w:r>
      <w:r w:rsidR="005A413C">
        <w:rPr>
          <w:i/>
        </w:rPr>
        <w:t xml:space="preserve"> </w:t>
      </w:r>
      <w:r>
        <w:t xml:space="preserve">within the agreed timeframe. Secretariat support will be provided where the co-Chairs consider appropriate. </w:t>
      </w:r>
    </w:p>
    <w:p w14:paraId="76F19879" w14:textId="77777777" w:rsidR="00D34D61" w:rsidRPr="005756D1" w:rsidRDefault="00D34D61" w:rsidP="00D34D61">
      <w:pPr>
        <w:pStyle w:val="Heading1"/>
        <w:ind w:left="360" w:hanging="360"/>
        <w:jc w:val="both"/>
        <w:rPr>
          <w:rFonts w:ascii="Lato" w:hAnsi="Lato"/>
          <w:b/>
          <w:sz w:val="28"/>
          <w:szCs w:val="28"/>
        </w:rPr>
      </w:pPr>
      <w:r w:rsidRPr="005756D1">
        <w:rPr>
          <w:rFonts w:ascii="Lato" w:hAnsi="Lato"/>
          <w:b/>
          <w:sz w:val="28"/>
          <w:szCs w:val="28"/>
          <w:lang w:eastAsia="en-AU"/>
        </w:rPr>
        <w:t xml:space="preserve">7. </w:t>
      </w:r>
      <w:r w:rsidRPr="005756D1">
        <w:rPr>
          <w:rFonts w:ascii="Lato" w:hAnsi="Lato"/>
          <w:b/>
          <w:sz w:val="28"/>
          <w:szCs w:val="28"/>
        </w:rPr>
        <w:t>Confidentiality and conflicts</w:t>
      </w:r>
    </w:p>
    <w:p w14:paraId="2D735A50" w14:textId="1A9F2AB0" w:rsidR="00D34D61" w:rsidRDefault="005A413C" w:rsidP="00D34D61">
      <w:pPr>
        <w:jc w:val="both"/>
      </w:pPr>
      <w:r w:rsidRPr="005A413C">
        <w:rPr>
          <w:iCs/>
        </w:rPr>
        <w:t>DFSV Advisory Forum</w:t>
      </w:r>
      <w:r>
        <w:rPr>
          <w:i/>
        </w:rPr>
        <w:t xml:space="preserve"> </w:t>
      </w:r>
      <w:r w:rsidR="00D34D61">
        <w:t>members and proxies will sign a conflicts and confidentiality declaration form, which will be securely stored by Secretariat.</w:t>
      </w:r>
    </w:p>
    <w:p w14:paraId="3D5C6862" w14:textId="77777777" w:rsidR="00D34D61" w:rsidRPr="00162085" w:rsidRDefault="00D34D61" w:rsidP="00D34D61">
      <w:pPr>
        <w:spacing w:line="276" w:lineRule="auto"/>
        <w:jc w:val="both"/>
      </w:pPr>
      <w:r>
        <w:t>The Secretariat will ensure that a</w:t>
      </w:r>
      <w:r w:rsidRPr="00162085">
        <w:t xml:space="preserve">ll meeting papers will be </w:t>
      </w:r>
      <w:r>
        <w:t xml:space="preserve">marked as ‘for circulation’ (if not confidential) or ‘not for circulation’ (if confidential). If a paper is not marked, it </w:t>
      </w:r>
      <w:proofErr w:type="gramStart"/>
      <w:r>
        <w:t>is considered to be</w:t>
      </w:r>
      <w:proofErr w:type="gramEnd"/>
      <w:r>
        <w:t xml:space="preserve"> </w:t>
      </w:r>
      <w:r w:rsidRPr="00162085">
        <w:t xml:space="preserve">classified </w:t>
      </w:r>
      <w:r>
        <w:t>c</w:t>
      </w:r>
      <w:r w:rsidRPr="00162085">
        <w:t xml:space="preserve">onfidential. </w:t>
      </w:r>
    </w:p>
    <w:p w14:paraId="1D1D4FB8" w14:textId="7B42C6EF" w:rsidR="00D34D61" w:rsidRDefault="005A413C" w:rsidP="00D34D61">
      <w:pPr>
        <w:jc w:val="both"/>
      </w:pPr>
      <w:r w:rsidRPr="005A413C">
        <w:rPr>
          <w:iCs/>
        </w:rPr>
        <w:t>DFSV Advisory Forum</w:t>
      </w:r>
      <w:r>
        <w:rPr>
          <w:i/>
        </w:rPr>
        <w:t xml:space="preserve"> </w:t>
      </w:r>
      <w:r w:rsidR="00D34D61">
        <w:t>members and proxies agree:</w:t>
      </w:r>
    </w:p>
    <w:p w14:paraId="088810B3" w14:textId="54C96264" w:rsidR="00D34D61" w:rsidRDefault="00D34D61" w:rsidP="00D34D61">
      <w:pPr>
        <w:pStyle w:val="ListParagraph"/>
        <w:numPr>
          <w:ilvl w:val="0"/>
          <w:numId w:val="4"/>
        </w:numPr>
        <w:spacing w:before="120"/>
        <w:ind w:left="426" w:hanging="357"/>
        <w:jc w:val="both"/>
      </w:pPr>
      <w:r>
        <w:t xml:space="preserve">to advise the co-Chairs of any conflicts or potential conflicts of interest in relation to the </w:t>
      </w:r>
      <w:r w:rsidR="005A413C" w:rsidRPr="005A413C">
        <w:rPr>
          <w:iCs w:val="0"/>
        </w:rPr>
        <w:t xml:space="preserve">DFSV Advisory </w:t>
      </w:r>
      <w:proofErr w:type="gramStart"/>
      <w:r w:rsidR="005A413C" w:rsidRPr="005A413C">
        <w:rPr>
          <w:iCs w:val="0"/>
        </w:rPr>
        <w:t>Forum</w:t>
      </w:r>
      <w:r>
        <w:t>;</w:t>
      </w:r>
      <w:proofErr w:type="gramEnd"/>
    </w:p>
    <w:p w14:paraId="66F5681C" w14:textId="1682BC60" w:rsidR="00D34D61" w:rsidRDefault="00D34D61" w:rsidP="00D34D61">
      <w:pPr>
        <w:pStyle w:val="ListParagraph"/>
        <w:numPr>
          <w:ilvl w:val="0"/>
          <w:numId w:val="4"/>
        </w:numPr>
        <w:spacing w:before="120"/>
        <w:ind w:left="426" w:hanging="357"/>
        <w:jc w:val="both"/>
      </w:pPr>
      <w:r>
        <w:t xml:space="preserve">not to reveal any confidential or proprietary information entrusted during the course of their involvement in the </w:t>
      </w:r>
      <w:r w:rsidR="005A413C" w:rsidRPr="005A413C">
        <w:rPr>
          <w:iCs w:val="0"/>
        </w:rPr>
        <w:t>DFSV Advisory Forum</w:t>
      </w:r>
      <w:r>
        <w:t xml:space="preserve">, with the exception of authorised communications within their member </w:t>
      </w:r>
      <w:proofErr w:type="gramStart"/>
      <w:r>
        <w:t>organisation;</w:t>
      </w:r>
      <w:proofErr w:type="gramEnd"/>
    </w:p>
    <w:p w14:paraId="6FA7E624" w14:textId="19A43382" w:rsidR="00D34D61" w:rsidRDefault="00D34D61" w:rsidP="00D34D61">
      <w:pPr>
        <w:pStyle w:val="ListParagraph"/>
        <w:numPr>
          <w:ilvl w:val="0"/>
          <w:numId w:val="4"/>
        </w:numPr>
        <w:spacing w:before="120"/>
        <w:ind w:left="426" w:hanging="357"/>
        <w:jc w:val="both"/>
      </w:pPr>
      <w:r>
        <w:t xml:space="preserve">not to use or attempt to use any information, documents or data entrusted during the course of their involvement in the </w:t>
      </w:r>
      <w:r w:rsidR="005A413C" w:rsidRPr="005A413C">
        <w:rPr>
          <w:iCs w:val="0"/>
        </w:rPr>
        <w:t>DFSV Advisory Forum</w:t>
      </w:r>
      <w:r>
        <w:t xml:space="preserve">, other than for the purposes of their work with the </w:t>
      </w:r>
      <w:r w:rsidR="005A413C" w:rsidRPr="005A413C">
        <w:rPr>
          <w:iCs w:val="0"/>
        </w:rPr>
        <w:t xml:space="preserve">DFSV Advisory </w:t>
      </w:r>
      <w:proofErr w:type="gramStart"/>
      <w:r w:rsidR="005A413C" w:rsidRPr="005A413C">
        <w:rPr>
          <w:iCs w:val="0"/>
        </w:rPr>
        <w:t>Forum</w:t>
      </w:r>
      <w:r>
        <w:t>;</w:t>
      </w:r>
      <w:proofErr w:type="gramEnd"/>
    </w:p>
    <w:p w14:paraId="1734E978" w14:textId="4AE33786" w:rsidR="00D34D61" w:rsidRDefault="00D34D61" w:rsidP="00D34D61">
      <w:pPr>
        <w:pStyle w:val="ListParagraph"/>
        <w:numPr>
          <w:ilvl w:val="0"/>
          <w:numId w:val="4"/>
        </w:numPr>
        <w:spacing w:before="120"/>
        <w:ind w:left="426" w:hanging="357"/>
        <w:jc w:val="both"/>
      </w:pPr>
      <w:r>
        <w:lastRenderedPageBreak/>
        <w:t xml:space="preserve">to maintain confidentiality after they cease to participate in the </w:t>
      </w:r>
      <w:r w:rsidR="005A413C" w:rsidRPr="005A413C">
        <w:rPr>
          <w:iCs w:val="0"/>
        </w:rPr>
        <w:t>DFSV Advisory Forum</w:t>
      </w:r>
      <w:r>
        <w:t>.</w:t>
      </w:r>
    </w:p>
    <w:p w14:paraId="63ED53C5" w14:textId="77777777" w:rsidR="00D34D61" w:rsidRPr="005756D1" w:rsidRDefault="00D34D61" w:rsidP="00D34D61">
      <w:pPr>
        <w:pStyle w:val="Heading1"/>
        <w:rPr>
          <w:rFonts w:ascii="Lato" w:hAnsi="Lato"/>
          <w:b/>
          <w:sz w:val="28"/>
          <w:szCs w:val="28"/>
        </w:rPr>
      </w:pPr>
      <w:r w:rsidRPr="005756D1">
        <w:rPr>
          <w:rFonts w:ascii="Lato" w:hAnsi="Lato"/>
          <w:b/>
          <w:sz w:val="28"/>
          <w:szCs w:val="28"/>
        </w:rPr>
        <w:t>8. Evaluation and review</w:t>
      </w:r>
    </w:p>
    <w:p w14:paraId="22B388BB" w14:textId="5444AC11" w:rsidR="00D34D61" w:rsidRDefault="00D34D61" w:rsidP="00D34D61">
      <w:pPr>
        <w:spacing w:line="276" w:lineRule="auto"/>
        <w:jc w:val="both"/>
      </w:pPr>
      <w:r>
        <w:t xml:space="preserve">The </w:t>
      </w:r>
      <w:r w:rsidR="005A413C" w:rsidRPr="005A413C">
        <w:rPr>
          <w:iCs/>
        </w:rPr>
        <w:t>DFSV Advisory Forum</w:t>
      </w:r>
      <w:r w:rsidR="005A413C">
        <w:rPr>
          <w:i/>
        </w:rPr>
        <w:t xml:space="preserve"> </w:t>
      </w:r>
      <w:r>
        <w:t xml:space="preserve">Secretariat will, in collaboration with </w:t>
      </w:r>
      <w:r w:rsidR="005A413C" w:rsidRPr="005A413C">
        <w:rPr>
          <w:iCs/>
        </w:rPr>
        <w:t>DFSV Advisory Forum</w:t>
      </w:r>
      <w:r w:rsidR="005A413C">
        <w:rPr>
          <w:i/>
        </w:rPr>
        <w:t xml:space="preserve"> </w:t>
      </w:r>
      <w:r>
        <w:t xml:space="preserve">members, review the operation of the </w:t>
      </w:r>
      <w:r w:rsidR="005A413C" w:rsidRPr="005A413C">
        <w:rPr>
          <w:iCs/>
        </w:rPr>
        <w:t>DFSV Advisory Forum</w:t>
      </w:r>
      <w:r w:rsidR="005A413C">
        <w:rPr>
          <w:i/>
        </w:rPr>
        <w:t xml:space="preserve"> </w:t>
      </w:r>
      <w:r>
        <w:t xml:space="preserve">every two years, including a review of the </w:t>
      </w:r>
      <w:proofErr w:type="spellStart"/>
      <w:r>
        <w:t>ToR</w:t>
      </w:r>
      <w:proofErr w:type="spellEnd"/>
      <w:r>
        <w:t xml:space="preserve">. Outcomes and recommendations arising from the review (including amendments to the </w:t>
      </w:r>
      <w:proofErr w:type="spellStart"/>
      <w:r>
        <w:t>ToR</w:t>
      </w:r>
      <w:proofErr w:type="spellEnd"/>
      <w:r>
        <w:t xml:space="preserve">) will be presented to </w:t>
      </w:r>
      <w:r w:rsidR="005A413C" w:rsidRPr="005A413C">
        <w:rPr>
          <w:iCs/>
        </w:rPr>
        <w:t>DFSV Advisory Forum</w:t>
      </w:r>
      <w:r w:rsidR="005A413C">
        <w:rPr>
          <w:i/>
        </w:rPr>
        <w:t xml:space="preserve"> </w:t>
      </w:r>
      <w:r>
        <w:t>for endorsement prior to delivery to the CEO Group for approval.</w:t>
      </w:r>
    </w:p>
    <w:sectPr w:rsidR="00D34D61" w:rsidSect="00D34D61">
      <w:headerReference w:type="default" r:id="rId15"/>
      <w:footerReference w:type="default" r:id="rId16"/>
      <w:headerReference w:type="first" r:id="rId17"/>
      <w:footerReference w:type="first" r:id="rId18"/>
      <w:pgSz w:w="11906" w:h="16838"/>
      <w:pgMar w:top="1440" w:right="849" w:bottom="1440" w:left="993" w:header="70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BEA7" w14:textId="77777777" w:rsidR="002D1476" w:rsidRDefault="002D1476">
      <w:pPr>
        <w:spacing w:after="0"/>
      </w:pPr>
      <w:r>
        <w:separator/>
      </w:r>
    </w:p>
  </w:endnote>
  <w:endnote w:type="continuationSeparator" w:id="0">
    <w:p w14:paraId="4157C000" w14:textId="77777777" w:rsidR="002D1476" w:rsidRDefault="002D1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orporateSBQ-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402219"/>
      <w:docPartObj>
        <w:docPartGallery w:val="Page Numbers (Bottom of Page)"/>
        <w:docPartUnique/>
      </w:docPartObj>
    </w:sdtPr>
    <w:sdtEndPr>
      <w:rPr>
        <w:noProof/>
      </w:rPr>
    </w:sdtEndPr>
    <w:sdtContent>
      <w:p w14:paraId="2E3FE935" w14:textId="77777777" w:rsidR="00D34D61" w:rsidRDefault="00D34D61" w:rsidP="005D595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lang w:eastAsia="en-AU"/>
          </w:rPr>
          <w:drawing>
            <wp:inline distT="0" distB="0" distL="0" distR="0" wp14:anchorId="66E00172" wp14:editId="3AA46B59">
              <wp:extent cx="1275207" cy="454789"/>
              <wp:effectExtent l="0" t="0" r="1270" b="2540"/>
              <wp:docPr id="71" name="Picture 7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720" cy="459608"/>
                      </a:xfrm>
                      <a:prstGeom prst="rect">
                        <a:avLst/>
                      </a:prstGeom>
                      <a:noFill/>
                      <a:ln>
                        <a:noFill/>
                      </a:ln>
                    </pic:spPr>
                  </pic:pic>
                </a:graphicData>
              </a:graphic>
            </wp:inline>
          </w:drawing>
        </w:r>
      </w:p>
    </w:sdtContent>
  </w:sdt>
  <w:p w14:paraId="64E268D3" w14:textId="77777777" w:rsidR="00D34D61" w:rsidRDefault="00D34D61" w:rsidP="005D595C">
    <w:pPr>
      <w:pStyle w:val="Footer"/>
      <w:tabs>
        <w:tab w:val="clear" w:pos="4513"/>
        <w:tab w:val="clear" w:pos="9026"/>
        <w:tab w:val="left" w:pos="38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45420"/>
      <w:docPartObj>
        <w:docPartGallery w:val="Page Numbers (Bottom of Page)"/>
        <w:docPartUnique/>
      </w:docPartObj>
    </w:sdtPr>
    <w:sdtEndPr>
      <w:rPr>
        <w:noProof/>
      </w:rPr>
    </w:sdtEndPr>
    <w:sdtContent>
      <w:p w14:paraId="099A2854" w14:textId="77777777" w:rsidR="00D34D61" w:rsidRDefault="00D34D61">
        <w:pPr>
          <w:pStyle w:val="Footer"/>
        </w:pPr>
        <w:r>
          <w:fldChar w:fldCharType="begin"/>
        </w:r>
        <w:r>
          <w:instrText xml:space="preserve"> PAGE   \* MERGEFORMAT </w:instrText>
        </w:r>
        <w:r>
          <w:fldChar w:fldCharType="separate"/>
        </w:r>
        <w:r>
          <w:rPr>
            <w:noProof/>
          </w:rPr>
          <w:t>2</w:t>
        </w:r>
        <w:r>
          <w:rPr>
            <w:noProof/>
          </w:rPr>
          <w:fldChar w:fldCharType="end"/>
        </w:r>
      </w:p>
    </w:sdtContent>
  </w:sdt>
  <w:p w14:paraId="7A09C866" w14:textId="77777777" w:rsidR="00D34D61" w:rsidRDefault="00D34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3233" w14:textId="77777777" w:rsidR="00D13BAD" w:rsidRDefault="00D13BAD"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73A5E" w:rsidRPr="00132658" w14:paraId="1B6F544B" w14:textId="77777777" w:rsidTr="009444F0">
      <w:trPr>
        <w:cantSplit/>
        <w:trHeight w:hRule="exact" w:val="567"/>
      </w:trPr>
      <w:tc>
        <w:tcPr>
          <w:tcW w:w="10318" w:type="dxa"/>
          <w:vAlign w:val="bottom"/>
        </w:tcPr>
        <w:p w14:paraId="0A7A933D" w14:textId="77777777" w:rsidR="00D13BAD" w:rsidRPr="00AC4488" w:rsidRDefault="009630A2" w:rsidP="005A539B">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7</w:t>
          </w:r>
          <w:r w:rsidRPr="00AC4488">
            <w:rPr>
              <w:rStyle w:val="PageNumber"/>
            </w:rPr>
            <w:fldChar w:fldCharType="end"/>
          </w:r>
        </w:p>
      </w:tc>
    </w:tr>
  </w:tbl>
  <w:p w14:paraId="19017F84" w14:textId="77777777" w:rsidR="00D13BAD" w:rsidRPr="00B11C67" w:rsidRDefault="00D13BAD" w:rsidP="00B11C67">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2DDF" w14:textId="77777777" w:rsidR="00D13BAD" w:rsidRDefault="00D13BAD"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073A5E" w:rsidRPr="00132658" w14:paraId="10651C83" w14:textId="77777777" w:rsidTr="00073A5E">
      <w:trPr>
        <w:cantSplit/>
        <w:trHeight w:hRule="exact" w:val="1134"/>
      </w:trPr>
      <w:tc>
        <w:tcPr>
          <w:tcW w:w="7767" w:type="dxa"/>
          <w:vAlign w:val="bottom"/>
        </w:tcPr>
        <w:p w14:paraId="1DB082CE" w14:textId="77777777" w:rsidR="00D13BAD" w:rsidRPr="00CE30CF" w:rsidRDefault="009630A2" w:rsidP="0071700C">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Pr>
              <w:rStyle w:val="PageNumber"/>
              <w:noProof/>
            </w:rPr>
            <w:t>6</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Pr>
              <w:rStyle w:val="PageNumber"/>
              <w:noProof/>
            </w:rPr>
            <w:t>7</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1796D48E" w14:textId="77777777" w:rsidR="00D13BAD" w:rsidRPr="001E14EB" w:rsidRDefault="009630A2" w:rsidP="0071700C">
          <w:pPr>
            <w:spacing w:after="0"/>
            <w:jc w:val="right"/>
          </w:pPr>
          <w:r>
            <w:rPr>
              <w:noProof/>
              <w:lang w:eastAsia="en-AU"/>
            </w:rPr>
            <w:drawing>
              <wp:inline distT="0" distB="0" distL="0" distR="0" wp14:anchorId="3C529AC7" wp14:editId="48088D0C">
                <wp:extent cx="1275207" cy="454789"/>
                <wp:effectExtent l="0" t="0" r="1270" b="254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720" cy="459608"/>
                        </a:xfrm>
                        <a:prstGeom prst="rect">
                          <a:avLst/>
                        </a:prstGeom>
                        <a:noFill/>
                        <a:ln>
                          <a:noFill/>
                        </a:ln>
                      </pic:spPr>
                    </pic:pic>
                  </a:graphicData>
                </a:graphic>
              </wp:inline>
            </w:drawing>
          </w:r>
          <w:r w:rsidRPr="00785C24">
            <w:rPr>
              <w:rStyle w:val="PageNumber"/>
              <w:noProof/>
              <w:lang w:eastAsia="en-AU"/>
            </w:rPr>
            <w:t xml:space="preserve"> </w:t>
          </w:r>
        </w:p>
      </w:tc>
    </w:tr>
  </w:tbl>
  <w:p w14:paraId="120387AA" w14:textId="77777777" w:rsidR="00D13BAD" w:rsidRPr="00661BE1" w:rsidRDefault="00D13BAD"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2BDD" w14:textId="77777777" w:rsidR="002D1476" w:rsidRDefault="002D1476">
      <w:pPr>
        <w:spacing w:after="0"/>
      </w:pPr>
      <w:r>
        <w:separator/>
      </w:r>
    </w:p>
  </w:footnote>
  <w:footnote w:type="continuationSeparator" w:id="0">
    <w:p w14:paraId="36870441" w14:textId="77777777" w:rsidR="002D1476" w:rsidRDefault="002D14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0CF7" w14:textId="7501998D" w:rsidR="00D34D61" w:rsidRPr="00462964" w:rsidRDefault="00D34D61" w:rsidP="005F687C">
    <w:pPr>
      <w:pStyle w:val="Title"/>
      <w:rPr>
        <w:sz w:val="44"/>
      </w:rPr>
    </w:pPr>
    <w:r w:rsidRPr="005D595C">
      <w:rPr>
        <w:sz w:val="32"/>
        <w:szCs w:val="48"/>
      </w:rPr>
      <w:t xml:space="preserve">Attachment </w:t>
    </w:r>
    <w:r>
      <w:rPr>
        <w:sz w:val="32"/>
        <w:szCs w:val="48"/>
      </w:rPr>
      <w:t>A</w:t>
    </w:r>
    <w:r w:rsidRPr="005D595C">
      <w:rPr>
        <w:sz w:val="32"/>
        <w:szCs w:val="48"/>
      </w:rPr>
      <w:t xml:space="preserve">: DFSV </w:t>
    </w:r>
    <w:r w:rsidR="005A413C">
      <w:rPr>
        <w:sz w:val="32"/>
        <w:szCs w:val="48"/>
      </w:rPr>
      <w:t xml:space="preserve">Advisory Forum </w:t>
    </w:r>
    <w:r w:rsidRPr="005D595C">
      <w:rPr>
        <w:sz w:val="32"/>
        <w:szCs w:val="48"/>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7A93" w14:textId="24A0E2E3" w:rsidR="00D13BAD" w:rsidRPr="00162207" w:rsidRDefault="00E11EED" w:rsidP="008C70BB">
    <w:pPr>
      <w:pStyle w:val="Header"/>
      <w:tabs>
        <w:tab w:val="clear" w:pos="9638"/>
        <w:tab w:val="right" w:pos="10318"/>
      </w:tabs>
    </w:pPr>
    <w:sdt>
      <w:sdtPr>
        <w:alias w:val="Title"/>
        <w:tag w:val="Title"/>
        <w:id w:val="-2113969407"/>
        <w:dataBinding w:prefixMappings="xmlns:ns0='http://purl.org/dc/elements/1.1/' xmlns:ns1='http://schemas.openxmlformats.org/package/2006/metadata/core-properties' " w:xpath="/ns1:coreProperties[1]/ns0:title[1]" w:storeItemID="{6C3C8BC8-F283-45AE-878A-BAB7291924A1}"/>
        <w:text/>
      </w:sdtPr>
      <w:sdtEndPr/>
      <w:sdtContent>
        <w:r w:rsidR="005A413C">
          <w:t>DFSV Advisory Forum Terms of Reference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2"/>
      </w:rPr>
      <w:alias w:val="Title"/>
      <w:tag w:val="Title"/>
      <w:id w:val="-509755993"/>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45C85762" w14:textId="11707CDF" w:rsidR="00D13BAD" w:rsidRPr="009731B6" w:rsidRDefault="005A413C" w:rsidP="009731B6">
        <w:pPr>
          <w:pStyle w:val="Title"/>
          <w:spacing w:after="0"/>
          <w:rPr>
            <w:sz w:val="52"/>
          </w:rPr>
        </w:pPr>
        <w:r>
          <w:rPr>
            <w:rStyle w:val="TitleChar"/>
            <w:sz w:val="52"/>
          </w:rPr>
          <w:t>DFSV Advisory Forum Terms of Reference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1952"/>
    <w:multiLevelType w:val="multilevel"/>
    <w:tmpl w:val="094CE47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D83E4D"/>
    <w:multiLevelType w:val="multilevel"/>
    <w:tmpl w:val="3928FD02"/>
    <w:numStyleLink w:val="Bulletlist"/>
  </w:abstractNum>
  <w:abstractNum w:abstractNumId="2" w15:restartNumberingAfterBreak="0">
    <w:nsid w:val="3670323F"/>
    <w:multiLevelType w:val="hybridMultilevel"/>
    <w:tmpl w:val="9BC8C0E6"/>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39633976"/>
    <w:multiLevelType w:val="hybridMultilevel"/>
    <w:tmpl w:val="D978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5B1548"/>
    <w:multiLevelType w:val="hybridMultilevel"/>
    <w:tmpl w:val="5318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D07994"/>
    <w:multiLevelType w:val="hybridMultilevel"/>
    <w:tmpl w:val="0F0C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666C84"/>
    <w:multiLevelType w:val="hybridMultilevel"/>
    <w:tmpl w:val="9B74424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662438DB"/>
    <w:multiLevelType w:val="multilevel"/>
    <w:tmpl w:val="DCB4923E"/>
    <w:lvl w:ilvl="0">
      <w:start w:val="3"/>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87E6DC9"/>
    <w:multiLevelType w:val="multilevel"/>
    <w:tmpl w:val="0B5C28A4"/>
    <w:lvl w:ilvl="0">
      <w:start w:val="6"/>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77800B0"/>
    <w:multiLevelType w:val="hybridMultilevel"/>
    <w:tmpl w:val="35A2D2A0"/>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11" w15:restartNumberingAfterBreak="0">
    <w:nsid w:val="7A8E786C"/>
    <w:multiLevelType w:val="multilevel"/>
    <w:tmpl w:val="D61A4060"/>
    <w:lvl w:ilvl="0">
      <w:start w:val="1"/>
      <w:numFmt w:val="decimal"/>
      <w:lvlText w:val="%1."/>
      <w:lvlJc w:val="left"/>
      <w:pPr>
        <w:ind w:left="360" w:hanging="360"/>
      </w:pPr>
      <w:rPr>
        <w:rFonts w:ascii="Lato" w:hAnsi="Lato" w:hint="default"/>
        <w:b/>
      </w:rPr>
    </w:lvl>
    <w:lvl w:ilvl="1">
      <w:start w:val="3"/>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95090129">
    <w:abstractNumId w:val="3"/>
  </w:num>
  <w:num w:numId="2" w16cid:durableId="976883654">
    <w:abstractNumId w:val="1"/>
  </w:num>
  <w:num w:numId="3" w16cid:durableId="1805736793">
    <w:abstractNumId w:val="11"/>
  </w:num>
  <w:num w:numId="4" w16cid:durableId="49500790">
    <w:abstractNumId w:val="10"/>
  </w:num>
  <w:num w:numId="5" w16cid:durableId="131754268">
    <w:abstractNumId w:val="7"/>
  </w:num>
  <w:num w:numId="6" w16cid:durableId="210965830">
    <w:abstractNumId w:val="4"/>
  </w:num>
  <w:num w:numId="7" w16cid:durableId="869806344">
    <w:abstractNumId w:val="2"/>
  </w:num>
  <w:num w:numId="8" w16cid:durableId="1525091440">
    <w:abstractNumId w:val="5"/>
  </w:num>
  <w:num w:numId="9" w16cid:durableId="637956471">
    <w:abstractNumId w:val="6"/>
  </w:num>
  <w:num w:numId="10" w16cid:durableId="44455436">
    <w:abstractNumId w:val="9"/>
  </w:num>
  <w:num w:numId="11" w16cid:durableId="615068236">
    <w:abstractNumId w:val="8"/>
  </w:num>
  <w:num w:numId="12" w16cid:durableId="128014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A38"/>
    <w:rsid w:val="00155F6A"/>
    <w:rsid w:val="001B0447"/>
    <w:rsid w:val="002D1476"/>
    <w:rsid w:val="00476A38"/>
    <w:rsid w:val="005A413C"/>
    <w:rsid w:val="008D1E88"/>
    <w:rsid w:val="009630A2"/>
    <w:rsid w:val="00B8635A"/>
    <w:rsid w:val="00D13BAD"/>
    <w:rsid w:val="00D34D61"/>
    <w:rsid w:val="00E11EED"/>
    <w:rsid w:val="00FB3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9A3C"/>
  <w15:chartTrackingRefBased/>
  <w15:docId w15:val="{8750C43E-0209-4907-99B6-06F774E9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A38"/>
    <w:pPr>
      <w:spacing w:after="200" w:line="240" w:lineRule="auto"/>
    </w:pPr>
    <w:rPr>
      <w:rFonts w:ascii="Lato" w:eastAsia="Calibri" w:hAnsi="Lato" w:cs="Times New Roman"/>
    </w:rPr>
  </w:style>
  <w:style w:type="paragraph" w:styleId="Heading1">
    <w:name w:val="heading 1"/>
    <w:basedOn w:val="Normal"/>
    <w:next w:val="Normal"/>
    <w:link w:val="Heading1Char"/>
    <w:uiPriority w:val="2"/>
    <w:qFormat/>
    <w:rsid w:val="00476A3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476A38"/>
    <w:pPr>
      <w:keepNext/>
      <w:keepLines/>
      <w:spacing w:before="240"/>
      <w:outlineLvl w:val="1"/>
    </w:pPr>
    <w:rPr>
      <w:rFonts w:ascii="Lato Semibold" w:eastAsia="Times New Roman" w:hAnsi="Lato Semibold"/>
      <w:color w:val="454347"/>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76A38"/>
    <w:rPr>
      <w:rFonts w:ascii="Lato Semibold" w:eastAsia="Times New Roman" w:hAnsi="Lato Semibold" w:cs="Times New Roman"/>
      <w:color w:val="1F1F5F"/>
      <w:kern w:val="32"/>
      <w:sz w:val="36"/>
      <w:szCs w:val="32"/>
    </w:rPr>
  </w:style>
  <w:style w:type="character" w:customStyle="1" w:styleId="Heading2Char">
    <w:name w:val="Heading 2 Char"/>
    <w:basedOn w:val="DefaultParagraphFont"/>
    <w:link w:val="Heading2"/>
    <w:uiPriority w:val="2"/>
    <w:rsid w:val="00476A38"/>
    <w:rPr>
      <w:rFonts w:ascii="Lato Semibold" w:eastAsia="Times New Roman" w:hAnsi="Lato Semibold" w:cs="Times New Roman"/>
      <w:color w:val="454347"/>
      <w:sz w:val="32"/>
      <w:szCs w:val="28"/>
    </w:rPr>
  </w:style>
  <w:style w:type="paragraph" w:styleId="Title">
    <w:name w:val="Title"/>
    <w:basedOn w:val="Normal"/>
    <w:next w:val="Normal"/>
    <w:link w:val="TitleChar"/>
    <w:uiPriority w:val="1"/>
    <w:qFormat/>
    <w:rsid w:val="00476A38"/>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
    <w:rsid w:val="00476A38"/>
    <w:rPr>
      <w:rFonts w:ascii="Lato Semibold" w:eastAsia="Times New Roman" w:hAnsi="Lato Semibold" w:cs="Times New Roman"/>
      <w:bCs/>
      <w:color w:val="1F1F5F"/>
      <w:kern w:val="32"/>
      <w:sz w:val="60"/>
      <w:szCs w:val="64"/>
    </w:rPr>
  </w:style>
  <w:style w:type="paragraph" w:styleId="Header">
    <w:name w:val="header"/>
    <w:aliases w:val="Page header"/>
    <w:basedOn w:val="Normal"/>
    <w:next w:val="Normal"/>
    <w:link w:val="HeaderChar"/>
    <w:uiPriority w:val="8"/>
    <w:rsid w:val="00476A38"/>
    <w:pPr>
      <w:tabs>
        <w:tab w:val="right" w:pos="9638"/>
      </w:tabs>
      <w:spacing w:after="240"/>
      <w:jc w:val="right"/>
    </w:pPr>
  </w:style>
  <w:style w:type="character" w:customStyle="1" w:styleId="HeaderChar">
    <w:name w:val="Header Char"/>
    <w:aliases w:val="Page header Char"/>
    <w:basedOn w:val="DefaultParagraphFont"/>
    <w:link w:val="Header"/>
    <w:uiPriority w:val="8"/>
    <w:rsid w:val="00476A38"/>
    <w:rPr>
      <w:rFonts w:ascii="Lato" w:eastAsia="Calibri" w:hAnsi="Lato" w:cs="Times New Roman"/>
    </w:rPr>
  </w:style>
  <w:style w:type="paragraph" w:styleId="Footer">
    <w:name w:val="footer"/>
    <w:basedOn w:val="Normal"/>
    <w:link w:val="FooterChar"/>
    <w:uiPriority w:val="99"/>
    <w:rsid w:val="00476A38"/>
    <w:pPr>
      <w:tabs>
        <w:tab w:val="center" w:pos="4513"/>
        <w:tab w:val="right" w:pos="9026"/>
      </w:tabs>
      <w:spacing w:after="0"/>
    </w:pPr>
  </w:style>
  <w:style w:type="character" w:customStyle="1" w:styleId="FooterChar">
    <w:name w:val="Footer Char"/>
    <w:basedOn w:val="DefaultParagraphFont"/>
    <w:link w:val="Footer"/>
    <w:uiPriority w:val="99"/>
    <w:rsid w:val="00476A38"/>
    <w:rPr>
      <w:rFonts w:ascii="Lato" w:eastAsia="Calibri" w:hAnsi="Lato" w:cs="Times New Roman"/>
    </w:rPr>
  </w:style>
  <w:style w:type="paragraph" w:styleId="NormalWeb">
    <w:name w:val="Normal (Web)"/>
    <w:basedOn w:val="Normal"/>
    <w:uiPriority w:val="99"/>
    <w:unhideWhenUsed/>
    <w:rsid w:val="00476A38"/>
    <w:rPr>
      <w:rFonts w:ascii="Times New Roman" w:hAnsi="Times New Roman"/>
      <w:sz w:val="24"/>
      <w:szCs w:val="24"/>
    </w:rPr>
  </w:style>
  <w:style w:type="paragraph" w:styleId="ListParagraph">
    <w:name w:val="List Paragraph"/>
    <w:aliases w:val="Recommendation,List Paragraph1,List Paragraph11,Bullet Paragraph,List Paragraph2,Dot pt,F5 List Paragraph,No Spacing1,List Paragraph Char Char Char,Indicator Text,Numbered Para 1,Bullet 1,List Paragraph12,Bullet Points,MAIN CONTENT,L,列出段"/>
    <w:basedOn w:val="BlockText"/>
    <w:link w:val="ListParagraphChar"/>
    <w:uiPriority w:val="34"/>
    <w:qFormat/>
    <w:rsid w:val="00476A38"/>
    <w:pPr>
      <w:pBdr>
        <w:top w:val="none" w:sz="0" w:space="0" w:color="auto"/>
        <w:left w:val="none" w:sz="0" w:space="0" w:color="auto"/>
        <w:bottom w:val="none" w:sz="0" w:space="0" w:color="auto"/>
        <w:right w:val="none" w:sz="0" w:space="0" w:color="auto"/>
      </w:pBdr>
      <w:spacing w:after="120"/>
      <w:ind w:left="0" w:right="0"/>
    </w:pPr>
    <w:rPr>
      <w:rFonts w:ascii="Lato" w:hAnsi="Lato" w:cs="Times New Roman"/>
      <w:i w:val="0"/>
      <w:color w:val="auto"/>
    </w:rPr>
  </w:style>
  <w:style w:type="numbering" w:customStyle="1" w:styleId="Bulletlist">
    <w:name w:val="Bullet list"/>
    <w:basedOn w:val="NoList"/>
    <w:rsid w:val="00476A38"/>
    <w:pPr>
      <w:numPr>
        <w:numId w:val="1"/>
      </w:numPr>
    </w:pPr>
  </w:style>
  <w:style w:type="paragraph" w:styleId="ListBullet">
    <w:name w:val="List Bullet"/>
    <w:aliases w:val="Bullet list level 1"/>
    <w:basedOn w:val="Normal"/>
    <w:uiPriority w:val="4"/>
    <w:semiHidden/>
    <w:rsid w:val="00476A38"/>
    <w:pPr>
      <w:numPr>
        <w:numId w:val="2"/>
      </w:numPr>
      <w:spacing w:after="120"/>
      <w:ind w:left="0" w:firstLine="0"/>
    </w:pPr>
  </w:style>
  <w:style w:type="paragraph" w:styleId="ListBullet2">
    <w:name w:val="List Bullet 2"/>
    <w:aliases w:val="Bullet list level 2"/>
    <w:basedOn w:val="Normal"/>
    <w:uiPriority w:val="4"/>
    <w:semiHidden/>
    <w:rsid w:val="00476A38"/>
    <w:pPr>
      <w:numPr>
        <w:ilvl w:val="1"/>
        <w:numId w:val="2"/>
      </w:numPr>
      <w:spacing w:after="120"/>
    </w:pPr>
  </w:style>
  <w:style w:type="paragraph" w:styleId="ListBullet3">
    <w:name w:val="List Bullet 3"/>
    <w:aliases w:val="Bullet list level 3"/>
    <w:basedOn w:val="Normal"/>
    <w:uiPriority w:val="4"/>
    <w:semiHidden/>
    <w:rsid w:val="00476A38"/>
    <w:pPr>
      <w:numPr>
        <w:ilvl w:val="2"/>
        <w:numId w:val="2"/>
      </w:numPr>
      <w:spacing w:after="120"/>
    </w:pPr>
  </w:style>
  <w:style w:type="paragraph" w:styleId="ListBullet4">
    <w:name w:val="List Bullet 4"/>
    <w:aliases w:val="Bullet list level 4"/>
    <w:basedOn w:val="Normal"/>
    <w:uiPriority w:val="4"/>
    <w:semiHidden/>
    <w:rsid w:val="00476A38"/>
    <w:pPr>
      <w:numPr>
        <w:ilvl w:val="3"/>
        <w:numId w:val="2"/>
      </w:numPr>
      <w:spacing w:after="120"/>
    </w:pPr>
  </w:style>
  <w:style w:type="paragraph" w:styleId="ListBullet5">
    <w:name w:val="List Bullet 5"/>
    <w:aliases w:val="Bullet list level 5"/>
    <w:basedOn w:val="Normal"/>
    <w:uiPriority w:val="4"/>
    <w:semiHidden/>
    <w:rsid w:val="00476A38"/>
    <w:pPr>
      <w:numPr>
        <w:ilvl w:val="4"/>
        <w:numId w:val="2"/>
      </w:numPr>
    </w:pPr>
  </w:style>
  <w:style w:type="character" w:styleId="Hyperlink">
    <w:name w:val="Hyperlink"/>
    <w:basedOn w:val="DefaultParagraphFont"/>
    <w:uiPriority w:val="99"/>
    <w:unhideWhenUsed/>
    <w:rsid w:val="00476A38"/>
    <w:rPr>
      <w:color w:val="0563C1" w:themeColor="hyperlink"/>
      <w:u w:val="single"/>
    </w:rPr>
  </w:style>
  <w:style w:type="character" w:styleId="PageNumber">
    <w:name w:val="page number"/>
    <w:aliases w:val="Page number"/>
    <w:basedOn w:val="DefaultParagraphFont"/>
    <w:uiPriority w:val="8"/>
    <w:rsid w:val="00476A38"/>
    <w:rPr>
      <w:rFonts w:ascii="Lato" w:hAnsi="Lato"/>
      <w:sz w:val="19"/>
    </w:rPr>
  </w:style>
  <w:style w:type="paragraph" w:customStyle="1" w:styleId="Hidden">
    <w:name w:val="Hidden"/>
    <w:basedOn w:val="Normal"/>
    <w:uiPriority w:val="9"/>
    <w:rsid w:val="00476A38"/>
    <w:pPr>
      <w:spacing w:after="0"/>
    </w:pPr>
    <w:rPr>
      <w:sz w:val="2"/>
      <w:szCs w:val="2"/>
    </w:rPr>
  </w:style>
  <w:style w:type="character" w:customStyle="1" w:styleId="ListParagraphChar">
    <w:name w:val="List Paragraph Char"/>
    <w:aliases w:val="Recommendation Char,List Paragraph1 Char,List Paragraph11 Char,Bullet Paragraph Char,List Paragraph2 Char,Dot pt Char,F5 List Paragraph Char,No Spacing1 Char,List Paragraph Char Char Char Char,Indicator Text Char,Numbered Para 1 Char"/>
    <w:basedOn w:val="DefaultParagraphFont"/>
    <w:link w:val="ListParagraph"/>
    <w:uiPriority w:val="34"/>
    <w:qFormat/>
    <w:locked/>
    <w:rsid w:val="00476A38"/>
    <w:rPr>
      <w:rFonts w:ascii="Lato" w:eastAsiaTheme="minorEastAsia" w:hAnsi="Lato" w:cs="Times New Roman"/>
      <w:iCs/>
    </w:rPr>
  </w:style>
  <w:style w:type="table" w:customStyle="1" w:styleId="NTGtable1">
    <w:name w:val="NTG table 1"/>
    <w:basedOn w:val="TableNormal"/>
    <w:uiPriority w:val="99"/>
    <w:rsid w:val="00476A38"/>
    <w:pPr>
      <w:spacing w:before="40" w:after="40" w:line="240" w:lineRule="auto"/>
    </w:pPr>
    <w:rPr>
      <w:rFonts w:ascii="Lato" w:eastAsia="Calibri" w:hAnsi="Lato" w:cs="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
    <w:tcPr>
      <w:vAlign w:val="center"/>
    </w:tcPr>
    <w:tblStylePr w:type="firstRow">
      <w:rPr>
        <w:b/>
        <w:sz w:val="22"/>
      </w:rPr>
      <w:tblPr/>
      <w:trPr>
        <w:tblHeader/>
      </w:trPr>
      <w:tcPr>
        <w:shd w:val="clear" w:color="auto" w:fill="000000" w:themeFill="text1"/>
      </w:tcPr>
    </w:tblStylePr>
    <w:tblStylePr w:type="la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BlockText">
    <w:name w:val="Block Text"/>
    <w:basedOn w:val="Normal"/>
    <w:uiPriority w:val="99"/>
    <w:semiHidden/>
    <w:unhideWhenUsed/>
    <w:rsid w:val="00476A3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character" w:styleId="PlaceholderText">
    <w:name w:val="Placeholder Text"/>
    <w:basedOn w:val="DefaultParagraphFont"/>
    <w:uiPriority w:val="99"/>
    <w:semiHidden/>
    <w:rsid w:val="00476A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fhc.nt.gov.au/__data/assets/pdf_file/0010/627895/Domestic-Family-Sexual-Violence-Reduction-Action-Plan-1.pdf"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fhc.nt.gov.au/__data/assets/pdf_file/0006/464775/Domestic,-Family-and-Sexual-Violence-Reduction-Framework.pdf" TargetMode="Externa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fhc.nt.gov.au/__data/assets/pdf_file/0008/942074/risk-assessment-management-framework.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fhc.nt.gov.au/__data/assets/pdf_file/0006/1271499/domestic-family-sexual-violence-reduction-action-plan-2.pdf" TargetMode="External"/><Relationship Id="rId14"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54A1389E6A492AAED94655A5504D62"/>
        <w:category>
          <w:name w:val="General"/>
          <w:gallery w:val="placeholder"/>
        </w:category>
        <w:types>
          <w:type w:val="bbPlcHdr"/>
        </w:types>
        <w:behaviors>
          <w:behavior w:val="content"/>
        </w:behaviors>
        <w:guid w:val="{BBAD4743-79C5-419C-B64E-0D96E5DCDB05}"/>
      </w:docPartPr>
      <w:docPartBody>
        <w:p w:rsidR="00B10F42" w:rsidRDefault="003B14DB" w:rsidP="003B14DB">
          <w:pPr>
            <w:pStyle w:val="3454A1389E6A492AAED94655A5504D62"/>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orporateSBQ-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78"/>
    <w:rsid w:val="00073A26"/>
    <w:rsid w:val="003B14DB"/>
    <w:rsid w:val="00687878"/>
    <w:rsid w:val="006B652F"/>
    <w:rsid w:val="00A878CE"/>
    <w:rsid w:val="00B10F42"/>
    <w:rsid w:val="00FB3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4DB"/>
    <w:rPr>
      <w:color w:val="808080"/>
    </w:rPr>
  </w:style>
  <w:style w:type="paragraph" w:customStyle="1" w:styleId="3454A1389E6A492AAED94655A5504D62">
    <w:name w:val="3454A1389E6A492AAED94655A5504D62"/>
    <w:rsid w:val="003B1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DFSV Advisory Forum Terms of Reference</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DFSV Advisory Forum Terms of Reference</dc:title>
  <dc:subject/>
  <dc:creator>Northern Territory Government</dc:creator>
  <cp:keywords/>
  <dc:description/>
  <cp:lastModifiedBy>Marlene Woods</cp:lastModifiedBy>
  <cp:revision>4</cp:revision>
  <dcterms:created xsi:type="dcterms:W3CDTF">2024-04-25T23:54:00Z</dcterms:created>
  <dcterms:modified xsi:type="dcterms:W3CDTF">2025-04-08T06:05:00Z</dcterms:modified>
</cp:coreProperties>
</file>