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987125"/>
        <w:lock w:val="sdtLocked"/>
        <w:placeholder>
          <w:docPart w:val="184E3B54D2AC4DF1A0FF317DB1942B4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5ADCC238" w14:textId="627FB874" w:rsidR="00886C9D" w:rsidRPr="00886C9D" w:rsidRDefault="00C656B3" w:rsidP="00C30E21">
          <w:pPr>
            <w:pStyle w:val="Title"/>
          </w:pPr>
          <w:r>
            <w:t>Care Planning</w:t>
          </w:r>
        </w:p>
      </w:sdtContent>
    </w:sdt>
    <w:p w14:paraId="6213D434" w14:textId="21B14BE3" w:rsidR="00BD0F38" w:rsidRDefault="00C7706A" w:rsidP="00C30E21">
      <w:pPr>
        <w:pStyle w:val="Subtitle0"/>
      </w:pPr>
      <w:r>
        <w:t>Policy</w:t>
      </w:r>
    </w:p>
    <w:p w14:paraId="2DC0C461" w14:textId="77777777" w:rsidR="00366721" w:rsidRPr="00366721" w:rsidRDefault="00366721" w:rsidP="00C30E21">
      <w:pPr>
        <w:pStyle w:val="Heading2"/>
        <w:sectPr w:rsidR="00366721" w:rsidRPr="00366721" w:rsidSect="00FA64B4">
          <w:headerReference w:type="default" r:id="rId12"/>
          <w:footerReference w:type="default" r:id="rId13"/>
          <w:headerReference w:type="first" r:id="rId14"/>
          <w:footerReference w:type="first" r:id="rId15"/>
          <w:pgSz w:w="11906" w:h="16838" w:code="9"/>
          <w:pgMar w:top="243" w:right="794" w:bottom="794" w:left="794" w:header="794" w:footer="794" w:gutter="0"/>
          <w:cols w:space="708"/>
          <w:titlePg/>
          <w:docGrid w:linePitch="360"/>
        </w:sectPr>
      </w:pPr>
    </w:p>
    <w:tbl>
      <w:tblPr>
        <w:tblStyle w:val="NTGtable1"/>
        <w:tblW w:w="10348" w:type="dxa"/>
        <w:tblLook w:val="0480" w:firstRow="0" w:lastRow="0" w:firstColumn="1" w:lastColumn="0" w:noHBand="0" w:noVBand="1"/>
      </w:tblPr>
      <w:tblGrid>
        <w:gridCol w:w="2410"/>
        <w:gridCol w:w="7938"/>
      </w:tblGrid>
      <w:tr w:rsidR="00832B35" w14:paraId="55E33A13" w14:textId="77777777" w:rsidTr="009E23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343741" w:themeColor="text1"/>
              <w:left w:val="single" w:sz="4" w:space="0" w:color="343741" w:themeColor="text1"/>
              <w:bottom w:val="nil"/>
              <w:right w:val="single" w:sz="4" w:space="0" w:color="343741" w:themeColor="text1"/>
            </w:tcBorders>
            <w:shd w:val="clear" w:color="auto" w:fill="343741" w:themeFill="text1"/>
            <w:hideMark/>
          </w:tcPr>
          <w:p w14:paraId="573A8FE2" w14:textId="77777777" w:rsidR="00832B35" w:rsidRPr="00FB0A2D" w:rsidRDefault="00832B35" w:rsidP="00C30E21">
            <w:pPr>
              <w:rPr>
                <w:b/>
                <w:color w:val="FFFFFF" w:themeColor="background1"/>
              </w:rPr>
            </w:pPr>
            <w:r w:rsidRPr="00FB0A2D">
              <w:rPr>
                <w:b/>
                <w:color w:val="FFFFFF" w:themeColor="background1"/>
              </w:rPr>
              <w:lastRenderedPageBreak/>
              <w:t>Document title</w:t>
            </w:r>
          </w:p>
        </w:tc>
        <w:tc>
          <w:tcPr>
            <w:tcW w:w="7938" w:type="dxa"/>
            <w:tcBorders>
              <w:top w:val="single" w:sz="4" w:space="0" w:color="343741" w:themeColor="text1"/>
              <w:left w:val="single" w:sz="4" w:space="0" w:color="343741" w:themeColor="text1"/>
              <w:bottom w:val="nil"/>
              <w:right w:val="single" w:sz="4" w:space="0" w:color="343741" w:themeColor="text1"/>
            </w:tcBorders>
            <w:hideMark/>
          </w:tcPr>
          <w:p w14:paraId="7CAEB859" w14:textId="74A28801" w:rsidR="00832B35" w:rsidRPr="00050358" w:rsidRDefault="00A36637" w:rsidP="00C30E21">
            <w:pPr>
              <w:cnfStyle w:val="000000100000" w:firstRow="0" w:lastRow="0" w:firstColumn="0" w:lastColumn="0" w:oddVBand="0" w:evenVBand="0" w:oddHBand="1" w:evenHBand="0" w:firstRowFirstColumn="0" w:firstRowLastColumn="0" w:lastRowFirstColumn="0" w:lastRowLastColumn="0"/>
            </w:pPr>
            <w:sdt>
              <w:sdtPr>
                <w:alias w:val="Title"/>
                <w:tag w:val="Title"/>
                <w:id w:val="1887138691"/>
                <w:placeholder>
                  <w:docPart w:val="6629E7198CD2404C87C922013ED53AF8"/>
                </w:placeholder>
                <w:dataBinding w:prefixMappings="xmlns:ns0='http://purl.org/dc/elements/1.1/' xmlns:ns1='http://schemas.openxmlformats.org/package/2006/metadata/core-properties' " w:xpath="/ns1:coreProperties[1]/ns0:title[1]" w:storeItemID="{6C3C8BC8-F283-45AE-878A-BAB7291924A1}"/>
                <w15:color w:val="000000"/>
                <w:text w:multiLine="1"/>
              </w:sdtPr>
              <w:sdtEndPr/>
              <w:sdtContent>
                <w:r w:rsidR="00C656B3">
                  <w:t>Care Planning</w:t>
                </w:r>
              </w:sdtContent>
            </w:sdt>
            <w:r w:rsidR="00453147">
              <w:t xml:space="preserve"> Policy</w:t>
            </w:r>
          </w:p>
        </w:tc>
      </w:tr>
      <w:tr w:rsidR="00832B35" w14:paraId="3111D565" w14:textId="77777777" w:rsidTr="009E2315">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0937BB9B" w14:textId="77777777" w:rsidR="00832B35" w:rsidRPr="00FB0A2D" w:rsidRDefault="00832B35" w:rsidP="00C30E21">
            <w:pPr>
              <w:rPr>
                <w:b/>
                <w:color w:val="FFFFFF" w:themeColor="background1"/>
              </w:rPr>
            </w:pPr>
            <w:r w:rsidRPr="00FB0A2D">
              <w:rPr>
                <w:b/>
                <w:color w:val="FFFFFF" w:themeColor="background1"/>
              </w:rPr>
              <w:t>Contact details</w:t>
            </w:r>
          </w:p>
        </w:tc>
        <w:tc>
          <w:tcPr>
            <w:tcW w:w="7938" w:type="dxa"/>
            <w:tcBorders>
              <w:top w:val="nil"/>
              <w:left w:val="single" w:sz="4" w:space="0" w:color="343741" w:themeColor="text1"/>
              <w:bottom w:val="nil"/>
              <w:right w:val="single" w:sz="4" w:space="0" w:color="343741" w:themeColor="text1"/>
            </w:tcBorders>
            <w:hideMark/>
          </w:tcPr>
          <w:p w14:paraId="62AD5E5B" w14:textId="608F88F3" w:rsidR="00CE1DB1" w:rsidRDefault="00CE1DB1" w:rsidP="00C30E21">
            <w:pPr>
              <w:pStyle w:val="paragraph"/>
              <w:spacing w:before="0" w:beforeAutospacing="0" w:after="0" w:afterAutospacing="0"/>
              <w:textAlignment w:val="baseline"/>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Style w:val="normaltextrun"/>
                <w:rFonts w:ascii="Lato" w:hAnsi="Lato" w:cs="Segoe UI"/>
                <w:sz w:val="22"/>
                <w:szCs w:val="22"/>
              </w:rPr>
              <w:t>Department of Children and Families</w:t>
            </w:r>
          </w:p>
          <w:p w14:paraId="3A24CE79" w14:textId="6EF203F9" w:rsidR="00832B35" w:rsidRPr="00050358" w:rsidRDefault="00CE1DB1" w:rsidP="00C30E21">
            <w:pPr>
              <w:cnfStyle w:val="000000010000" w:firstRow="0" w:lastRow="0" w:firstColumn="0" w:lastColumn="0" w:oddVBand="0" w:evenVBand="0" w:oddHBand="0" w:evenHBand="1" w:firstRowFirstColumn="0" w:firstRowLastColumn="0" w:lastRowFirstColumn="0" w:lastRowLastColumn="0"/>
            </w:pPr>
            <w:r>
              <w:rPr>
                <w:rStyle w:val="normaltextrun"/>
                <w:rFonts w:cs="Segoe UI"/>
              </w:rPr>
              <w:t xml:space="preserve">Operational Policy </w:t>
            </w:r>
            <w:r w:rsidRPr="00DC5E49">
              <w:rPr>
                <w:rStyle w:val="normaltextrun"/>
                <w:rFonts w:cs="Segoe UI"/>
                <w:color w:val="00235D"/>
                <w:u w:val="single"/>
              </w:rPr>
              <w:t>dcf.policy@nt.gov.au</w:t>
            </w:r>
          </w:p>
        </w:tc>
      </w:tr>
      <w:tr w:rsidR="00832B35" w14:paraId="50E0BE51" w14:textId="77777777" w:rsidTr="009E23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14344A94" w14:textId="77777777" w:rsidR="00832B35" w:rsidRPr="00FB0A2D" w:rsidRDefault="00832B35" w:rsidP="00C30E21">
            <w:pPr>
              <w:rPr>
                <w:b/>
                <w:color w:val="FFFFFF" w:themeColor="background1"/>
              </w:rPr>
            </w:pPr>
            <w:r w:rsidRPr="00FB0A2D">
              <w:rPr>
                <w:b/>
                <w:color w:val="FFFFFF" w:themeColor="background1"/>
              </w:rPr>
              <w:t>Approved by</w:t>
            </w:r>
          </w:p>
        </w:tc>
        <w:tc>
          <w:tcPr>
            <w:tcW w:w="7938" w:type="dxa"/>
            <w:tcBorders>
              <w:top w:val="nil"/>
              <w:left w:val="single" w:sz="4" w:space="0" w:color="343741" w:themeColor="text1"/>
              <w:bottom w:val="nil"/>
              <w:right w:val="single" w:sz="4" w:space="0" w:color="343741" w:themeColor="text1"/>
            </w:tcBorders>
          </w:tcPr>
          <w:p w14:paraId="351DBCCC" w14:textId="315C2EB0" w:rsidR="00832B35" w:rsidRPr="00050358" w:rsidRDefault="00D873CC" w:rsidP="00C30E21">
            <w:pPr>
              <w:cnfStyle w:val="000000100000" w:firstRow="0" w:lastRow="0" w:firstColumn="0" w:lastColumn="0" w:oddVBand="0" w:evenVBand="0" w:oddHBand="1" w:evenHBand="0" w:firstRowFirstColumn="0" w:firstRowLastColumn="0" w:lastRowFirstColumn="0" w:lastRowLastColumn="0"/>
            </w:pPr>
            <w:r>
              <w:t>Executive Leadership Board</w:t>
            </w:r>
          </w:p>
        </w:tc>
      </w:tr>
      <w:tr w:rsidR="00832B35" w14:paraId="13E64C96" w14:textId="77777777" w:rsidTr="009E2315">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58F20BF5" w14:textId="77777777" w:rsidR="00832B35" w:rsidRPr="00FB0A2D" w:rsidRDefault="00832B35" w:rsidP="00C30E21">
            <w:pPr>
              <w:rPr>
                <w:b/>
                <w:color w:val="FFFFFF" w:themeColor="background1"/>
              </w:rPr>
            </w:pPr>
            <w:r w:rsidRPr="00FB0A2D">
              <w:rPr>
                <w:b/>
                <w:color w:val="FFFFFF" w:themeColor="background1"/>
              </w:rPr>
              <w:t>Date approved</w:t>
            </w:r>
          </w:p>
        </w:tc>
        <w:tc>
          <w:tcPr>
            <w:tcW w:w="7938" w:type="dxa"/>
            <w:tcBorders>
              <w:top w:val="nil"/>
              <w:left w:val="single" w:sz="4" w:space="0" w:color="343741" w:themeColor="text1"/>
              <w:bottom w:val="nil"/>
              <w:right w:val="single" w:sz="4" w:space="0" w:color="343741" w:themeColor="text1"/>
            </w:tcBorders>
          </w:tcPr>
          <w:p w14:paraId="58C18A5F" w14:textId="5B8833B1" w:rsidR="00832B35" w:rsidRPr="00050358" w:rsidRDefault="007E2D5B" w:rsidP="00C30E21">
            <w:pPr>
              <w:cnfStyle w:val="000000010000" w:firstRow="0" w:lastRow="0" w:firstColumn="0" w:lastColumn="0" w:oddVBand="0" w:evenVBand="0" w:oddHBand="0" w:evenHBand="1" w:firstRowFirstColumn="0" w:firstRowLastColumn="0" w:lastRowFirstColumn="0" w:lastRowLastColumn="0"/>
            </w:pPr>
            <w:r>
              <w:t>21</w:t>
            </w:r>
            <w:r w:rsidR="00763BB5">
              <w:t>/0</w:t>
            </w:r>
            <w:r w:rsidR="00037A1F">
              <w:t>9</w:t>
            </w:r>
            <w:r w:rsidR="00763BB5">
              <w:t>/</w:t>
            </w:r>
            <w:r w:rsidR="00037A1F">
              <w:t>2026</w:t>
            </w:r>
          </w:p>
        </w:tc>
      </w:tr>
      <w:tr w:rsidR="00832B35" w14:paraId="3A5D3C1B" w14:textId="77777777" w:rsidTr="009E23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0514C374" w14:textId="77777777" w:rsidR="00832B35" w:rsidRPr="00FB0A2D" w:rsidRDefault="00832B35" w:rsidP="00C30E21">
            <w:pPr>
              <w:rPr>
                <w:b/>
                <w:color w:val="FFFFFF" w:themeColor="background1"/>
              </w:rPr>
            </w:pPr>
            <w:r w:rsidRPr="00FB0A2D">
              <w:rPr>
                <w:b/>
                <w:color w:val="FFFFFF" w:themeColor="background1"/>
              </w:rPr>
              <w:t>Document review</w:t>
            </w:r>
          </w:p>
        </w:tc>
        <w:tc>
          <w:tcPr>
            <w:tcW w:w="7938" w:type="dxa"/>
            <w:tcBorders>
              <w:top w:val="nil"/>
              <w:left w:val="single" w:sz="4" w:space="0" w:color="343741" w:themeColor="text1"/>
              <w:bottom w:val="nil"/>
              <w:right w:val="single" w:sz="4" w:space="0" w:color="343741" w:themeColor="text1"/>
            </w:tcBorders>
            <w:hideMark/>
          </w:tcPr>
          <w:p w14:paraId="089AEC05" w14:textId="56A8F79A" w:rsidR="00832B35" w:rsidRPr="00050358" w:rsidRDefault="00F87405" w:rsidP="00C30E21">
            <w:pPr>
              <w:cnfStyle w:val="000000100000" w:firstRow="0" w:lastRow="0" w:firstColumn="0" w:lastColumn="0" w:oddVBand="0" w:evenVBand="0" w:oddHBand="1" w:evenHBand="0" w:firstRowFirstColumn="0" w:firstRowLastColumn="0" w:lastRowFirstColumn="0" w:lastRowLastColumn="0"/>
            </w:pPr>
            <w:r>
              <w:t>24 months f</w:t>
            </w:r>
            <w:r w:rsidR="000C7B75">
              <w:t xml:space="preserve">rom </w:t>
            </w:r>
            <w:r>
              <w:t>date of approval</w:t>
            </w:r>
          </w:p>
        </w:tc>
      </w:tr>
      <w:tr w:rsidR="00832B35" w14:paraId="79BC52BC" w14:textId="77777777" w:rsidTr="009E2315">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single" w:sz="4" w:space="0" w:color="343741" w:themeColor="text1"/>
              <w:right w:val="single" w:sz="4" w:space="0" w:color="343741" w:themeColor="text1"/>
            </w:tcBorders>
            <w:shd w:val="clear" w:color="auto" w:fill="343741" w:themeFill="text1"/>
            <w:hideMark/>
          </w:tcPr>
          <w:p w14:paraId="25D7ABCE" w14:textId="77777777" w:rsidR="00832B35" w:rsidRPr="00FB0A2D" w:rsidRDefault="00832B35" w:rsidP="00C30E21">
            <w:pPr>
              <w:rPr>
                <w:b/>
                <w:color w:val="FFFFFF" w:themeColor="background1"/>
              </w:rPr>
            </w:pPr>
            <w:r w:rsidRPr="00FB0A2D">
              <w:rPr>
                <w:b/>
                <w:color w:val="FFFFFF" w:themeColor="background1"/>
              </w:rPr>
              <w:t>TRM number</w:t>
            </w:r>
          </w:p>
        </w:tc>
        <w:tc>
          <w:tcPr>
            <w:tcW w:w="7938" w:type="dxa"/>
            <w:tcBorders>
              <w:top w:val="nil"/>
              <w:left w:val="single" w:sz="4" w:space="0" w:color="343741" w:themeColor="text1"/>
              <w:bottom w:val="single" w:sz="4" w:space="0" w:color="343741" w:themeColor="text1"/>
              <w:right w:val="single" w:sz="4" w:space="0" w:color="343741" w:themeColor="text1"/>
            </w:tcBorders>
            <w:hideMark/>
          </w:tcPr>
          <w:p w14:paraId="5DE6C910" w14:textId="7F70444C" w:rsidR="00832B35" w:rsidRPr="00050358" w:rsidRDefault="002A14D5" w:rsidP="00DC5E49">
            <w:pPr>
              <w:cnfStyle w:val="000000010000" w:firstRow="0" w:lastRow="0" w:firstColumn="0" w:lastColumn="0" w:oddVBand="0" w:evenVBand="0" w:oddHBand="0" w:evenHBand="1" w:firstRowFirstColumn="0" w:firstRowLastColumn="0" w:lastRowFirstColumn="0" w:lastRowLastColumn="0"/>
            </w:pPr>
            <w:r w:rsidRPr="002A14D5">
              <w:t>61:F2020/00805</w:t>
            </w:r>
          </w:p>
        </w:tc>
      </w:tr>
    </w:tbl>
    <w:p w14:paraId="48BEF407" w14:textId="77777777" w:rsidR="00832B35" w:rsidRDefault="00832B35" w:rsidP="00C30E21"/>
    <w:tbl>
      <w:tblPr>
        <w:tblStyle w:val="NTGtable1"/>
        <w:tblW w:w="10341" w:type="dxa"/>
        <w:tblLayout w:type="fixed"/>
        <w:tblLook w:val="0120" w:firstRow="1" w:lastRow="0" w:firstColumn="0" w:lastColumn="1" w:noHBand="0" w:noVBand="0"/>
      </w:tblPr>
      <w:tblGrid>
        <w:gridCol w:w="1128"/>
        <w:gridCol w:w="851"/>
        <w:gridCol w:w="1417"/>
        <w:gridCol w:w="2551"/>
        <w:gridCol w:w="4394"/>
      </w:tblGrid>
      <w:tr w:rsidR="003223FE" w:rsidRPr="00050358" w14:paraId="363F3855" w14:textId="77777777" w:rsidTr="00AA4C49">
        <w:trPr>
          <w:cnfStyle w:val="100000000000" w:firstRow="1" w:lastRow="0" w:firstColumn="0" w:lastColumn="0" w:oddVBand="0" w:evenVBand="0" w:oddHBand="0"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Pr>
          <w:p w14:paraId="60A48296" w14:textId="77777777" w:rsidR="003223FE" w:rsidRPr="00050358" w:rsidRDefault="003223FE" w:rsidP="00C30E21">
            <w:r w:rsidRPr="00050358">
              <w:t>Version</w:t>
            </w:r>
          </w:p>
        </w:tc>
        <w:tc>
          <w:tcPr>
            <w:cnfStyle w:val="000001000000" w:firstRow="0" w:lastRow="0" w:firstColumn="0" w:lastColumn="0" w:oddVBand="0" w:evenVBand="1" w:oddHBand="0" w:evenHBand="0" w:firstRowFirstColumn="0" w:firstRowLastColumn="0" w:lastRowFirstColumn="0" w:lastRowLastColumn="0"/>
            <w:tcW w:w="2268" w:type="dxa"/>
            <w:gridSpan w:val="2"/>
          </w:tcPr>
          <w:p w14:paraId="2232B0BA" w14:textId="77777777" w:rsidR="003223FE" w:rsidRPr="00050358" w:rsidRDefault="003223FE" w:rsidP="00C30E21">
            <w:r w:rsidRPr="00050358">
              <w:t>Date</w:t>
            </w:r>
          </w:p>
        </w:tc>
        <w:tc>
          <w:tcPr>
            <w:cnfStyle w:val="000010000000" w:firstRow="0" w:lastRow="0" w:firstColumn="0" w:lastColumn="0" w:oddVBand="1" w:evenVBand="0" w:oddHBand="0" w:evenHBand="0" w:firstRowFirstColumn="0" w:firstRowLastColumn="0" w:lastRowFirstColumn="0" w:lastRowLastColumn="0"/>
            <w:tcW w:w="2551" w:type="dxa"/>
          </w:tcPr>
          <w:p w14:paraId="0DB28932" w14:textId="77777777" w:rsidR="003223FE" w:rsidRPr="00050358" w:rsidRDefault="003223FE" w:rsidP="00C30E21">
            <w:r w:rsidRPr="00050358">
              <w:t>Author</w:t>
            </w:r>
          </w:p>
        </w:tc>
        <w:tc>
          <w:tcPr>
            <w:cnfStyle w:val="000100001000" w:firstRow="0" w:lastRow="0" w:firstColumn="0" w:lastColumn="1" w:oddVBand="0" w:evenVBand="0" w:oddHBand="0" w:evenHBand="0" w:firstRowFirstColumn="0" w:firstRowLastColumn="1" w:lastRowFirstColumn="0" w:lastRowLastColumn="0"/>
            <w:tcW w:w="4394" w:type="dxa"/>
          </w:tcPr>
          <w:p w14:paraId="1545EA6E" w14:textId="77777777" w:rsidR="003223FE" w:rsidRPr="00050358" w:rsidRDefault="003223FE" w:rsidP="00C30E21">
            <w:r w:rsidRPr="00050358">
              <w:t>Changes made</w:t>
            </w:r>
          </w:p>
        </w:tc>
      </w:tr>
      <w:tr w:rsidR="00D40A99" w:rsidRPr="00050358" w14:paraId="0D0B052A"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Pr>
          <w:p w14:paraId="3260DB76" w14:textId="10F0FA4C" w:rsidR="00D40A99" w:rsidRPr="00050358" w:rsidRDefault="00D40A99" w:rsidP="00C30E21">
            <w:r>
              <w:t>1.0</w:t>
            </w:r>
          </w:p>
        </w:tc>
        <w:tc>
          <w:tcPr>
            <w:cnfStyle w:val="000001000000" w:firstRow="0" w:lastRow="0" w:firstColumn="0" w:lastColumn="0" w:oddVBand="0" w:evenVBand="1" w:oddHBand="0" w:evenHBand="0" w:firstRowFirstColumn="0" w:firstRowLastColumn="0" w:lastRowFirstColumn="0" w:lastRowLastColumn="0"/>
            <w:tcW w:w="2268" w:type="dxa"/>
            <w:gridSpan w:val="2"/>
          </w:tcPr>
          <w:sdt>
            <w:sdtPr>
              <w:id w:val="-1159302115"/>
              <w:placeholder>
                <w:docPart w:val="F26629BB8B8B45C2A70955BC5F8C22E6"/>
              </w:placeholder>
              <w:date w:fullDate="2018-11-01T00:00:00Z">
                <w:dateFormat w:val="d/MM/yyyy"/>
                <w:lid w:val="en-AU"/>
                <w:storeMappedDataAs w:val="dateTime"/>
                <w:calendar w:val="gregorian"/>
              </w:date>
            </w:sdtPr>
            <w:sdtEndPr/>
            <w:sdtContent>
              <w:p w14:paraId="48D01BC1" w14:textId="44F7A086" w:rsidR="00D40A99" w:rsidRPr="00050358" w:rsidRDefault="00C656B3" w:rsidP="00C30E21">
                <w:r>
                  <w:t>1/11/2018</w:t>
                </w:r>
              </w:p>
            </w:sdtContent>
          </w:sdt>
        </w:tc>
        <w:tc>
          <w:tcPr>
            <w:cnfStyle w:val="000010000000" w:firstRow="0" w:lastRow="0" w:firstColumn="0" w:lastColumn="0" w:oddVBand="1" w:evenVBand="0" w:oddHBand="0" w:evenHBand="0" w:firstRowFirstColumn="0" w:firstRowLastColumn="0" w:lastRowFirstColumn="0" w:lastRowLastColumn="0"/>
            <w:tcW w:w="2551" w:type="dxa"/>
          </w:tcPr>
          <w:p w14:paraId="72C58570" w14:textId="69C04D88" w:rsidR="00D40A99" w:rsidRPr="00050358" w:rsidRDefault="00D40A99" w:rsidP="00C6377F">
            <w:pPr>
              <w:jc w:val="left"/>
            </w:pPr>
            <w:r>
              <w:t>Policy</w:t>
            </w:r>
          </w:p>
        </w:tc>
        <w:tc>
          <w:tcPr>
            <w:cnfStyle w:val="000100000000" w:firstRow="0" w:lastRow="0" w:firstColumn="0" w:lastColumn="1" w:oddVBand="0" w:evenVBand="0" w:oddHBand="0" w:evenHBand="0" w:firstRowFirstColumn="0" w:firstRowLastColumn="0" w:lastRowFirstColumn="0" w:lastRowLastColumn="0"/>
            <w:tcW w:w="4394" w:type="dxa"/>
          </w:tcPr>
          <w:p w14:paraId="1E9D2116" w14:textId="7D24A8C9" w:rsidR="00D40A99" w:rsidRPr="00050358" w:rsidRDefault="00D40A99" w:rsidP="00C30E21">
            <w:r w:rsidRPr="00723FF2">
              <w:t>First version outlining the legislative requirements for undertaking care planning for a child in the care of the CEO</w:t>
            </w:r>
            <w:r w:rsidR="0023448F">
              <w:t>.</w:t>
            </w:r>
          </w:p>
        </w:tc>
      </w:tr>
      <w:tr w:rsidR="00D40A99" w:rsidRPr="00050358" w14:paraId="501C8B23"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7AD1CA43" w14:textId="5098CA1B" w:rsidR="00D40A99" w:rsidRPr="00050358" w:rsidRDefault="00D40A99" w:rsidP="00C30E21">
            <w:r>
              <w:t>1.1</w:t>
            </w:r>
          </w:p>
        </w:tc>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sdt>
            <w:sdtPr>
              <w:id w:val="-731316299"/>
              <w:placeholder>
                <w:docPart w:val="77CEDA1BF3B54569AA1E0717C189DABD"/>
              </w:placeholder>
              <w:date w:fullDate="2019-07-01T00:00:00Z">
                <w:dateFormat w:val="d/MM/yyyy"/>
                <w:lid w:val="en-AU"/>
                <w:storeMappedDataAs w:val="dateTime"/>
                <w:calendar w:val="gregorian"/>
              </w:date>
            </w:sdtPr>
            <w:sdtEndPr/>
            <w:sdtContent>
              <w:p w14:paraId="5D495A68" w14:textId="108E3ECF" w:rsidR="00D40A99" w:rsidRPr="00050358" w:rsidRDefault="00C656B3" w:rsidP="00C30E21">
                <w:r>
                  <w:t>1/07/2019</w:t>
                </w:r>
              </w:p>
            </w:sdtContent>
          </w:sdt>
        </w:tc>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621E418A" w14:textId="0EBBEDE9" w:rsidR="00D40A99" w:rsidRPr="00050358" w:rsidRDefault="00D40A99" w:rsidP="00C6377F">
            <w:pPr>
              <w:jc w:val="left"/>
            </w:pPr>
            <w:r>
              <w:t>Policy</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3DC52B57" w14:textId="4F2BD883" w:rsidR="00D40A99" w:rsidRPr="00050358" w:rsidRDefault="00D40A99" w:rsidP="00C30E21">
            <w:r w:rsidRPr="00ED09A7">
              <w:t>Added information to section “Interim Care Plan (s</w:t>
            </w:r>
            <w:r w:rsidR="00E36E23">
              <w:t xml:space="preserve"> </w:t>
            </w:r>
            <w:r w:rsidRPr="00ED09A7">
              <w:t>76 of the Act)</w:t>
            </w:r>
            <w:r>
              <w:t>”</w:t>
            </w:r>
            <w:r w:rsidRPr="00ED09A7">
              <w:t xml:space="preserve"> and amended information in section “Review of Care Plan (s</w:t>
            </w:r>
            <w:r w:rsidR="00A131E8">
              <w:t xml:space="preserve"> </w:t>
            </w:r>
            <w:r w:rsidRPr="00ED09A7">
              <w:t>74 of the Act)</w:t>
            </w:r>
            <w:r>
              <w:t>”</w:t>
            </w:r>
            <w:r w:rsidRPr="00ED09A7">
              <w:t>.</w:t>
            </w:r>
          </w:p>
        </w:tc>
      </w:tr>
      <w:tr w:rsidR="00D40A99" w:rsidRPr="00050358" w14:paraId="6EEA6A53"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41C18688" w14:textId="0039F7FD" w:rsidR="00D40A99" w:rsidRPr="008945F4" w:rsidRDefault="00D40A99" w:rsidP="00C30E21">
            <w:r w:rsidRPr="008945F4">
              <w:t>1.2</w:t>
            </w:r>
          </w:p>
        </w:tc>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p w14:paraId="3852E679" w14:textId="4AEB4A26" w:rsidR="00D40A99" w:rsidRPr="00050358" w:rsidRDefault="00D40A99" w:rsidP="00C30E21">
            <w:r>
              <w:t>07/10/2019</w:t>
            </w:r>
          </w:p>
        </w:tc>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5F608C58" w14:textId="72496C89" w:rsidR="00D40A99" w:rsidRPr="001A4CBE" w:rsidRDefault="001A4CBE" w:rsidP="00C6377F">
            <w:pPr>
              <w:jc w:val="left"/>
              <w:rPr>
                <w:bCs/>
              </w:rPr>
            </w:pPr>
            <w:r w:rsidRPr="001A4CBE">
              <w:rPr>
                <w:bCs/>
              </w:rPr>
              <w:t>Deputy Chief Executive Officer</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15F4E463" w14:textId="6B60A41B" w:rsidR="00D40A99" w:rsidRPr="00050358" w:rsidRDefault="001F3BDA" w:rsidP="00C30E21">
            <w:r>
              <w:t>Brief revisions regarding ‘</w:t>
            </w:r>
            <w:r w:rsidR="00D40A99" w:rsidRPr="007D62DF">
              <w:t>Review of Care Plan (s</w:t>
            </w:r>
            <w:r w:rsidR="00E36E23">
              <w:t xml:space="preserve"> </w:t>
            </w:r>
            <w:r w:rsidR="00D40A99" w:rsidRPr="007D62DF">
              <w:t>74 of the Act)</w:t>
            </w:r>
            <w:r>
              <w:t>’</w:t>
            </w:r>
            <w:r w:rsidR="00D40A99" w:rsidRPr="007D62DF">
              <w:t>.</w:t>
            </w:r>
          </w:p>
        </w:tc>
      </w:tr>
      <w:tr w:rsidR="009D5EAD" w:rsidRPr="00050358" w14:paraId="03B691A2"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15D85944" w14:textId="693F9688" w:rsidR="009D5EAD" w:rsidRPr="008945F4" w:rsidRDefault="00200EF1" w:rsidP="00C30E21">
            <w:r>
              <w:t>2.0</w:t>
            </w:r>
          </w:p>
        </w:tc>
        <w:sdt>
          <w:sdtPr>
            <w:id w:val="572699358"/>
            <w:placeholder>
              <w:docPart w:val="D6D37CA4E544433692B1D61C807A783C"/>
            </w:placeholder>
            <w:date w:fullDate="2020-03-02T00:00:00Z">
              <w:dateFormat w:val="d/MM/yyyy"/>
              <w:lid w:val="en-AU"/>
              <w:storeMappedDataAs w:val="dateTime"/>
              <w:calendar w:val="gregorian"/>
            </w:date>
          </w:sdtPr>
          <w:sdtEndPr/>
          <w:sdtContent>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p w14:paraId="27E54219" w14:textId="36A635C2" w:rsidR="009D5EAD" w:rsidRDefault="00C656B3" w:rsidP="00C30E21">
                <w:r>
                  <w:t>2/03/2020</w:t>
                </w:r>
              </w:p>
            </w:tc>
          </w:sdtContent>
        </w:sdt>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21257BFF" w14:textId="724F93A8" w:rsidR="009D5EAD" w:rsidRDefault="00791B7A" w:rsidP="00C6377F">
            <w:pPr>
              <w:jc w:val="left"/>
            </w:pPr>
            <w:r>
              <w:t>Policy</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3612A0FB" w14:textId="1D498813" w:rsidR="009D5EAD" w:rsidRPr="00050DED" w:rsidRDefault="001F3BDA" w:rsidP="00C30E21">
            <w:r>
              <w:t>U</w:t>
            </w:r>
            <w:r w:rsidR="00050DED" w:rsidRPr="00050DED">
              <w:t xml:space="preserve">pdates to reflect amendments to the </w:t>
            </w:r>
            <w:r w:rsidR="00050DED" w:rsidRPr="00050DED">
              <w:rPr>
                <w:i/>
              </w:rPr>
              <w:t xml:space="preserve">Care and Protection of Children Act 2007 </w:t>
            </w:r>
            <w:r w:rsidR="00050DED" w:rsidRPr="00050DED">
              <w:t>and described components a Care Plan may contain</w:t>
            </w:r>
            <w:r w:rsidR="00050DED" w:rsidRPr="00050DED">
              <w:rPr>
                <w:i/>
              </w:rPr>
              <w:t>.</w:t>
            </w:r>
          </w:p>
        </w:tc>
      </w:tr>
      <w:tr w:rsidR="00D40A99" w:rsidRPr="00050358" w14:paraId="1DFA6E09"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1AC53CF7" w14:textId="36F0AE2E" w:rsidR="00D40A99" w:rsidRPr="008945F4" w:rsidRDefault="00D40A99" w:rsidP="00C30E21">
            <w:r w:rsidRPr="008945F4">
              <w:t>2.01</w:t>
            </w:r>
          </w:p>
        </w:tc>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sdt>
            <w:sdtPr>
              <w:id w:val="1254086606"/>
              <w:placeholder>
                <w:docPart w:val="235BFBEEB7434B51B9E93904F1CAE451"/>
              </w:placeholder>
              <w:date w:fullDate="2020-09-11T00:00:00Z">
                <w:dateFormat w:val="d/MM/yyyy"/>
                <w:lid w:val="en-AU"/>
                <w:storeMappedDataAs w:val="dateTime"/>
                <w:calendar w:val="gregorian"/>
              </w:date>
            </w:sdtPr>
            <w:sdtEndPr/>
            <w:sdtContent>
              <w:p w14:paraId="1BC098CA" w14:textId="4A56DF92" w:rsidR="00D40A99" w:rsidRPr="00050358" w:rsidRDefault="00C656B3" w:rsidP="00C30E21">
                <w:r>
                  <w:t>11/09/2020</w:t>
                </w:r>
              </w:p>
            </w:sdtContent>
          </w:sdt>
        </w:tc>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46B234AE" w14:textId="3E5DB111" w:rsidR="00D40A99" w:rsidRPr="00050358" w:rsidRDefault="00641FB7" w:rsidP="00C6377F">
            <w:pPr>
              <w:jc w:val="left"/>
            </w:pPr>
            <w:r>
              <w:t xml:space="preserve">Director </w:t>
            </w:r>
            <w:r w:rsidR="00D40A99">
              <w:t>Policy</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3D9BD300" w14:textId="3AEE4661" w:rsidR="00D40A99" w:rsidRPr="00050358" w:rsidRDefault="00D40A99" w:rsidP="00C30E21">
            <w:r w:rsidRPr="00880740">
              <w:t xml:space="preserve">Replace </w:t>
            </w:r>
            <w:r w:rsidRPr="00880740">
              <w:rPr>
                <w:i/>
              </w:rPr>
              <w:t>My Parent Plan</w:t>
            </w:r>
            <w:r w:rsidRPr="00880740">
              <w:t xml:space="preserve"> with </w:t>
            </w:r>
            <w:r w:rsidRPr="00880740">
              <w:rPr>
                <w:i/>
              </w:rPr>
              <w:t xml:space="preserve">Reunification Plan </w:t>
            </w:r>
            <w:r w:rsidRPr="00880740">
              <w:t xml:space="preserve">to align with the </w:t>
            </w:r>
            <w:r w:rsidRPr="00880740">
              <w:rPr>
                <w:i/>
              </w:rPr>
              <w:t>Reunification Guidance.</w:t>
            </w:r>
          </w:p>
        </w:tc>
      </w:tr>
      <w:tr w:rsidR="00D40A99" w:rsidRPr="00050358" w14:paraId="0B2FE757"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3D1FB13E" w14:textId="620EC72F" w:rsidR="00D40A99" w:rsidRPr="008945F4" w:rsidRDefault="00D40A99" w:rsidP="00C30E21">
            <w:r w:rsidRPr="008945F4">
              <w:t>2.1</w:t>
            </w:r>
          </w:p>
        </w:tc>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p w14:paraId="03DF6467" w14:textId="6BFC4F02" w:rsidR="00D40A99" w:rsidRPr="00050358" w:rsidRDefault="00D40A99" w:rsidP="00C30E21">
            <w:r>
              <w:t>23/01/2024</w:t>
            </w:r>
          </w:p>
        </w:tc>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2C1B84D5" w14:textId="496FE002" w:rsidR="00D40A99" w:rsidRPr="00050358" w:rsidRDefault="00D40A99" w:rsidP="00C6377F">
            <w:pPr>
              <w:jc w:val="left"/>
            </w:pPr>
            <w:r>
              <w:t>Operational Policy</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36C3A8CF" w14:textId="026C27E6" w:rsidR="00D40A99" w:rsidRPr="00050358" w:rsidRDefault="00D40A99" w:rsidP="00C30E21">
            <w:r>
              <w:t>Rebranded the document and removed reference to Viewpoint</w:t>
            </w:r>
            <w:r w:rsidR="0023448F">
              <w:t>.</w:t>
            </w:r>
          </w:p>
        </w:tc>
      </w:tr>
      <w:tr w:rsidR="00D40A99" w:rsidRPr="00050358" w14:paraId="4FA52B95" w14:textId="77777777" w:rsidTr="007B593D">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128" w:type="dxa"/>
            <w:tcBorders>
              <w:bottom w:val="nil"/>
            </w:tcBorders>
          </w:tcPr>
          <w:p w14:paraId="72129215" w14:textId="6E0A37AC" w:rsidR="00D40A99" w:rsidRPr="008945F4" w:rsidRDefault="00EA3F82" w:rsidP="00C30E21">
            <w:r w:rsidRPr="008945F4">
              <w:t>2</w:t>
            </w:r>
            <w:r w:rsidR="00D40A99" w:rsidRPr="008945F4">
              <w:t>.</w:t>
            </w:r>
            <w:r w:rsidRPr="008945F4">
              <w:t>2</w:t>
            </w:r>
          </w:p>
        </w:tc>
        <w:tc>
          <w:tcPr>
            <w:cnfStyle w:val="000001000000" w:firstRow="0" w:lastRow="0" w:firstColumn="0" w:lastColumn="0" w:oddVBand="0" w:evenVBand="1" w:oddHBand="0" w:evenHBand="0" w:firstRowFirstColumn="0" w:firstRowLastColumn="0" w:lastRowFirstColumn="0" w:lastRowLastColumn="0"/>
            <w:tcW w:w="2268" w:type="dxa"/>
            <w:gridSpan w:val="2"/>
            <w:tcBorders>
              <w:bottom w:val="nil"/>
            </w:tcBorders>
          </w:tcPr>
          <w:sdt>
            <w:sdtPr>
              <w:id w:val="-1618752955"/>
              <w:placeholder>
                <w:docPart w:val="9CBBA398F91E46C58E90277C98DD756E"/>
              </w:placeholder>
              <w:date w:fullDate="2026-01-13T00:00:00Z">
                <w:dateFormat w:val="d/MM/yyyy"/>
                <w:lid w:val="en-AU"/>
                <w:storeMappedDataAs w:val="dateTime"/>
                <w:calendar w:val="gregorian"/>
              </w:date>
            </w:sdtPr>
            <w:sdtEndPr/>
            <w:sdtContent>
              <w:p w14:paraId="4D7B1DB3" w14:textId="36AB96A4" w:rsidR="00D40A99" w:rsidRPr="00050358" w:rsidRDefault="00C656B3" w:rsidP="00C30E21">
                <w:r>
                  <w:t>13/01/2026</w:t>
                </w:r>
              </w:p>
            </w:sdtContent>
          </w:sdt>
        </w:tc>
        <w:tc>
          <w:tcPr>
            <w:cnfStyle w:val="000010000000" w:firstRow="0" w:lastRow="0" w:firstColumn="0" w:lastColumn="0" w:oddVBand="1" w:evenVBand="0" w:oddHBand="0" w:evenHBand="0" w:firstRowFirstColumn="0" w:firstRowLastColumn="0" w:lastRowFirstColumn="0" w:lastRowLastColumn="0"/>
            <w:tcW w:w="2551" w:type="dxa"/>
            <w:tcBorders>
              <w:bottom w:val="nil"/>
            </w:tcBorders>
          </w:tcPr>
          <w:p w14:paraId="072F2F6D" w14:textId="42D84192" w:rsidR="00D40A99" w:rsidRPr="00050358" w:rsidRDefault="00D40A99" w:rsidP="00C6377F">
            <w:pPr>
              <w:jc w:val="left"/>
            </w:pPr>
            <w:r>
              <w:t>Operational Policy</w:t>
            </w:r>
          </w:p>
        </w:tc>
        <w:tc>
          <w:tcPr>
            <w:cnfStyle w:val="000100000000" w:firstRow="0" w:lastRow="0" w:firstColumn="0" w:lastColumn="1" w:oddVBand="0" w:evenVBand="0" w:oddHBand="0" w:evenHBand="0" w:firstRowFirstColumn="0" w:firstRowLastColumn="0" w:lastRowFirstColumn="0" w:lastRowLastColumn="0"/>
            <w:tcW w:w="4394" w:type="dxa"/>
            <w:tcBorders>
              <w:bottom w:val="nil"/>
            </w:tcBorders>
          </w:tcPr>
          <w:p w14:paraId="383B2271" w14:textId="28EC9DB3" w:rsidR="00D40A99" w:rsidRPr="00050358" w:rsidRDefault="00B632C1" w:rsidP="00C30E21">
            <w:r>
              <w:t>Rebranded</w:t>
            </w:r>
            <w:r w:rsidR="005602E9">
              <w:t xml:space="preserve"> and updated language</w:t>
            </w:r>
            <w:r w:rsidR="0023448F">
              <w:t>.</w:t>
            </w:r>
            <w:r w:rsidR="000600AD">
              <w:t xml:space="preserve"> </w:t>
            </w:r>
          </w:p>
        </w:tc>
      </w:tr>
      <w:tr w:rsidR="000C7B75" w:rsidRPr="00050358" w14:paraId="0FD2F9E8" w14:textId="77777777" w:rsidTr="007B593D">
        <w:trPr>
          <w:cnfStyle w:val="000000010000" w:firstRow="0" w:lastRow="0" w:firstColumn="0" w:lastColumn="0" w:oddVBand="0" w:evenVBand="0" w:oddHBand="0" w:evenHBand="1" w:firstRowFirstColumn="0" w:firstRowLastColumn="0" w:lastRowFirstColumn="0" w:lastRowLastColumn="0"/>
          <w:trHeight w:val="803"/>
        </w:trPr>
        <w:tc>
          <w:tcPr>
            <w:cnfStyle w:val="000010000000" w:firstRow="0" w:lastRow="0" w:firstColumn="0" w:lastColumn="0" w:oddVBand="1" w:evenVBand="0" w:oddHBand="0" w:evenHBand="0" w:firstRowFirstColumn="0" w:firstRowLastColumn="0" w:lastRowFirstColumn="0" w:lastRowLastColumn="0"/>
            <w:tcW w:w="1128" w:type="dxa"/>
            <w:tcBorders>
              <w:top w:val="nil"/>
              <w:bottom w:val="single" w:sz="4" w:space="0" w:color="auto"/>
            </w:tcBorders>
          </w:tcPr>
          <w:p w14:paraId="7442E12E" w14:textId="252E2EB2" w:rsidR="000C7B75" w:rsidRPr="008945F4" w:rsidRDefault="000C7B75" w:rsidP="00C30E21">
            <w:r>
              <w:t>3.0</w:t>
            </w:r>
          </w:p>
        </w:tc>
        <w:tc>
          <w:tcPr>
            <w:cnfStyle w:val="000001000000" w:firstRow="0" w:lastRow="0" w:firstColumn="0" w:lastColumn="0" w:oddVBand="0" w:evenVBand="1" w:oddHBand="0" w:evenHBand="0" w:firstRowFirstColumn="0" w:firstRowLastColumn="0" w:lastRowFirstColumn="0" w:lastRowLastColumn="0"/>
            <w:tcW w:w="2268" w:type="dxa"/>
            <w:gridSpan w:val="2"/>
            <w:tcBorders>
              <w:top w:val="nil"/>
              <w:bottom w:val="single" w:sz="4" w:space="0" w:color="auto"/>
            </w:tcBorders>
          </w:tcPr>
          <w:p w14:paraId="44C59420" w14:textId="7DEB9552" w:rsidR="000C7B75" w:rsidRDefault="00A9124F" w:rsidP="00C30E21">
            <w:r>
              <w:t>01</w:t>
            </w:r>
            <w:r w:rsidR="000C7B75">
              <w:t>/</w:t>
            </w:r>
            <w:r>
              <w:t>10</w:t>
            </w:r>
            <w:r w:rsidR="000C7B75">
              <w:t>/2026</w:t>
            </w:r>
          </w:p>
        </w:tc>
        <w:tc>
          <w:tcPr>
            <w:cnfStyle w:val="000010000000" w:firstRow="0" w:lastRow="0" w:firstColumn="0" w:lastColumn="0" w:oddVBand="1" w:evenVBand="0" w:oddHBand="0" w:evenHBand="0" w:firstRowFirstColumn="0" w:firstRowLastColumn="0" w:lastRowFirstColumn="0" w:lastRowLastColumn="0"/>
            <w:tcW w:w="2551" w:type="dxa"/>
            <w:tcBorders>
              <w:top w:val="nil"/>
              <w:bottom w:val="single" w:sz="4" w:space="0" w:color="auto"/>
            </w:tcBorders>
          </w:tcPr>
          <w:p w14:paraId="6AD0778C" w14:textId="30841204" w:rsidR="000C7B75" w:rsidRDefault="000C7B75" w:rsidP="00C6377F">
            <w:pPr>
              <w:jc w:val="left"/>
            </w:pPr>
            <w:r>
              <w:t>Operational Policy</w:t>
            </w:r>
          </w:p>
        </w:tc>
        <w:tc>
          <w:tcPr>
            <w:cnfStyle w:val="000100000000" w:firstRow="0" w:lastRow="0" w:firstColumn="0" w:lastColumn="1" w:oddVBand="0" w:evenVBand="0" w:oddHBand="0" w:evenHBand="0" w:firstRowFirstColumn="0" w:firstRowLastColumn="0" w:lastRowFirstColumn="0" w:lastRowLastColumn="0"/>
            <w:tcW w:w="4394" w:type="dxa"/>
            <w:tcBorders>
              <w:top w:val="nil"/>
              <w:bottom w:val="single" w:sz="4" w:space="0" w:color="auto"/>
            </w:tcBorders>
          </w:tcPr>
          <w:p w14:paraId="5A873396" w14:textId="450965D9" w:rsidR="000C7B75" w:rsidRDefault="00417395" w:rsidP="00B16B88">
            <w:pPr>
              <w:jc w:val="left"/>
            </w:pPr>
            <w:r>
              <w:t xml:space="preserve">Legislative </w:t>
            </w:r>
            <w:r w:rsidR="001330DD">
              <w:t>Amendments ‘Every Child Matters’</w:t>
            </w:r>
          </w:p>
        </w:tc>
      </w:tr>
      <w:tr w:rsidR="00C23CDA" w:rsidRPr="00E87DE1" w14:paraId="295CF049" w14:textId="77777777" w:rsidTr="007B593D">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Borders>
              <w:top w:val="single" w:sz="4" w:space="0" w:color="auto"/>
              <w:left w:val="nil"/>
              <w:bottom w:val="nil"/>
              <w:right w:val="nil"/>
            </w:tcBorders>
          </w:tcPr>
          <w:p w14:paraId="49462197" w14:textId="77777777" w:rsidR="00C23CDA" w:rsidRPr="00E87DE1" w:rsidRDefault="00C23CDA" w:rsidP="00C30E21">
            <w:pPr>
              <w:rPr>
                <w:w w:val="105"/>
              </w:rPr>
            </w:pPr>
          </w:p>
        </w:tc>
        <w:tc>
          <w:tcPr>
            <w:cnfStyle w:val="000100000000" w:firstRow="0" w:lastRow="0" w:firstColumn="0" w:lastColumn="1" w:oddVBand="0" w:evenVBand="0" w:oddHBand="0" w:evenHBand="0" w:firstRowFirstColumn="0" w:firstRowLastColumn="0" w:lastRowFirstColumn="0" w:lastRowLastColumn="0"/>
            <w:tcW w:w="8362" w:type="dxa"/>
            <w:gridSpan w:val="3"/>
            <w:tcBorders>
              <w:top w:val="single" w:sz="4" w:space="0" w:color="auto"/>
              <w:left w:val="nil"/>
              <w:bottom w:val="nil"/>
              <w:right w:val="nil"/>
            </w:tcBorders>
          </w:tcPr>
          <w:p w14:paraId="22837CF1" w14:textId="77777777" w:rsidR="00C23CDA" w:rsidRPr="00E87DE1" w:rsidRDefault="00C23CDA" w:rsidP="00C30E21">
            <w:pPr>
              <w:rPr>
                <w:w w:val="105"/>
              </w:rPr>
            </w:pPr>
          </w:p>
        </w:tc>
      </w:tr>
      <w:tr w:rsidR="003223FE" w:rsidRPr="00E87DE1" w14:paraId="46911DA4" w14:textId="77777777" w:rsidTr="00EF3316">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Borders>
              <w:top w:val="nil"/>
            </w:tcBorders>
            <w:shd w:val="clear" w:color="auto" w:fill="343741" w:themeFill="text1"/>
          </w:tcPr>
          <w:p w14:paraId="3D434135" w14:textId="77777777" w:rsidR="003223FE" w:rsidRPr="00E87DE1" w:rsidRDefault="003223FE" w:rsidP="00C30E21">
            <w:r w:rsidRPr="00E87DE1">
              <w:rPr>
                <w:w w:val="105"/>
              </w:rPr>
              <w:t>Acronyms</w:t>
            </w:r>
          </w:p>
        </w:tc>
        <w:tc>
          <w:tcPr>
            <w:cnfStyle w:val="000100000000" w:firstRow="0" w:lastRow="0" w:firstColumn="0" w:lastColumn="1" w:oddVBand="0" w:evenVBand="0" w:oddHBand="0" w:evenHBand="0" w:firstRowFirstColumn="0" w:firstRowLastColumn="0" w:lastRowFirstColumn="0" w:lastRowLastColumn="0"/>
            <w:tcW w:w="8362" w:type="dxa"/>
            <w:gridSpan w:val="3"/>
            <w:tcBorders>
              <w:top w:val="nil"/>
            </w:tcBorders>
            <w:shd w:val="clear" w:color="auto" w:fill="343741" w:themeFill="text1"/>
          </w:tcPr>
          <w:p w14:paraId="58296193" w14:textId="77777777" w:rsidR="003223FE" w:rsidRPr="00E87DE1" w:rsidRDefault="003223FE" w:rsidP="00C30E21">
            <w:r w:rsidRPr="00E87DE1">
              <w:rPr>
                <w:w w:val="105"/>
              </w:rPr>
              <w:t>Full</w:t>
            </w:r>
            <w:r w:rsidRPr="00E87DE1">
              <w:rPr>
                <w:spacing w:val="-17"/>
                <w:w w:val="105"/>
              </w:rPr>
              <w:t xml:space="preserve"> </w:t>
            </w:r>
            <w:r w:rsidRPr="00E87DE1">
              <w:rPr>
                <w:w w:val="105"/>
              </w:rPr>
              <w:t>form</w:t>
            </w:r>
          </w:p>
        </w:tc>
      </w:tr>
      <w:tr w:rsidR="004618D8" w:rsidRPr="00E87DE1" w14:paraId="515AC130"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482B033B" w14:textId="42BD810E" w:rsidR="004618D8" w:rsidRPr="00050358" w:rsidRDefault="001B2E7D" w:rsidP="00C30E21">
            <w:r>
              <w:t>C</w:t>
            </w:r>
            <w:r w:rsidR="00C466A5">
              <w:t>a</w:t>
            </w:r>
            <w:r>
              <w:t>PCA</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3527C26E" w14:textId="2B89D70C" w:rsidR="004618D8" w:rsidRPr="00050358" w:rsidRDefault="001B2E7D" w:rsidP="00C30E21">
            <w:r>
              <w:t>Care and Protection of Children Act</w:t>
            </w:r>
          </w:p>
        </w:tc>
      </w:tr>
      <w:tr w:rsidR="001B2E7D" w:rsidRPr="00E87DE1" w14:paraId="285C7B4A"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65826FDE" w14:textId="481A6C87" w:rsidR="001B2E7D" w:rsidRDefault="001B2E7D" w:rsidP="00C30E21">
            <w:r>
              <w:t>CEO</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580A90A9" w14:textId="5C081118" w:rsidR="001B2E7D" w:rsidRDefault="00C6377F" w:rsidP="00C30E21">
            <w:r>
              <w:t>Chief Executive Officer</w:t>
            </w:r>
          </w:p>
        </w:tc>
      </w:tr>
      <w:tr w:rsidR="004618D8" w:rsidRPr="00E87DE1" w14:paraId="3E215B11"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21B2365D" w14:textId="4690FAE0" w:rsidR="004618D8" w:rsidRPr="00050358" w:rsidRDefault="004618D8" w:rsidP="00C30E21">
            <w:r>
              <w:t>CMS</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4CDC6527" w14:textId="4DB9673C" w:rsidR="004618D8" w:rsidRPr="00050358" w:rsidRDefault="004618D8" w:rsidP="00C30E21">
            <w:r>
              <w:t>Client Management System, e.g. CARE</w:t>
            </w:r>
          </w:p>
        </w:tc>
      </w:tr>
      <w:tr w:rsidR="004618D8" w:rsidRPr="00E87DE1" w14:paraId="6EFCA2F0"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1B12C438" w14:textId="51B06E94" w:rsidR="004618D8" w:rsidRPr="00050358" w:rsidRDefault="004618D8" w:rsidP="00C30E21">
            <w:r>
              <w:lastRenderedPageBreak/>
              <w:t>NT</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39FE61D9" w14:textId="788EF7AF" w:rsidR="004618D8" w:rsidRPr="00050358" w:rsidRDefault="004618D8" w:rsidP="00C30E21">
            <w:r>
              <w:t>Northern Territory</w:t>
            </w:r>
          </w:p>
        </w:tc>
      </w:tr>
      <w:tr w:rsidR="000D5896" w:rsidRPr="00E87DE1" w14:paraId="3FE8F842"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5CFC394A" w14:textId="0BA115BA" w:rsidR="000D5896" w:rsidRDefault="000D5896" w:rsidP="00C30E21">
            <w:r w:rsidRPr="005118DA">
              <w:rPr>
                <w:rFonts w:eastAsia="Cambria"/>
                <w:szCs w:val="24"/>
              </w:rPr>
              <w:t>PCO</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532EA7D2" w14:textId="253C0BE5" w:rsidR="000D5896" w:rsidRDefault="000D5896" w:rsidP="00C30E21">
            <w:r w:rsidRPr="005118DA">
              <w:rPr>
                <w:rFonts w:eastAsia="Cambria"/>
                <w:szCs w:val="24"/>
              </w:rPr>
              <w:t>Permanent Care Order</w:t>
            </w:r>
          </w:p>
        </w:tc>
      </w:tr>
      <w:tr w:rsidR="004618D8" w:rsidRPr="00E87DE1" w14:paraId="4F493ACD"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517237A3" w14:textId="47619972" w:rsidR="004618D8" w:rsidRDefault="004618D8" w:rsidP="00C30E21">
            <w:r>
              <w:t>Practitioner</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25CD47D3" w14:textId="0648957E" w:rsidR="004618D8" w:rsidRDefault="004618D8" w:rsidP="00C30E21">
            <w:r>
              <w:t>Child Protection Practitioner</w:t>
            </w:r>
          </w:p>
        </w:tc>
      </w:tr>
      <w:tr w:rsidR="00BC1C7A" w:rsidRPr="00E87DE1" w14:paraId="7424E9AC"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305B38B3" w14:textId="62B3619A" w:rsidR="00BC1C7A" w:rsidRDefault="00A46F07" w:rsidP="00C30E21">
            <w:r>
              <w:t>s</w:t>
            </w:r>
            <w:r w:rsidR="00E36E23">
              <w:t>/ss</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369B053E" w14:textId="3373ED2E" w:rsidR="00BC1C7A" w:rsidRPr="002D5FA3" w:rsidRDefault="00A46F07" w:rsidP="00C30E21">
            <w:pPr>
              <w:rPr>
                <w:i/>
                <w:iCs/>
              </w:rPr>
            </w:pPr>
            <w:r>
              <w:rPr>
                <w:i/>
                <w:iCs/>
              </w:rPr>
              <w:t>S</w:t>
            </w:r>
            <w:r w:rsidR="00BC1C7A">
              <w:rPr>
                <w:i/>
                <w:iCs/>
              </w:rPr>
              <w:t>ection</w:t>
            </w:r>
            <w:r>
              <w:rPr>
                <w:i/>
                <w:iCs/>
              </w:rPr>
              <w:t>/s</w:t>
            </w:r>
          </w:p>
        </w:tc>
      </w:tr>
      <w:tr w:rsidR="004618D8" w:rsidRPr="00E87DE1" w14:paraId="60AC3DA9"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210DA782" w14:textId="33FA3983" w:rsidR="004618D8" w:rsidRDefault="004B5A6D" w:rsidP="00C30E21">
            <w:r>
              <w:t>T</w:t>
            </w:r>
            <w:r w:rsidR="004618D8">
              <w:t>he Act</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23DFEDA3" w14:textId="3848720D" w:rsidR="004618D8" w:rsidRPr="002D5FA3" w:rsidRDefault="004618D8" w:rsidP="00C30E21">
            <w:pPr>
              <w:rPr>
                <w:i/>
                <w:iCs/>
              </w:rPr>
            </w:pPr>
            <w:r w:rsidRPr="002D5FA3">
              <w:rPr>
                <w:i/>
                <w:iCs/>
              </w:rPr>
              <w:t>Care and Protection of Children Act 2007</w:t>
            </w:r>
          </w:p>
        </w:tc>
      </w:tr>
      <w:tr w:rsidR="00FC28DF" w:rsidRPr="00E87DE1" w14:paraId="0877ACDF"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6038B5FF" w14:textId="234684E4" w:rsidR="00FC28DF" w:rsidRDefault="00FC28DF" w:rsidP="00C30E21">
            <w:r>
              <w:t xml:space="preserve">The Department </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7AAAE09C" w14:textId="6364E21D" w:rsidR="00FC28DF" w:rsidRDefault="00FC28DF" w:rsidP="00C30E21">
            <w:r>
              <w:t>Department of Children and Families</w:t>
            </w:r>
          </w:p>
        </w:tc>
      </w:tr>
      <w:tr w:rsidR="00B91051" w:rsidRPr="00E87DE1" w14:paraId="56612708"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gridSpan w:val="2"/>
          </w:tcPr>
          <w:p w14:paraId="2E684147" w14:textId="2D34F3A7" w:rsidR="00B91051" w:rsidRDefault="00B91051" w:rsidP="00C30E21">
            <w:r>
              <w:t>TTI</w:t>
            </w:r>
          </w:p>
        </w:tc>
        <w:tc>
          <w:tcPr>
            <w:cnfStyle w:val="000100000000" w:firstRow="0" w:lastRow="0" w:firstColumn="0" w:lastColumn="1" w:oddVBand="0" w:evenVBand="0" w:oddHBand="0" w:evenHBand="0" w:firstRowFirstColumn="0" w:firstRowLastColumn="0" w:lastRowFirstColumn="0" w:lastRowLastColumn="0"/>
            <w:tcW w:w="8362" w:type="dxa"/>
            <w:gridSpan w:val="3"/>
          </w:tcPr>
          <w:p w14:paraId="709D1CA7" w14:textId="690CB4F4" w:rsidR="00B91051" w:rsidRDefault="00B91051" w:rsidP="00C30E21">
            <w:r>
              <w:t>Transition to Independence</w:t>
            </w:r>
          </w:p>
        </w:tc>
      </w:tr>
    </w:tbl>
    <w:p w14:paraId="4DB9E343" w14:textId="77777777" w:rsidR="00EA51A2" w:rsidRPr="0080512B" w:rsidRDefault="00EA51A2" w:rsidP="00037B98"/>
    <w:tbl>
      <w:tblPr>
        <w:tblStyle w:val="NTGtable1"/>
        <w:tblW w:w="10341" w:type="dxa"/>
        <w:tblLayout w:type="fixed"/>
        <w:tblLook w:val="0120" w:firstRow="1" w:lastRow="0" w:firstColumn="0" w:lastColumn="1" w:noHBand="0" w:noVBand="0"/>
      </w:tblPr>
      <w:tblGrid>
        <w:gridCol w:w="1979"/>
        <w:gridCol w:w="8362"/>
      </w:tblGrid>
      <w:tr w:rsidR="005757FA" w:rsidRPr="00E87DE1" w14:paraId="7B6EF4F7" w14:textId="77777777" w:rsidTr="002962C5">
        <w:trPr>
          <w:cnfStyle w:val="100000000000" w:firstRow="1" w:lastRow="0" w:firstColumn="0" w:lastColumn="0" w:oddVBand="0" w:evenVBand="0" w:oddHBand="0"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51537675" w14:textId="1E12315A" w:rsidR="005757FA" w:rsidRPr="00E87DE1" w:rsidRDefault="005757FA" w:rsidP="002962C5">
            <w:r>
              <w:rPr>
                <w:w w:val="105"/>
              </w:rPr>
              <w:t>Terms</w:t>
            </w:r>
          </w:p>
        </w:tc>
        <w:tc>
          <w:tcPr>
            <w:cnfStyle w:val="000100001000" w:firstRow="0" w:lastRow="0" w:firstColumn="0" w:lastColumn="1" w:oddVBand="0" w:evenVBand="0" w:oddHBand="0" w:evenHBand="0" w:firstRowFirstColumn="0" w:firstRowLastColumn="1" w:lastRowFirstColumn="0" w:lastRowLastColumn="0"/>
            <w:tcW w:w="8362" w:type="dxa"/>
          </w:tcPr>
          <w:p w14:paraId="09F447B1" w14:textId="1835D62C" w:rsidR="005757FA" w:rsidRPr="00E87DE1" w:rsidRDefault="005757FA" w:rsidP="002962C5">
            <w:r>
              <w:rPr>
                <w:w w:val="105"/>
              </w:rPr>
              <w:t>Definitions</w:t>
            </w:r>
          </w:p>
        </w:tc>
      </w:tr>
      <w:tr w:rsidR="00845FCA" w:rsidRPr="00050358" w14:paraId="1A1BB548" w14:textId="77777777" w:rsidTr="00856976">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3BC89267" w14:textId="55CB4E3F" w:rsidR="00845FCA" w:rsidRPr="00EA51A2" w:rsidRDefault="00845FCA" w:rsidP="002B1522">
            <w:pPr>
              <w:rPr>
                <w:rFonts w:asciiTheme="minorHAnsi" w:hAnsiTheme="minorHAnsi"/>
              </w:rPr>
            </w:pPr>
            <w:r>
              <w:rPr>
                <w:rFonts w:asciiTheme="minorHAnsi" w:hAnsiTheme="minorHAnsi"/>
              </w:rPr>
              <w:t>CARE</w:t>
            </w:r>
          </w:p>
        </w:tc>
        <w:tc>
          <w:tcPr>
            <w:cnfStyle w:val="000100000000" w:firstRow="0" w:lastRow="0" w:firstColumn="0" w:lastColumn="1" w:oddVBand="0" w:evenVBand="0" w:oddHBand="0" w:evenHBand="0" w:firstRowFirstColumn="0" w:firstRowLastColumn="0" w:lastRowFirstColumn="0" w:lastRowLastColumn="0"/>
            <w:tcW w:w="8362" w:type="dxa"/>
          </w:tcPr>
          <w:p w14:paraId="18A55788" w14:textId="02E3E2ED" w:rsidR="00845FCA" w:rsidRPr="00EA51A2" w:rsidRDefault="00320ACB" w:rsidP="00C45097">
            <w:pPr>
              <w:rPr>
                <w:rFonts w:asciiTheme="minorHAnsi" w:eastAsia="Times New Roman" w:hAnsiTheme="minorHAnsi" w:cs="Segoe UI"/>
                <w:lang w:eastAsia="en-AU"/>
              </w:rPr>
            </w:pPr>
            <w:r>
              <w:rPr>
                <w:rFonts w:asciiTheme="minorHAnsi" w:eastAsia="Times New Roman" w:hAnsiTheme="minorHAnsi" w:cs="Segoe UI"/>
                <w:lang w:eastAsia="en-AU"/>
              </w:rPr>
              <w:t>T</w:t>
            </w:r>
            <w:r w:rsidR="00B34BD6">
              <w:rPr>
                <w:rFonts w:asciiTheme="minorHAnsi" w:eastAsia="Times New Roman" w:hAnsiTheme="minorHAnsi" w:cs="Segoe UI"/>
                <w:lang w:eastAsia="en-AU"/>
              </w:rPr>
              <w:t>he Department</w:t>
            </w:r>
            <w:r w:rsidR="0066238D">
              <w:rPr>
                <w:rFonts w:asciiTheme="minorHAnsi" w:eastAsia="Times New Roman" w:hAnsiTheme="minorHAnsi" w:cs="Segoe UI"/>
                <w:lang w:eastAsia="en-AU"/>
              </w:rPr>
              <w:t>’</w:t>
            </w:r>
            <w:r w:rsidR="00B34BD6">
              <w:rPr>
                <w:rFonts w:asciiTheme="minorHAnsi" w:eastAsia="Times New Roman" w:hAnsiTheme="minorHAnsi" w:cs="Segoe UI"/>
                <w:lang w:eastAsia="en-AU"/>
              </w:rPr>
              <w:t>s integrated case management system for child protection</w:t>
            </w:r>
            <w:r w:rsidR="00D430A7">
              <w:rPr>
                <w:rFonts w:asciiTheme="minorHAnsi" w:eastAsia="Times New Roman" w:hAnsiTheme="minorHAnsi" w:cs="Segoe UI"/>
                <w:lang w:eastAsia="en-AU"/>
              </w:rPr>
              <w:t>.</w:t>
            </w:r>
          </w:p>
        </w:tc>
      </w:tr>
      <w:tr w:rsidR="005757FA" w:rsidRPr="00050358" w14:paraId="07359094" w14:textId="77777777" w:rsidTr="00856976">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6AB89340" w14:textId="12D9EFC6" w:rsidR="005757FA" w:rsidRPr="00EA51A2" w:rsidRDefault="00CF218B" w:rsidP="002B1522">
            <w:pPr>
              <w:rPr>
                <w:rFonts w:asciiTheme="minorHAnsi" w:hAnsiTheme="minorHAnsi"/>
              </w:rPr>
            </w:pPr>
            <w:r w:rsidRPr="00EA51A2">
              <w:rPr>
                <w:rFonts w:asciiTheme="minorHAnsi" w:hAnsiTheme="minorHAnsi"/>
              </w:rPr>
              <w:t xml:space="preserve">Care </w:t>
            </w:r>
            <w:r w:rsidR="00D70BB1" w:rsidRPr="00D70BB1">
              <w:t>Plan</w:t>
            </w:r>
            <w:r>
              <w:rPr>
                <w:rFonts w:asciiTheme="minorHAnsi" w:hAnsiTheme="minorHAnsi"/>
              </w:rPr>
              <w:t>(s)</w:t>
            </w:r>
          </w:p>
        </w:tc>
        <w:tc>
          <w:tcPr>
            <w:cnfStyle w:val="000100000000" w:firstRow="0" w:lastRow="0" w:firstColumn="0" w:lastColumn="1" w:oddVBand="0" w:evenVBand="0" w:oddHBand="0" w:evenHBand="0" w:firstRowFirstColumn="0" w:firstRowLastColumn="0" w:lastRowFirstColumn="0" w:lastRowLastColumn="0"/>
            <w:tcW w:w="8362" w:type="dxa"/>
          </w:tcPr>
          <w:p w14:paraId="45F5F144" w14:textId="5308BBE4" w:rsidR="005757FA" w:rsidRPr="00EA51A2" w:rsidRDefault="00675637" w:rsidP="00C45097">
            <w:pPr>
              <w:rPr>
                <w:rFonts w:asciiTheme="minorHAnsi" w:eastAsia="Times New Roman" w:hAnsiTheme="minorHAnsi" w:cs="Segoe UI"/>
                <w:lang w:eastAsia="en-AU"/>
              </w:rPr>
            </w:pPr>
            <w:r w:rsidRPr="003634A7">
              <w:rPr>
                <w:color w:val="000000"/>
              </w:rPr>
              <w:t>A</w:t>
            </w:r>
            <w:r w:rsidRPr="00C45097">
              <w:rPr>
                <w:color w:val="000000"/>
              </w:rPr>
              <w:t xml:space="preserve"> Care </w:t>
            </w:r>
            <w:r w:rsidRPr="003634A7">
              <w:rPr>
                <w:color w:val="000000"/>
              </w:rPr>
              <w:t>Plan</w:t>
            </w:r>
            <w:r w:rsidRPr="00C45097">
              <w:rPr>
                <w:color w:val="000000"/>
              </w:rPr>
              <w:t xml:space="preserve"> </w:t>
            </w:r>
            <w:r>
              <w:t xml:space="preserve">is a </w:t>
            </w:r>
            <w:r w:rsidRPr="003634A7">
              <w:rPr>
                <w:color w:val="000000"/>
              </w:rPr>
              <w:t xml:space="preserve">departmental </w:t>
            </w:r>
            <w:r>
              <w:t>document that</w:t>
            </w:r>
            <w:r w:rsidRPr="00312239">
              <w:rPr>
                <w:rFonts w:asciiTheme="minorHAnsi" w:eastAsia="Times New Roman" w:hAnsiTheme="minorHAnsi" w:cs="Segoe UI"/>
                <w:lang w:eastAsia="en-AU"/>
              </w:rPr>
              <w:t xml:space="preserve"> outline</w:t>
            </w:r>
            <w:r>
              <w:rPr>
                <w:rFonts w:asciiTheme="minorHAnsi" w:eastAsia="Times New Roman" w:hAnsiTheme="minorHAnsi" w:cs="Segoe UI"/>
                <w:lang w:eastAsia="en-AU"/>
              </w:rPr>
              <w:t>s</w:t>
            </w:r>
            <w:r w:rsidRPr="00312239">
              <w:rPr>
                <w:rFonts w:asciiTheme="minorHAnsi" w:eastAsia="Times New Roman" w:hAnsiTheme="minorHAnsi" w:cs="Segoe UI"/>
                <w:lang w:eastAsia="en-AU"/>
              </w:rPr>
              <w:t xml:space="preserve"> the goals, supports and actions required to meet the needs of children and young people in care</w:t>
            </w:r>
            <w:r>
              <w:rPr>
                <w:rFonts w:asciiTheme="minorHAnsi" w:eastAsia="Times New Roman" w:hAnsiTheme="minorHAnsi" w:cs="Segoe UI"/>
                <w:lang w:eastAsia="en-AU"/>
              </w:rPr>
              <w:t xml:space="preserve"> across their life domains</w:t>
            </w:r>
            <w:r w:rsidRPr="00312239">
              <w:rPr>
                <w:rFonts w:asciiTheme="minorHAnsi" w:eastAsia="Times New Roman" w:hAnsiTheme="minorHAnsi" w:cs="Segoe UI"/>
                <w:lang w:eastAsia="en-AU"/>
              </w:rPr>
              <w:t xml:space="preserve">. There are </w:t>
            </w:r>
            <w:r w:rsidR="00C21430" w:rsidRPr="00C21430">
              <w:rPr>
                <w:color w:val="000000"/>
              </w:rPr>
              <w:t>2</w:t>
            </w:r>
            <w:r w:rsidRPr="00312239">
              <w:rPr>
                <w:rFonts w:asciiTheme="minorHAnsi" w:eastAsia="Times New Roman" w:hAnsiTheme="minorHAnsi" w:cs="Segoe UI"/>
                <w:lang w:eastAsia="en-AU"/>
              </w:rPr>
              <w:t xml:space="preserve"> types</w:t>
            </w:r>
            <w:r w:rsidRPr="003634A7">
              <w:rPr>
                <w:color w:val="000000"/>
              </w:rPr>
              <w:t>:</w:t>
            </w:r>
            <w:r w:rsidRPr="00EA51A2">
              <w:rPr>
                <w:rFonts w:asciiTheme="minorHAnsi" w:eastAsia="Times New Roman" w:hAnsiTheme="minorHAnsi" w:cs="Segoe UI"/>
                <w:lang w:eastAsia="en-AU"/>
              </w:rPr>
              <w:t xml:space="preserve"> </w:t>
            </w:r>
            <w:r>
              <w:rPr>
                <w:rFonts w:asciiTheme="minorHAnsi" w:eastAsia="Times New Roman" w:hAnsiTheme="minorHAnsi" w:cs="Segoe UI"/>
                <w:lang w:eastAsia="en-AU"/>
              </w:rPr>
              <w:t xml:space="preserve">a </w:t>
            </w:r>
            <w:r w:rsidRPr="00EA51A2">
              <w:rPr>
                <w:rFonts w:asciiTheme="minorHAnsi" w:eastAsia="Times New Roman" w:hAnsiTheme="minorHAnsi" w:cs="Segoe UI"/>
                <w:lang w:eastAsia="en-AU"/>
              </w:rPr>
              <w:t xml:space="preserve">Care Plan and </w:t>
            </w:r>
            <w:r>
              <w:rPr>
                <w:rFonts w:asciiTheme="minorHAnsi" w:eastAsia="Times New Roman" w:hAnsiTheme="minorHAnsi" w:cs="Segoe UI"/>
                <w:lang w:eastAsia="en-AU"/>
              </w:rPr>
              <w:t xml:space="preserve">a </w:t>
            </w:r>
            <w:r w:rsidRPr="00EA51A2">
              <w:rPr>
                <w:rFonts w:asciiTheme="minorHAnsi" w:eastAsia="Times New Roman" w:hAnsiTheme="minorHAnsi" w:cs="Segoe UI"/>
                <w:lang w:eastAsia="en-AU"/>
              </w:rPr>
              <w:t>Transition to Independence Care Plan</w:t>
            </w:r>
            <w:r>
              <w:rPr>
                <w:rFonts w:asciiTheme="minorHAnsi" w:eastAsia="Times New Roman" w:hAnsiTheme="minorHAnsi" w:cs="Segoe UI"/>
                <w:lang w:eastAsia="en-AU"/>
              </w:rPr>
              <w:t>.</w:t>
            </w:r>
          </w:p>
        </w:tc>
      </w:tr>
      <w:tr w:rsidR="00DF164E" w:rsidRPr="00050358" w14:paraId="0AE3EA5F" w14:textId="77777777" w:rsidTr="00856976">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vAlign w:val="top"/>
          </w:tcPr>
          <w:p w14:paraId="0C695CB4" w14:textId="3A274EA9" w:rsidR="00DF164E" w:rsidRPr="00B07292" w:rsidRDefault="00DF164E" w:rsidP="002675A7">
            <w:pPr>
              <w:jc w:val="left"/>
            </w:pPr>
            <w:r>
              <w:t>Child in care</w:t>
            </w:r>
          </w:p>
        </w:tc>
        <w:tc>
          <w:tcPr>
            <w:cnfStyle w:val="000100000000" w:firstRow="0" w:lastRow="0" w:firstColumn="0" w:lastColumn="1" w:oddVBand="0" w:evenVBand="0" w:oddHBand="0" w:evenHBand="0" w:firstRowFirstColumn="0" w:firstRowLastColumn="0" w:lastRowFirstColumn="0" w:lastRowLastColumn="0"/>
            <w:tcW w:w="8362" w:type="dxa"/>
          </w:tcPr>
          <w:p w14:paraId="41162DB2" w14:textId="01AEA85A" w:rsidR="00DF164E" w:rsidRPr="00B07292" w:rsidRDefault="008124A6" w:rsidP="001F6668">
            <w:r>
              <w:t>S 67</w:t>
            </w:r>
            <w:r w:rsidR="00DC16E3">
              <w:t>(1)</w:t>
            </w:r>
            <w:r>
              <w:t xml:space="preserve"> A child is the CEO’s care if </w:t>
            </w:r>
            <w:r w:rsidR="00125878">
              <w:t xml:space="preserve">a) under a temporary placement arrangement or in provisional protection b) </w:t>
            </w:r>
            <w:r w:rsidR="00DC16E3">
              <w:t xml:space="preserve">CEO has daily care and control of the child under an order of the </w:t>
            </w:r>
            <w:r w:rsidR="000712FF">
              <w:t>C</w:t>
            </w:r>
            <w:r w:rsidR="00DC16E3">
              <w:t>our</w:t>
            </w:r>
            <w:r w:rsidR="000712FF">
              <w:t>t</w:t>
            </w:r>
            <w:r w:rsidR="00DC16E3">
              <w:t xml:space="preserve"> or a l</w:t>
            </w:r>
            <w:r w:rsidR="000712FF">
              <w:t>aw</w:t>
            </w:r>
            <w:r w:rsidR="00DC16E3">
              <w:t xml:space="preserve"> of the Territory</w:t>
            </w:r>
          </w:p>
        </w:tc>
      </w:tr>
      <w:tr w:rsidR="00D9630A" w:rsidRPr="00050358" w14:paraId="7BE92122" w14:textId="77777777" w:rsidTr="00856976">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vAlign w:val="top"/>
          </w:tcPr>
          <w:p w14:paraId="596EA15F" w14:textId="6C0EF2B6" w:rsidR="00D9630A" w:rsidRPr="00EA51A2" w:rsidRDefault="00D9630A" w:rsidP="002675A7">
            <w:pPr>
              <w:jc w:val="left"/>
              <w:rPr>
                <w:rFonts w:asciiTheme="minorHAnsi" w:hAnsiTheme="minorHAnsi"/>
              </w:rPr>
            </w:pPr>
            <w:r w:rsidRPr="00B07292">
              <w:t>Children/young person</w:t>
            </w:r>
          </w:p>
        </w:tc>
        <w:tc>
          <w:tcPr>
            <w:cnfStyle w:val="000100000000" w:firstRow="0" w:lastRow="0" w:firstColumn="0" w:lastColumn="1" w:oddVBand="0" w:evenVBand="0" w:oddHBand="0" w:evenHBand="0" w:firstRowFirstColumn="0" w:firstRowLastColumn="0" w:lastRowFirstColumn="0" w:lastRowLastColumn="0"/>
            <w:tcW w:w="8362" w:type="dxa"/>
          </w:tcPr>
          <w:p w14:paraId="148211E7" w14:textId="77777777" w:rsidR="00D9630A" w:rsidRPr="00B07292" w:rsidRDefault="00D9630A" w:rsidP="001F6668">
            <w:r w:rsidRPr="00B07292">
              <w:t>Any use of ‘child’, or ‘children’, ‘young person’ or ‘young people’ in this procedure means a person under the age of 18 years.</w:t>
            </w:r>
          </w:p>
          <w:p w14:paraId="04318C89" w14:textId="5CF5800A" w:rsidR="00D9630A" w:rsidRPr="000E7287" w:rsidRDefault="00D9630A" w:rsidP="001F6668">
            <w:pPr>
              <w:rPr>
                <w:rFonts w:asciiTheme="minorHAnsi" w:eastAsia="Times New Roman" w:hAnsiTheme="minorHAnsi" w:cs="Segoe UI"/>
                <w:lang w:eastAsia="en-AU"/>
              </w:rPr>
            </w:pPr>
            <w:r w:rsidRPr="00B07292">
              <w:t>Young person refers to a person who is between 12 years to 17 years of age.</w:t>
            </w:r>
          </w:p>
        </w:tc>
      </w:tr>
      <w:tr w:rsidR="00424F75" w:rsidRPr="00050358" w14:paraId="3D868ADA" w14:textId="77777777" w:rsidTr="00856976">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10C3AA6E" w14:textId="5819AB6F" w:rsidR="00424F75" w:rsidRPr="00EA51A2" w:rsidRDefault="006626D5" w:rsidP="002675A7">
            <w:pPr>
              <w:jc w:val="left"/>
              <w:rPr>
                <w:rFonts w:asciiTheme="minorHAnsi" w:hAnsiTheme="minorHAnsi"/>
              </w:rPr>
            </w:pPr>
            <w:r w:rsidRPr="00095BFE">
              <w:rPr>
                <w:rFonts w:asciiTheme="minorHAnsi" w:hAnsiTheme="minorHAnsi"/>
              </w:rPr>
              <w:t>Proactive efforts</w:t>
            </w:r>
          </w:p>
        </w:tc>
        <w:tc>
          <w:tcPr>
            <w:cnfStyle w:val="000100000000" w:firstRow="0" w:lastRow="0" w:firstColumn="0" w:lastColumn="1" w:oddVBand="0" w:evenVBand="0" w:oddHBand="0" w:evenHBand="0" w:firstRowFirstColumn="0" w:firstRowLastColumn="0" w:lastRowFirstColumn="0" w:lastRowLastColumn="0"/>
            <w:tcW w:w="8362" w:type="dxa"/>
          </w:tcPr>
          <w:p w14:paraId="3D6DEF6A" w14:textId="09463C9D" w:rsidR="00424F75" w:rsidRPr="000E7287" w:rsidRDefault="00FE64B4" w:rsidP="001F6668">
            <w:pPr>
              <w:rPr>
                <w:rFonts w:asciiTheme="minorHAnsi" w:eastAsia="Times New Roman" w:hAnsiTheme="minorHAnsi" w:cs="Segoe UI"/>
                <w:lang w:eastAsia="en-AU"/>
              </w:rPr>
            </w:pPr>
            <w:r w:rsidRPr="00FE64B4">
              <w:t>Take and record thorough, timely and sustained efforts when a child is considered to be at risk of harm. Use practical actions such as genograms, family finding, phone calls, face-to-face visits, network meetings, referrals, follow-up with services, practical support, safety planning and reviews to address risk, prevent the child entering care where they can remain safely with family, and support safe and timely reunification where removal has occurred. Record whether these efforts increased safety, or whether sustained efforts could not achieve sufficient safety for the child.</w:t>
            </w:r>
          </w:p>
        </w:tc>
      </w:tr>
      <w:tr w:rsidR="00EF092A" w:rsidRPr="00050358" w14:paraId="47053F49" w14:textId="77777777" w:rsidTr="00856976">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185F1C09" w14:textId="546D3C15" w:rsidR="00EF092A" w:rsidRPr="00EA51A2" w:rsidRDefault="00EF092A" w:rsidP="002675A7">
            <w:pPr>
              <w:jc w:val="left"/>
              <w:rPr>
                <w:rFonts w:asciiTheme="minorHAnsi" w:hAnsiTheme="minorHAnsi"/>
              </w:rPr>
            </w:pPr>
            <w:r>
              <w:rPr>
                <w:rFonts w:asciiTheme="minorHAnsi" w:hAnsiTheme="minorHAnsi"/>
              </w:rPr>
              <w:t>Special characteristic</w:t>
            </w:r>
          </w:p>
        </w:tc>
        <w:tc>
          <w:tcPr>
            <w:cnfStyle w:val="000100000000" w:firstRow="0" w:lastRow="0" w:firstColumn="0" w:lastColumn="1" w:oddVBand="0" w:evenVBand="0" w:oddHBand="0" w:evenHBand="0" w:firstRowFirstColumn="0" w:firstRowLastColumn="0" w:lastRowFirstColumn="0" w:lastRowLastColumn="0"/>
            <w:tcW w:w="8362" w:type="dxa"/>
          </w:tcPr>
          <w:p w14:paraId="13C350F3" w14:textId="7AD749B6" w:rsidR="00EF092A" w:rsidRPr="001E70C4" w:rsidRDefault="00315119" w:rsidP="00C45097">
            <w:pPr>
              <w:rPr>
                <w:rFonts w:asciiTheme="minorHAnsi" w:eastAsia="Times New Roman" w:hAnsiTheme="minorHAnsi" w:cs="Segoe UI"/>
                <w:lang w:eastAsia="en-AU"/>
              </w:rPr>
            </w:pPr>
            <w:r>
              <w:rPr>
                <w:rFonts w:asciiTheme="minorHAnsi" w:eastAsia="Times New Roman" w:hAnsiTheme="minorHAnsi" w:cs="Segoe UI"/>
                <w:lang w:eastAsia="en-AU"/>
              </w:rPr>
              <w:t>A</w:t>
            </w:r>
            <w:r w:rsidRPr="00315119">
              <w:rPr>
                <w:rFonts w:asciiTheme="minorHAnsi" w:eastAsia="Times New Roman" w:hAnsiTheme="minorHAnsi" w:cs="Segoe UI"/>
                <w:lang w:eastAsia="en-AU"/>
              </w:rPr>
              <w:t>ny individual factor about a child that is relevant to understanding their safety, wellbeing, identity, development, care needs or circumstances, and that should be considered when deciding what is in their best interests.</w:t>
            </w:r>
          </w:p>
        </w:tc>
      </w:tr>
      <w:tr w:rsidR="0071107A" w:rsidRPr="00050358" w14:paraId="31B4AA6E" w14:textId="77777777" w:rsidTr="00856976">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5D279124" w14:textId="4317BA89" w:rsidR="0071107A" w:rsidRPr="00EA51A2" w:rsidRDefault="00735FCE" w:rsidP="002675A7">
            <w:pPr>
              <w:jc w:val="left"/>
              <w:rPr>
                <w:rFonts w:asciiTheme="minorHAnsi" w:hAnsiTheme="minorHAnsi"/>
              </w:rPr>
            </w:pPr>
            <w:r w:rsidRPr="00EA51A2">
              <w:rPr>
                <w:rFonts w:asciiTheme="minorHAnsi" w:hAnsiTheme="minorHAnsi"/>
              </w:rPr>
              <w:t>Transition</w:t>
            </w:r>
            <w:r w:rsidR="00F47777" w:rsidRPr="00EA51A2">
              <w:rPr>
                <w:rFonts w:asciiTheme="minorHAnsi" w:hAnsiTheme="minorHAnsi"/>
              </w:rPr>
              <w:t xml:space="preserve"> </w:t>
            </w:r>
            <w:r w:rsidRPr="00EA51A2">
              <w:rPr>
                <w:rFonts w:asciiTheme="minorHAnsi" w:hAnsiTheme="minorHAnsi"/>
              </w:rPr>
              <w:t xml:space="preserve">to Independence Care Plan </w:t>
            </w:r>
          </w:p>
        </w:tc>
        <w:tc>
          <w:tcPr>
            <w:cnfStyle w:val="000100000000" w:firstRow="0" w:lastRow="0" w:firstColumn="0" w:lastColumn="1" w:oddVBand="0" w:evenVBand="0" w:oddHBand="0" w:evenHBand="0" w:firstRowFirstColumn="0" w:firstRowLastColumn="0" w:lastRowFirstColumn="0" w:lastRowLastColumn="0"/>
            <w:tcW w:w="8362" w:type="dxa"/>
          </w:tcPr>
          <w:p w14:paraId="51F7FD13" w14:textId="005BFDBF" w:rsidR="0071107A" w:rsidRPr="00EA51A2" w:rsidRDefault="00675637" w:rsidP="00C45097">
            <w:pPr>
              <w:rPr>
                <w:rFonts w:asciiTheme="minorHAnsi" w:eastAsia="Times New Roman" w:hAnsiTheme="minorHAnsi" w:cs="Segoe UI"/>
                <w:lang w:eastAsia="en-AU"/>
              </w:rPr>
            </w:pPr>
            <w:r w:rsidRPr="001E70C4">
              <w:rPr>
                <w:rFonts w:asciiTheme="minorHAnsi" w:eastAsia="Times New Roman" w:hAnsiTheme="minorHAnsi" w:cs="Segoe UI"/>
                <w:lang w:eastAsia="en-AU"/>
              </w:rPr>
              <w:t xml:space="preserve">A </w:t>
            </w:r>
            <w:r w:rsidR="00C216FC" w:rsidRPr="00C216FC">
              <w:rPr>
                <w:color w:val="000000"/>
              </w:rPr>
              <w:t>departmental</w:t>
            </w:r>
            <w:r w:rsidRPr="001E70C4">
              <w:rPr>
                <w:rFonts w:asciiTheme="minorHAnsi" w:eastAsia="Times New Roman" w:hAnsiTheme="minorHAnsi" w:cs="Segoe UI"/>
                <w:lang w:eastAsia="en-AU"/>
              </w:rPr>
              <w:t xml:space="preserve"> </w:t>
            </w:r>
            <w:r w:rsidRPr="00EC4BC4">
              <w:t>Care Plan</w:t>
            </w:r>
            <w:r w:rsidRPr="001E70C4">
              <w:rPr>
                <w:rFonts w:asciiTheme="minorHAnsi" w:eastAsia="Times New Roman" w:hAnsiTheme="minorHAnsi" w:cs="Segoe UI"/>
                <w:lang w:eastAsia="en-AU"/>
              </w:rPr>
              <w:t xml:space="preserve"> for young people aged 15 years and older </w:t>
            </w:r>
            <w:r w:rsidR="00C216FC" w:rsidRPr="00C216FC">
              <w:rPr>
                <w:color w:val="000000"/>
              </w:rPr>
              <w:t>that</w:t>
            </w:r>
            <w:r w:rsidRPr="001E70C4">
              <w:rPr>
                <w:rFonts w:asciiTheme="minorHAnsi" w:eastAsia="Times New Roman" w:hAnsiTheme="minorHAnsi" w:cs="Segoe UI"/>
                <w:lang w:eastAsia="en-AU"/>
              </w:rPr>
              <w:t xml:space="preserve"> focuses on preparing them for adulthood by addressing life skills, housing, education, employment, financial management and ongoing wellbeing</w:t>
            </w:r>
            <w:r w:rsidR="00C216FC" w:rsidRPr="00C216FC">
              <w:rPr>
                <w:color w:val="000000"/>
              </w:rPr>
              <w:t>.</w:t>
            </w:r>
          </w:p>
        </w:tc>
      </w:tr>
    </w:tbl>
    <w:sdt>
      <w:sdtPr>
        <w:rPr>
          <w:b/>
          <w:bCs/>
        </w:rPr>
        <w:id w:val="-88318220"/>
        <w:docPartObj>
          <w:docPartGallery w:val="Table of Contents"/>
          <w:docPartUnique/>
        </w:docPartObj>
      </w:sdtPr>
      <w:sdtEndPr>
        <w:rPr>
          <w:b w:val="0"/>
          <w:bCs w:val="0"/>
          <w:noProof/>
        </w:rPr>
      </w:sdtEndPr>
      <w:sdtContent>
        <w:p w14:paraId="391491B4" w14:textId="77777777" w:rsidR="001F6668" w:rsidRDefault="001F6668" w:rsidP="001F6668">
          <w:pPr>
            <w:spacing w:before="0" w:after="200"/>
            <w:jc w:val="left"/>
            <w:rPr>
              <w:b/>
              <w:bCs/>
            </w:rPr>
          </w:pPr>
        </w:p>
        <w:p w14:paraId="312517B8" w14:textId="77777777" w:rsidR="00D42E72" w:rsidRDefault="00D42E72">
          <w:pPr>
            <w:spacing w:before="0" w:after="200"/>
            <w:jc w:val="left"/>
            <w:rPr>
              <w:b/>
              <w:bCs/>
            </w:rPr>
          </w:pPr>
        </w:p>
        <w:p w14:paraId="1009B502" w14:textId="75073910" w:rsidR="001F6668" w:rsidRDefault="001F6668">
          <w:pPr>
            <w:spacing w:before="0" w:after="200"/>
            <w:jc w:val="left"/>
            <w:rPr>
              <w:b/>
              <w:bCs/>
            </w:rPr>
          </w:pPr>
          <w:r>
            <w:rPr>
              <w:b/>
              <w:bCs/>
            </w:rPr>
            <w:br w:type="page"/>
          </w:r>
        </w:p>
        <w:p w14:paraId="431AE264" w14:textId="65267956" w:rsidR="00964B22" w:rsidRPr="00422874" w:rsidRDefault="00964B22" w:rsidP="00D42E72">
          <w:pPr>
            <w:pStyle w:val="Subtitle0"/>
            <w:rPr>
              <w:lang w:eastAsia="ja-JP"/>
            </w:rPr>
          </w:pPr>
          <w:r w:rsidRPr="00422874">
            <w:lastRenderedPageBreak/>
            <w:t>Contents</w:t>
          </w:r>
        </w:p>
        <w:p w14:paraId="0507C1C1" w14:textId="79BD59C5" w:rsidR="007B593D" w:rsidRDefault="006747E0">
          <w:pPr>
            <w:pStyle w:val="TOC1"/>
            <w:rPr>
              <w:rFonts w:asciiTheme="minorHAnsi" w:eastAsiaTheme="minorEastAsia" w:hAnsiTheme="minorHAnsi" w:cstheme="minorBidi"/>
              <w:b w:val="0"/>
              <w:noProof/>
              <w:kern w:val="2"/>
              <w:sz w:val="24"/>
              <w:szCs w:val="24"/>
              <w:lang w:eastAsia="en-AU"/>
              <w14:ligatures w14:val="standardContextual"/>
            </w:rPr>
          </w:pPr>
          <w:r>
            <w:rPr>
              <w:rFonts w:eastAsiaTheme="minorEastAsia" w:cs="Arial"/>
              <w:lang w:eastAsia="en-AU"/>
            </w:rPr>
            <w:fldChar w:fldCharType="begin"/>
          </w:r>
          <w:r>
            <w:rPr>
              <w:rFonts w:eastAsiaTheme="minorEastAsia" w:cs="Arial"/>
              <w:lang w:eastAsia="en-AU"/>
            </w:rPr>
            <w:instrText xml:space="preserve"> TOC \o "1-4" \h \z \u </w:instrText>
          </w:r>
          <w:r>
            <w:rPr>
              <w:rFonts w:eastAsiaTheme="minorEastAsia" w:cs="Arial"/>
              <w:lang w:eastAsia="en-AU"/>
            </w:rPr>
            <w:fldChar w:fldCharType="separate"/>
          </w:r>
          <w:hyperlink w:anchor="_Toc241739641" w:history="1">
            <w:r w:rsidR="007B593D" w:rsidRPr="00931697">
              <w:rPr>
                <w:rStyle w:val="Hyperlink"/>
                <w:noProof/>
              </w:rPr>
              <w:t>1. Purpose</w:t>
            </w:r>
            <w:r w:rsidR="007B593D">
              <w:rPr>
                <w:noProof/>
                <w:webHidden/>
              </w:rPr>
              <w:tab/>
            </w:r>
            <w:r w:rsidR="007B593D">
              <w:rPr>
                <w:noProof/>
                <w:webHidden/>
              </w:rPr>
              <w:fldChar w:fldCharType="begin"/>
            </w:r>
            <w:r w:rsidR="007B593D">
              <w:rPr>
                <w:noProof/>
                <w:webHidden/>
              </w:rPr>
              <w:instrText xml:space="preserve"> PAGEREF _Toc241739641 \h </w:instrText>
            </w:r>
            <w:r w:rsidR="007B593D">
              <w:rPr>
                <w:noProof/>
                <w:webHidden/>
              </w:rPr>
            </w:r>
            <w:r w:rsidR="007B593D">
              <w:rPr>
                <w:noProof/>
                <w:webHidden/>
              </w:rPr>
              <w:fldChar w:fldCharType="separate"/>
            </w:r>
            <w:r w:rsidR="007B593D">
              <w:rPr>
                <w:noProof/>
                <w:webHidden/>
              </w:rPr>
              <w:t>5</w:t>
            </w:r>
            <w:r w:rsidR="007B593D">
              <w:rPr>
                <w:noProof/>
                <w:webHidden/>
              </w:rPr>
              <w:fldChar w:fldCharType="end"/>
            </w:r>
          </w:hyperlink>
        </w:p>
        <w:p w14:paraId="15A0BC24" w14:textId="1089AB97"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42" w:history="1">
            <w:r w:rsidRPr="00931697">
              <w:rPr>
                <w:rStyle w:val="Hyperlink"/>
                <w:noProof/>
              </w:rPr>
              <w:t>2. Scope</w:t>
            </w:r>
            <w:r>
              <w:rPr>
                <w:noProof/>
                <w:webHidden/>
              </w:rPr>
              <w:tab/>
            </w:r>
            <w:r>
              <w:rPr>
                <w:noProof/>
                <w:webHidden/>
              </w:rPr>
              <w:fldChar w:fldCharType="begin"/>
            </w:r>
            <w:r>
              <w:rPr>
                <w:noProof/>
                <w:webHidden/>
              </w:rPr>
              <w:instrText xml:space="preserve"> PAGEREF _Toc241739642 \h </w:instrText>
            </w:r>
            <w:r>
              <w:rPr>
                <w:noProof/>
                <w:webHidden/>
              </w:rPr>
            </w:r>
            <w:r>
              <w:rPr>
                <w:noProof/>
                <w:webHidden/>
              </w:rPr>
              <w:fldChar w:fldCharType="separate"/>
            </w:r>
            <w:r>
              <w:rPr>
                <w:noProof/>
                <w:webHidden/>
              </w:rPr>
              <w:t>5</w:t>
            </w:r>
            <w:r>
              <w:rPr>
                <w:noProof/>
                <w:webHidden/>
              </w:rPr>
              <w:fldChar w:fldCharType="end"/>
            </w:r>
          </w:hyperlink>
        </w:p>
        <w:p w14:paraId="525E7F4D" w14:textId="6AC5C9A7"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43" w:history="1">
            <w:r w:rsidRPr="00931697">
              <w:rPr>
                <w:rStyle w:val="Hyperlink"/>
                <w:noProof/>
              </w:rPr>
              <w:t>3. Policy statement</w:t>
            </w:r>
            <w:r>
              <w:rPr>
                <w:noProof/>
                <w:webHidden/>
              </w:rPr>
              <w:tab/>
            </w:r>
            <w:r>
              <w:rPr>
                <w:noProof/>
                <w:webHidden/>
              </w:rPr>
              <w:fldChar w:fldCharType="begin"/>
            </w:r>
            <w:r>
              <w:rPr>
                <w:noProof/>
                <w:webHidden/>
              </w:rPr>
              <w:instrText xml:space="preserve"> PAGEREF _Toc241739643 \h </w:instrText>
            </w:r>
            <w:r>
              <w:rPr>
                <w:noProof/>
                <w:webHidden/>
              </w:rPr>
            </w:r>
            <w:r>
              <w:rPr>
                <w:noProof/>
                <w:webHidden/>
              </w:rPr>
              <w:fldChar w:fldCharType="separate"/>
            </w:r>
            <w:r>
              <w:rPr>
                <w:noProof/>
                <w:webHidden/>
              </w:rPr>
              <w:t>5</w:t>
            </w:r>
            <w:r>
              <w:rPr>
                <w:noProof/>
                <w:webHidden/>
              </w:rPr>
              <w:fldChar w:fldCharType="end"/>
            </w:r>
          </w:hyperlink>
        </w:p>
        <w:p w14:paraId="0E469F18" w14:textId="696DB6FD"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44" w:history="1">
            <w:r w:rsidRPr="00931697">
              <w:rPr>
                <w:rStyle w:val="Hyperlink"/>
                <w:noProof/>
              </w:rPr>
              <w:t>3.1. Supporting participation</w:t>
            </w:r>
            <w:r>
              <w:rPr>
                <w:noProof/>
                <w:webHidden/>
              </w:rPr>
              <w:tab/>
            </w:r>
            <w:r>
              <w:rPr>
                <w:noProof/>
                <w:webHidden/>
              </w:rPr>
              <w:fldChar w:fldCharType="begin"/>
            </w:r>
            <w:r>
              <w:rPr>
                <w:noProof/>
                <w:webHidden/>
              </w:rPr>
              <w:instrText xml:space="preserve"> PAGEREF _Toc241739644 \h </w:instrText>
            </w:r>
            <w:r>
              <w:rPr>
                <w:noProof/>
                <w:webHidden/>
              </w:rPr>
            </w:r>
            <w:r>
              <w:rPr>
                <w:noProof/>
                <w:webHidden/>
              </w:rPr>
              <w:fldChar w:fldCharType="separate"/>
            </w:r>
            <w:r>
              <w:rPr>
                <w:noProof/>
                <w:webHidden/>
              </w:rPr>
              <w:t>6</w:t>
            </w:r>
            <w:r>
              <w:rPr>
                <w:noProof/>
                <w:webHidden/>
              </w:rPr>
              <w:fldChar w:fldCharType="end"/>
            </w:r>
          </w:hyperlink>
        </w:p>
        <w:p w14:paraId="46520155" w14:textId="182D9BFB"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45" w:history="1">
            <w:r w:rsidRPr="00931697">
              <w:rPr>
                <w:rStyle w:val="Hyperlink"/>
                <w:noProof/>
              </w:rPr>
              <w:t>4. Applications before the Court</w:t>
            </w:r>
            <w:r>
              <w:rPr>
                <w:noProof/>
                <w:webHidden/>
              </w:rPr>
              <w:tab/>
            </w:r>
            <w:r>
              <w:rPr>
                <w:noProof/>
                <w:webHidden/>
              </w:rPr>
              <w:fldChar w:fldCharType="begin"/>
            </w:r>
            <w:r>
              <w:rPr>
                <w:noProof/>
                <w:webHidden/>
              </w:rPr>
              <w:instrText xml:space="preserve"> PAGEREF _Toc241739645 \h </w:instrText>
            </w:r>
            <w:r>
              <w:rPr>
                <w:noProof/>
                <w:webHidden/>
              </w:rPr>
            </w:r>
            <w:r>
              <w:rPr>
                <w:noProof/>
                <w:webHidden/>
              </w:rPr>
              <w:fldChar w:fldCharType="separate"/>
            </w:r>
            <w:r>
              <w:rPr>
                <w:noProof/>
                <w:webHidden/>
              </w:rPr>
              <w:t>6</w:t>
            </w:r>
            <w:r>
              <w:rPr>
                <w:noProof/>
                <w:webHidden/>
              </w:rPr>
              <w:fldChar w:fldCharType="end"/>
            </w:r>
          </w:hyperlink>
        </w:p>
        <w:p w14:paraId="5309FAC3" w14:textId="447BDAAC"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46" w:history="1">
            <w:r w:rsidRPr="00931697">
              <w:rPr>
                <w:rStyle w:val="Hyperlink"/>
                <w:noProof/>
                <w:lang w:eastAsia="en-AU"/>
              </w:rPr>
              <w:t>5.</w:t>
            </w:r>
            <w:r w:rsidRPr="00931697">
              <w:rPr>
                <w:rStyle w:val="Hyperlink"/>
                <w:noProof/>
              </w:rPr>
              <w:t xml:space="preserve"> Care planning</w:t>
            </w:r>
            <w:r>
              <w:rPr>
                <w:noProof/>
                <w:webHidden/>
              </w:rPr>
              <w:tab/>
            </w:r>
            <w:r>
              <w:rPr>
                <w:noProof/>
                <w:webHidden/>
              </w:rPr>
              <w:fldChar w:fldCharType="begin"/>
            </w:r>
            <w:r>
              <w:rPr>
                <w:noProof/>
                <w:webHidden/>
              </w:rPr>
              <w:instrText xml:space="preserve"> PAGEREF _Toc241739646 \h </w:instrText>
            </w:r>
            <w:r>
              <w:rPr>
                <w:noProof/>
                <w:webHidden/>
              </w:rPr>
            </w:r>
            <w:r>
              <w:rPr>
                <w:noProof/>
                <w:webHidden/>
              </w:rPr>
              <w:fldChar w:fldCharType="separate"/>
            </w:r>
            <w:r>
              <w:rPr>
                <w:noProof/>
                <w:webHidden/>
              </w:rPr>
              <w:t>7</w:t>
            </w:r>
            <w:r>
              <w:rPr>
                <w:noProof/>
                <w:webHidden/>
              </w:rPr>
              <w:fldChar w:fldCharType="end"/>
            </w:r>
          </w:hyperlink>
        </w:p>
        <w:p w14:paraId="40E5DF5C" w14:textId="10B25913"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47" w:history="1">
            <w:r w:rsidRPr="00931697">
              <w:rPr>
                <w:rStyle w:val="Hyperlink"/>
                <w:noProof/>
              </w:rPr>
              <w:t>5.1. Interim Care Plan (s 76 of the Act)</w:t>
            </w:r>
            <w:r>
              <w:rPr>
                <w:noProof/>
                <w:webHidden/>
              </w:rPr>
              <w:tab/>
            </w:r>
            <w:r>
              <w:rPr>
                <w:noProof/>
                <w:webHidden/>
              </w:rPr>
              <w:fldChar w:fldCharType="begin"/>
            </w:r>
            <w:r>
              <w:rPr>
                <w:noProof/>
                <w:webHidden/>
              </w:rPr>
              <w:instrText xml:space="preserve"> PAGEREF _Toc241739647 \h </w:instrText>
            </w:r>
            <w:r>
              <w:rPr>
                <w:noProof/>
                <w:webHidden/>
              </w:rPr>
            </w:r>
            <w:r>
              <w:rPr>
                <w:noProof/>
                <w:webHidden/>
              </w:rPr>
              <w:fldChar w:fldCharType="separate"/>
            </w:r>
            <w:r>
              <w:rPr>
                <w:noProof/>
                <w:webHidden/>
              </w:rPr>
              <w:t>7</w:t>
            </w:r>
            <w:r>
              <w:rPr>
                <w:noProof/>
                <w:webHidden/>
              </w:rPr>
              <w:fldChar w:fldCharType="end"/>
            </w:r>
          </w:hyperlink>
        </w:p>
        <w:p w14:paraId="4DB6A210" w14:textId="6FA49C9F"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48" w:history="1">
            <w:r w:rsidRPr="00931697">
              <w:rPr>
                <w:rStyle w:val="Hyperlink"/>
                <w:noProof/>
              </w:rPr>
              <w:t>5.2. Care Plan (s 70 of the Act)</w:t>
            </w:r>
            <w:r>
              <w:rPr>
                <w:noProof/>
                <w:webHidden/>
              </w:rPr>
              <w:tab/>
            </w:r>
            <w:r>
              <w:rPr>
                <w:noProof/>
                <w:webHidden/>
              </w:rPr>
              <w:fldChar w:fldCharType="begin"/>
            </w:r>
            <w:r>
              <w:rPr>
                <w:noProof/>
                <w:webHidden/>
              </w:rPr>
              <w:instrText xml:space="preserve"> PAGEREF _Toc241739648 \h </w:instrText>
            </w:r>
            <w:r>
              <w:rPr>
                <w:noProof/>
                <w:webHidden/>
              </w:rPr>
            </w:r>
            <w:r>
              <w:rPr>
                <w:noProof/>
                <w:webHidden/>
              </w:rPr>
              <w:fldChar w:fldCharType="separate"/>
            </w:r>
            <w:r>
              <w:rPr>
                <w:noProof/>
                <w:webHidden/>
              </w:rPr>
              <w:t>7</w:t>
            </w:r>
            <w:r>
              <w:rPr>
                <w:noProof/>
                <w:webHidden/>
              </w:rPr>
              <w:fldChar w:fldCharType="end"/>
            </w:r>
          </w:hyperlink>
        </w:p>
        <w:p w14:paraId="72743140" w14:textId="7E698546"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49" w:history="1">
            <w:r w:rsidRPr="00931697">
              <w:rPr>
                <w:rStyle w:val="Hyperlink"/>
                <w:noProof/>
              </w:rPr>
              <w:t>5.3. Modification of a Care Plan (s 71 of the Act)</w:t>
            </w:r>
            <w:r>
              <w:rPr>
                <w:noProof/>
                <w:webHidden/>
              </w:rPr>
              <w:tab/>
            </w:r>
            <w:r>
              <w:rPr>
                <w:noProof/>
                <w:webHidden/>
              </w:rPr>
              <w:fldChar w:fldCharType="begin"/>
            </w:r>
            <w:r>
              <w:rPr>
                <w:noProof/>
                <w:webHidden/>
              </w:rPr>
              <w:instrText xml:space="preserve"> PAGEREF _Toc241739649 \h </w:instrText>
            </w:r>
            <w:r>
              <w:rPr>
                <w:noProof/>
                <w:webHidden/>
              </w:rPr>
            </w:r>
            <w:r>
              <w:rPr>
                <w:noProof/>
                <w:webHidden/>
              </w:rPr>
              <w:fldChar w:fldCharType="separate"/>
            </w:r>
            <w:r>
              <w:rPr>
                <w:noProof/>
                <w:webHidden/>
              </w:rPr>
              <w:t>8</w:t>
            </w:r>
            <w:r>
              <w:rPr>
                <w:noProof/>
                <w:webHidden/>
              </w:rPr>
              <w:fldChar w:fldCharType="end"/>
            </w:r>
          </w:hyperlink>
        </w:p>
        <w:p w14:paraId="6E92649A" w14:textId="53C9FD37"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50" w:history="1">
            <w:r w:rsidRPr="00931697">
              <w:rPr>
                <w:rStyle w:val="Hyperlink"/>
                <w:noProof/>
              </w:rPr>
              <w:t>5.4. Participation in a Care Plan (ss 72 and 72A of the Act)</w:t>
            </w:r>
            <w:r>
              <w:rPr>
                <w:noProof/>
                <w:webHidden/>
              </w:rPr>
              <w:tab/>
            </w:r>
            <w:r>
              <w:rPr>
                <w:noProof/>
                <w:webHidden/>
              </w:rPr>
              <w:fldChar w:fldCharType="begin"/>
            </w:r>
            <w:r>
              <w:rPr>
                <w:noProof/>
                <w:webHidden/>
              </w:rPr>
              <w:instrText xml:space="preserve"> PAGEREF _Toc241739650 \h </w:instrText>
            </w:r>
            <w:r>
              <w:rPr>
                <w:noProof/>
                <w:webHidden/>
              </w:rPr>
            </w:r>
            <w:r>
              <w:rPr>
                <w:noProof/>
                <w:webHidden/>
              </w:rPr>
              <w:fldChar w:fldCharType="separate"/>
            </w:r>
            <w:r>
              <w:rPr>
                <w:noProof/>
                <w:webHidden/>
              </w:rPr>
              <w:t>8</w:t>
            </w:r>
            <w:r>
              <w:rPr>
                <w:noProof/>
                <w:webHidden/>
              </w:rPr>
              <w:fldChar w:fldCharType="end"/>
            </w:r>
          </w:hyperlink>
        </w:p>
        <w:p w14:paraId="012A47A2" w14:textId="3EC2F3EB" w:rsidR="007B593D" w:rsidRDefault="007B593D">
          <w:pPr>
            <w:pStyle w:val="TOC2"/>
            <w:rPr>
              <w:rFonts w:asciiTheme="minorHAnsi" w:eastAsiaTheme="minorEastAsia" w:hAnsiTheme="minorHAnsi" w:cstheme="minorBidi"/>
              <w:noProof/>
              <w:kern w:val="2"/>
              <w:sz w:val="24"/>
              <w:szCs w:val="24"/>
              <w:lang w:eastAsia="en-AU"/>
              <w14:ligatures w14:val="standardContextual"/>
            </w:rPr>
          </w:pPr>
          <w:hyperlink w:anchor="_Toc241739651" w:history="1">
            <w:r w:rsidRPr="00931697">
              <w:rPr>
                <w:rStyle w:val="Hyperlink"/>
                <w:noProof/>
              </w:rPr>
              <w:t>5.5. Provision of Care Plan to interested parties (s 73 of the Act)</w:t>
            </w:r>
            <w:r>
              <w:rPr>
                <w:noProof/>
                <w:webHidden/>
              </w:rPr>
              <w:tab/>
            </w:r>
            <w:r>
              <w:rPr>
                <w:noProof/>
                <w:webHidden/>
              </w:rPr>
              <w:fldChar w:fldCharType="begin"/>
            </w:r>
            <w:r>
              <w:rPr>
                <w:noProof/>
                <w:webHidden/>
              </w:rPr>
              <w:instrText xml:space="preserve"> PAGEREF _Toc241739651 \h </w:instrText>
            </w:r>
            <w:r>
              <w:rPr>
                <w:noProof/>
                <w:webHidden/>
              </w:rPr>
            </w:r>
            <w:r>
              <w:rPr>
                <w:noProof/>
                <w:webHidden/>
              </w:rPr>
              <w:fldChar w:fldCharType="separate"/>
            </w:r>
            <w:r>
              <w:rPr>
                <w:noProof/>
                <w:webHidden/>
              </w:rPr>
              <w:t>9</w:t>
            </w:r>
            <w:r>
              <w:rPr>
                <w:noProof/>
                <w:webHidden/>
              </w:rPr>
              <w:fldChar w:fldCharType="end"/>
            </w:r>
          </w:hyperlink>
        </w:p>
        <w:p w14:paraId="4E0AC3AE" w14:textId="21073017"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52" w:history="1">
            <w:r w:rsidRPr="00931697">
              <w:rPr>
                <w:rStyle w:val="Hyperlink"/>
                <w:noProof/>
                <w:lang w:eastAsia="en-AU"/>
              </w:rPr>
              <w:t>6. Legislative basis</w:t>
            </w:r>
            <w:r>
              <w:rPr>
                <w:noProof/>
                <w:webHidden/>
              </w:rPr>
              <w:tab/>
            </w:r>
            <w:r>
              <w:rPr>
                <w:noProof/>
                <w:webHidden/>
              </w:rPr>
              <w:fldChar w:fldCharType="begin"/>
            </w:r>
            <w:r>
              <w:rPr>
                <w:noProof/>
                <w:webHidden/>
              </w:rPr>
              <w:instrText xml:space="preserve"> PAGEREF _Toc241739652 \h </w:instrText>
            </w:r>
            <w:r>
              <w:rPr>
                <w:noProof/>
                <w:webHidden/>
              </w:rPr>
            </w:r>
            <w:r>
              <w:rPr>
                <w:noProof/>
                <w:webHidden/>
              </w:rPr>
              <w:fldChar w:fldCharType="separate"/>
            </w:r>
            <w:r>
              <w:rPr>
                <w:noProof/>
                <w:webHidden/>
              </w:rPr>
              <w:t>10</w:t>
            </w:r>
            <w:r>
              <w:rPr>
                <w:noProof/>
                <w:webHidden/>
              </w:rPr>
              <w:fldChar w:fldCharType="end"/>
            </w:r>
          </w:hyperlink>
        </w:p>
        <w:p w14:paraId="0E01BC0A" w14:textId="66A4CF9F" w:rsidR="007B593D" w:rsidRDefault="007B593D">
          <w:pPr>
            <w:pStyle w:val="TOC1"/>
            <w:rPr>
              <w:rFonts w:asciiTheme="minorHAnsi" w:eastAsiaTheme="minorEastAsia" w:hAnsiTheme="minorHAnsi" w:cstheme="minorBidi"/>
              <w:b w:val="0"/>
              <w:noProof/>
              <w:kern w:val="2"/>
              <w:sz w:val="24"/>
              <w:szCs w:val="24"/>
              <w:lang w:eastAsia="en-AU"/>
              <w14:ligatures w14:val="standardContextual"/>
            </w:rPr>
          </w:pPr>
          <w:hyperlink w:anchor="_Toc241739653" w:history="1">
            <w:r w:rsidRPr="00931697">
              <w:rPr>
                <w:rStyle w:val="Hyperlink"/>
                <w:noProof/>
              </w:rPr>
              <w:t>7. Related resources</w:t>
            </w:r>
            <w:r>
              <w:rPr>
                <w:noProof/>
                <w:webHidden/>
              </w:rPr>
              <w:tab/>
            </w:r>
            <w:r>
              <w:rPr>
                <w:noProof/>
                <w:webHidden/>
              </w:rPr>
              <w:fldChar w:fldCharType="begin"/>
            </w:r>
            <w:r>
              <w:rPr>
                <w:noProof/>
                <w:webHidden/>
              </w:rPr>
              <w:instrText xml:space="preserve"> PAGEREF _Toc241739653 \h </w:instrText>
            </w:r>
            <w:r>
              <w:rPr>
                <w:noProof/>
                <w:webHidden/>
              </w:rPr>
            </w:r>
            <w:r>
              <w:rPr>
                <w:noProof/>
                <w:webHidden/>
              </w:rPr>
              <w:fldChar w:fldCharType="separate"/>
            </w:r>
            <w:r>
              <w:rPr>
                <w:noProof/>
                <w:webHidden/>
              </w:rPr>
              <w:t>10</w:t>
            </w:r>
            <w:r>
              <w:rPr>
                <w:noProof/>
                <w:webHidden/>
              </w:rPr>
              <w:fldChar w:fldCharType="end"/>
            </w:r>
          </w:hyperlink>
        </w:p>
        <w:p w14:paraId="1ABE6813" w14:textId="739771B2" w:rsidR="00A319CF" w:rsidRPr="00A319CF" w:rsidRDefault="006747E0" w:rsidP="00C30E21">
          <w:pPr>
            <w:rPr>
              <w:rFonts w:eastAsiaTheme="minorEastAsia" w:cs="Arial"/>
              <w:b/>
              <w:lang w:eastAsia="en-AU"/>
            </w:rPr>
          </w:pPr>
          <w:r>
            <w:rPr>
              <w:rFonts w:eastAsiaTheme="minorEastAsia" w:cs="Arial"/>
              <w:lang w:eastAsia="en-AU"/>
            </w:rPr>
            <w:fldChar w:fldCharType="end"/>
          </w:r>
        </w:p>
      </w:sdtContent>
    </w:sdt>
    <w:p w14:paraId="5F83E15F" w14:textId="77777777" w:rsidR="00FE2BCC" w:rsidRPr="004E7885" w:rsidRDefault="00FE2BCC" w:rsidP="00C30E21">
      <w:pPr>
        <w:sectPr w:rsidR="00FE2BCC" w:rsidRPr="004E7885" w:rsidSect="004E7885">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pPr>
    </w:p>
    <w:p w14:paraId="2973498F" w14:textId="480EC0F1" w:rsidR="00225978" w:rsidRDefault="00225978" w:rsidP="00C30E21">
      <w:pPr>
        <w:pStyle w:val="Heading1"/>
      </w:pPr>
      <w:bookmarkStart w:id="0" w:name="_Toc156900654"/>
      <w:bookmarkStart w:id="1" w:name="_Toc239833720"/>
      <w:bookmarkStart w:id="2" w:name="_Toc241739641"/>
      <w:r>
        <w:lastRenderedPageBreak/>
        <w:t>Purpose</w:t>
      </w:r>
      <w:bookmarkEnd w:id="0"/>
      <w:bookmarkEnd w:id="1"/>
      <w:bookmarkEnd w:id="2"/>
    </w:p>
    <w:p w14:paraId="1A3FC6BA" w14:textId="223FD5F6" w:rsidR="00CF218B" w:rsidRPr="00485A7E" w:rsidRDefault="00CF218B" w:rsidP="00AA0AE7">
      <w:bookmarkStart w:id="3" w:name="_Toc156900655"/>
      <w:r w:rsidRPr="00485A7E">
        <w:t xml:space="preserve">To outline </w:t>
      </w:r>
      <w:r w:rsidR="006B276A" w:rsidRPr="00056E5C">
        <w:t>c</w:t>
      </w:r>
      <w:r w:rsidR="000E5FC0" w:rsidRPr="00056E5C">
        <w:t xml:space="preserve">are </w:t>
      </w:r>
      <w:r w:rsidR="006B276A" w:rsidRPr="00056E5C">
        <w:t>p</w:t>
      </w:r>
      <w:r w:rsidR="000E5FC0" w:rsidRPr="00056E5C">
        <w:t>lanning</w:t>
      </w:r>
      <w:r w:rsidRPr="00485A7E">
        <w:t xml:space="preserve"> requirements for children in the care of the CEO to ensure decisions are made in the child’s best interests. Care </w:t>
      </w:r>
      <w:r w:rsidR="006B276A" w:rsidRPr="00056E5C">
        <w:t>p</w:t>
      </w:r>
      <w:r w:rsidR="000E5FC0" w:rsidRPr="00056E5C">
        <w:t>lanning</w:t>
      </w:r>
      <w:r w:rsidRPr="00485A7E">
        <w:t xml:space="preserve"> must prioritise the child’s safety, support permanency, long-term stability, security, meaningful participation, family relationships and cultural connection.</w:t>
      </w:r>
    </w:p>
    <w:p w14:paraId="43FAE5F0" w14:textId="33EBF857" w:rsidR="00C6478C" w:rsidRDefault="00C2368D" w:rsidP="00AA0AE7">
      <w:pPr>
        <w:pStyle w:val="Heading1"/>
      </w:pPr>
      <w:bookmarkStart w:id="4" w:name="_Toc241739642"/>
      <w:r>
        <w:t>Scope</w:t>
      </w:r>
      <w:bookmarkEnd w:id="4"/>
    </w:p>
    <w:p w14:paraId="4648BF10" w14:textId="52BD8980" w:rsidR="00675637" w:rsidRPr="00C81459" w:rsidRDefault="00675637" w:rsidP="001416BF">
      <w:r w:rsidRPr="009912D1">
        <w:t xml:space="preserve">This policy applies to all Department of Children and Families staff involved in preparing, reviewing, modifying, approving or implementing </w:t>
      </w:r>
      <w:r w:rsidRPr="00056E5C">
        <w:t>Care Plans</w:t>
      </w:r>
      <w:r w:rsidRPr="00485A7E">
        <w:t xml:space="preserve"> for children in the care of the CEO under the </w:t>
      </w:r>
      <w:r w:rsidRPr="00485A7E">
        <w:rPr>
          <w:i/>
          <w:iCs/>
        </w:rPr>
        <w:t>Care and Protection of Children Act 2007</w:t>
      </w:r>
      <w:r w:rsidR="002038AE">
        <w:rPr>
          <w:i/>
          <w:iCs/>
        </w:rPr>
        <w:t xml:space="preserve"> </w:t>
      </w:r>
      <w:r w:rsidR="002038AE">
        <w:t>(the Act)</w:t>
      </w:r>
      <w:r w:rsidRPr="00485A7E">
        <w:t xml:space="preserve">. It applies to Interim </w:t>
      </w:r>
      <w:r w:rsidRPr="00056E5C">
        <w:t xml:space="preserve">Care Plans, </w:t>
      </w:r>
      <w:r w:rsidRPr="00485A7E">
        <w:t xml:space="preserve">Care Plans, Transition to Independence Care Plans, reunification planning and </w:t>
      </w:r>
      <w:r w:rsidRPr="00056E5C">
        <w:t xml:space="preserve">care planning </w:t>
      </w:r>
      <w:r w:rsidRPr="00485A7E">
        <w:t xml:space="preserve">information </w:t>
      </w:r>
      <w:r w:rsidRPr="009912D1">
        <w:t>used in court proceedings.</w:t>
      </w:r>
      <w:r>
        <w:t xml:space="preserve"> </w:t>
      </w:r>
      <w:r w:rsidR="00303013" w:rsidRPr="00303013">
        <w:t>Care</w:t>
      </w:r>
      <w:r>
        <w:t xml:space="preserve"> planning is </w:t>
      </w:r>
      <w:r w:rsidR="00303013" w:rsidRPr="00303013">
        <w:t xml:space="preserve">recorded </w:t>
      </w:r>
      <w:r>
        <w:t xml:space="preserve">in the CARE </w:t>
      </w:r>
      <w:hyperlink r:id="rId20" w:history="1">
        <w:r w:rsidRPr="00845FCA">
          <w:rPr>
            <w:rStyle w:val="Hyperlink"/>
          </w:rPr>
          <w:t>Child in Care workflow</w:t>
        </w:r>
      </w:hyperlink>
      <w:r>
        <w:t>.</w:t>
      </w:r>
    </w:p>
    <w:p w14:paraId="5615E261" w14:textId="3B77DCA6" w:rsidR="00C271C9" w:rsidRDefault="00C271C9" w:rsidP="00C30E21">
      <w:pPr>
        <w:pStyle w:val="Heading1"/>
      </w:pPr>
      <w:bookmarkStart w:id="5" w:name="_Toc239833722"/>
      <w:bookmarkStart w:id="6" w:name="_Toc241739643"/>
      <w:r>
        <w:t xml:space="preserve">Policy </w:t>
      </w:r>
      <w:r w:rsidR="000105E0">
        <w:t>s</w:t>
      </w:r>
      <w:r>
        <w:t>tatement</w:t>
      </w:r>
      <w:bookmarkEnd w:id="3"/>
      <w:bookmarkEnd w:id="5"/>
      <w:bookmarkEnd w:id="6"/>
    </w:p>
    <w:p w14:paraId="442542ED" w14:textId="16760917" w:rsidR="00675637" w:rsidRDefault="00D62198" w:rsidP="00037B98">
      <w:pPr>
        <w:pStyle w:val="PreList"/>
      </w:pPr>
      <w:r>
        <w:t xml:space="preserve">The Department </w:t>
      </w:r>
      <w:r w:rsidR="00184322">
        <w:t>has legislative</w:t>
      </w:r>
      <w:r w:rsidR="003E783C">
        <w:t xml:space="preserve"> responsibility </w:t>
      </w:r>
      <w:r w:rsidR="00AD468F">
        <w:t>for</w:t>
      </w:r>
      <w:r w:rsidR="00184322">
        <w:t xml:space="preserve"> </w:t>
      </w:r>
      <w:r w:rsidR="002C5FBA" w:rsidRPr="002C5FBA">
        <w:t xml:space="preserve">safeguarding the wellbeing of children in </w:t>
      </w:r>
      <w:r w:rsidR="00566404" w:rsidRPr="002C5FBA">
        <w:t>the care</w:t>
      </w:r>
      <w:r w:rsidR="00566404">
        <w:t xml:space="preserve"> of </w:t>
      </w:r>
      <w:r w:rsidR="31CD06C2">
        <w:t xml:space="preserve">the </w:t>
      </w:r>
      <w:r w:rsidR="00566404">
        <w:t>Chief Executive Officer (CEO)</w:t>
      </w:r>
      <w:r w:rsidR="002C5FBA" w:rsidRPr="002C5FBA">
        <w:t>. This includes ensuring that a Care Plan is prepared and implemented for each child in accordance with the Act and reviewed at the re</w:t>
      </w:r>
      <w:r w:rsidR="000860E8">
        <w:t>gular</w:t>
      </w:r>
      <w:r w:rsidR="002C5FBA" w:rsidRPr="002C5FBA">
        <w:t xml:space="preserve"> intervals</w:t>
      </w:r>
      <w:r w:rsidR="1473724F">
        <w:t>.</w:t>
      </w:r>
      <w:r w:rsidR="008A59EF">
        <w:t xml:space="preserve"> </w:t>
      </w:r>
      <w:r w:rsidR="008A59EF" w:rsidRPr="008A59EF">
        <w:t>A Care Plan is the written plan that identifies the child’s needs and the actions required to address them. Care planning is the participative process used to develop, implement and review the Care Plan. It includes working with the child, their family, carers and relevant professionals to identify needs, agree on goals, plan for safety, allocate responsibilities and review progress</w:t>
      </w:r>
      <w:r w:rsidR="001000D9">
        <w:t xml:space="preserve">, and </w:t>
      </w:r>
      <w:r w:rsidR="00772F47">
        <w:t>outline</w:t>
      </w:r>
      <w:r w:rsidR="006220B1">
        <w:t xml:space="preserve"> </w:t>
      </w:r>
      <w:r w:rsidR="0004300E">
        <w:t>the long-term stability</w:t>
      </w:r>
      <w:r w:rsidR="009C436A">
        <w:t xml:space="preserve"> and permanency</w:t>
      </w:r>
      <w:r w:rsidR="0004300E">
        <w:t xml:space="preserve"> </w:t>
      </w:r>
      <w:r w:rsidR="00772F47">
        <w:t>objective for the child</w:t>
      </w:r>
      <w:r w:rsidR="0004300E">
        <w:t>.</w:t>
      </w:r>
    </w:p>
    <w:p w14:paraId="49F76990" w14:textId="2ED20BAD" w:rsidR="00675637" w:rsidRDefault="00675637" w:rsidP="00037B98">
      <w:pPr>
        <w:pStyle w:val="PreList"/>
      </w:pPr>
      <w:r>
        <w:t>S</w:t>
      </w:r>
      <w:r w:rsidRPr="00037B98">
        <w:t xml:space="preserve">ections 69 to 76 establish the legislative framework </w:t>
      </w:r>
      <w:r w:rsidRPr="00485A7E">
        <w:t xml:space="preserve">for </w:t>
      </w:r>
      <w:r w:rsidRPr="00056E5C">
        <w:t>care planning</w:t>
      </w:r>
      <w:r>
        <w:t>, and these must be considered alongside the principles in s 8 to 12D with a key focus on the best interests of the child.</w:t>
      </w:r>
      <w:r w:rsidR="003346FD">
        <w:t xml:space="preserve"> These are:</w:t>
      </w:r>
    </w:p>
    <w:p w14:paraId="6600C13E" w14:textId="4CE2D139" w:rsidR="00675637" w:rsidRDefault="00675637" w:rsidP="00B72AAC">
      <w:pPr>
        <w:pStyle w:val="ListParagraph"/>
        <w:rPr>
          <w:rFonts w:eastAsia="Times New Roman"/>
          <w:lang w:eastAsia="en-AU"/>
        </w:rPr>
      </w:pPr>
      <w:r w:rsidRPr="00A62E77">
        <w:rPr>
          <w:rFonts w:eastAsia="Times New Roman"/>
          <w:lang w:eastAsia="en-AU"/>
        </w:rPr>
        <w:t xml:space="preserve">In all </w:t>
      </w:r>
      <w:r w:rsidRPr="00056E5C">
        <w:t>care planning</w:t>
      </w:r>
      <w:r w:rsidRPr="00485A7E">
        <w:rPr>
          <w:rFonts w:eastAsia="Times New Roman"/>
          <w:lang w:eastAsia="en-AU"/>
        </w:rPr>
        <w:t xml:space="preserve"> decisions, the child’s best interests are the paramount concern. Safety and protection from </w:t>
      </w:r>
      <w:r w:rsidRPr="00A62E77">
        <w:rPr>
          <w:rFonts w:eastAsia="Times New Roman"/>
          <w:lang w:eastAsia="en-AU"/>
        </w:rPr>
        <w:t xml:space="preserve">harm and exploitation must be prioritised, followed by the child’s need for stable </w:t>
      </w:r>
      <w:r>
        <w:rPr>
          <w:rFonts w:eastAsia="Times New Roman"/>
          <w:lang w:eastAsia="en-AU"/>
        </w:rPr>
        <w:t xml:space="preserve">and </w:t>
      </w:r>
      <w:r w:rsidRPr="00A62E77">
        <w:rPr>
          <w:rFonts w:eastAsia="Times New Roman"/>
          <w:lang w:eastAsia="en-AU"/>
        </w:rPr>
        <w:t xml:space="preserve">nurturing relationships, </w:t>
      </w:r>
      <w:r>
        <w:rPr>
          <w:rFonts w:eastAsia="Times New Roman"/>
          <w:lang w:eastAsia="en-AU"/>
        </w:rPr>
        <w:t>permanency in living arrangements</w:t>
      </w:r>
      <w:r w:rsidRPr="00676764">
        <w:t>,</w:t>
      </w:r>
      <w:r>
        <w:rPr>
          <w:rFonts w:eastAsia="Times New Roman"/>
          <w:lang w:eastAsia="en-AU"/>
        </w:rPr>
        <w:t xml:space="preserve"> and the likely effect </w:t>
      </w:r>
      <w:r w:rsidRPr="00676764">
        <w:t xml:space="preserve">of </w:t>
      </w:r>
      <w:r>
        <w:rPr>
          <w:rFonts w:eastAsia="Times New Roman"/>
          <w:lang w:eastAsia="en-AU"/>
        </w:rPr>
        <w:t xml:space="preserve">any changes in the child’s circumstances. Care planning must also consider the child’s wishes and views, needs, family capacity to care, significant relationships </w:t>
      </w:r>
      <w:r w:rsidRPr="00676764">
        <w:t xml:space="preserve">and </w:t>
      </w:r>
      <w:r>
        <w:rPr>
          <w:rFonts w:eastAsia="Times New Roman"/>
          <w:lang w:eastAsia="en-AU"/>
        </w:rPr>
        <w:t>any other special characteristics of the child.</w:t>
      </w:r>
    </w:p>
    <w:p w14:paraId="42B015DD" w14:textId="348153B8" w:rsidR="00675637" w:rsidRDefault="00675637" w:rsidP="005253D6">
      <w:pPr>
        <w:pStyle w:val="ListParagraph"/>
        <w:rPr>
          <w:rFonts w:eastAsia="Times New Roman"/>
          <w:lang w:eastAsia="en-AU"/>
        </w:rPr>
      </w:pPr>
      <w:r>
        <w:rPr>
          <w:rFonts w:eastAsia="Times New Roman"/>
          <w:lang w:eastAsia="en-AU"/>
        </w:rPr>
        <w:t xml:space="preserve">Care planning decisions must be informed by proactive efforts to </w:t>
      </w:r>
      <w:r w:rsidRPr="00AC0FBE">
        <w:rPr>
          <w:rFonts w:eastAsia="Times New Roman"/>
          <w:lang w:eastAsia="en-AU"/>
        </w:rPr>
        <w:t xml:space="preserve">address risks to the child and support safe </w:t>
      </w:r>
      <w:r>
        <w:rPr>
          <w:rFonts w:eastAsia="Times New Roman"/>
          <w:lang w:eastAsia="en-AU"/>
        </w:rPr>
        <w:t xml:space="preserve">family-based care, </w:t>
      </w:r>
      <w:r w:rsidRPr="00AC0FBE">
        <w:rPr>
          <w:rFonts w:eastAsia="Times New Roman"/>
          <w:lang w:eastAsia="en-AU"/>
        </w:rPr>
        <w:t xml:space="preserve">where this is in the child’s best interests. </w:t>
      </w:r>
      <w:r>
        <w:rPr>
          <w:rFonts w:eastAsia="Times New Roman"/>
          <w:lang w:eastAsia="en-AU"/>
        </w:rPr>
        <w:t xml:space="preserve">Care planning must support reunification where this remains in the child’s best </w:t>
      </w:r>
      <w:r w:rsidRPr="005F3BA7">
        <w:t>interests</w:t>
      </w:r>
      <w:r>
        <w:rPr>
          <w:rFonts w:eastAsia="Times New Roman"/>
          <w:lang w:eastAsia="en-AU"/>
        </w:rPr>
        <w:t xml:space="preserve">, or timely long-term care planning where reunification is not in the child’s best </w:t>
      </w:r>
      <w:r w:rsidRPr="005F3BA7">
        <w:t>interests.</w:t>
      </w:r>
    </w:p>
    <w:p w14:paraId="02E966A7" w14:textId="5D6F9BB2" w:rsidR="00675637" w:rsidRPr="00736E82" w:rsidRDefault="00675637" w:rsidP="00C41CE6">
      <w:pPr>
        <w:pStyle w:val="ListParagraph"/>
        <w:rPr>
          <w:rFonts w:eastAsia="Times New Roman"/>
          <w:lang w:eastAsia="en-AU"/>
        </w:rPr>
      </w:pPr>
      <w:r w:rsidRPr="003846EC">
        <w:rPr>
          <w:rFonts w:eastAsia="Times New Roman"/>
          <w:lang w:eastAsia="en-AU"/>
        </w:rPr>
        <w:t>Where a child has been removed</w:t>
      </w:r>
      <w:r w:rsidRPr="0069098B">
        <w:t xml:space="preserve"> and reunification remains in the child’s best interests, </w:t>
      </w:r>
      <w:r w:rsidRPr="003846EC">
        <w:rPr>
          <w:rFonts w:eastAsia="Times New Roman"/>
          <w:lang w:eastAsia="en-AU"/>
        </w:rPr>
        <w:t xml:space="preserve">care planning must identify </w:t>
      </w:r>
      <w:r w:rsidRPr="0069098B">
        <w:t xml:space="preserve">the </w:t>
      </w:r>
      <w:r w:rsidRPr="003846EC">
        <w:rPr>
          <w:rFonts w:eastAsia="Times New Roman"/>
          <w:lang w:eastAsia="en-AU"/>
        </w:rPr>
        <w:t xml:space="preserve">actions required to support reunification with </w:t>
      </w:r>
      <w:r w:rsidRPr="0069098B">
        <w:t xml:space="preserve">the child’s </w:t>
      </w:r>
      <w:r w:rsidRPr="003846EC">
        <w:rPr>
          <w:rFonts w:eastAsia="Times New Roman"/>
          <w:lang w:eastAsia="en-AU"/>
        </w:rPr>
        <w:t>parents</w:t>
      </w:r>
      <w:r w:rsidRPr="0069098B">
        <w:t>.</w:t>
      </w:r>
      <w:r w:rsidRPr="003846EC">
        <w:rPr>
          <w:rFonts w:eastAsia="Times New Roman"/>
          <w:lang w:eastAsia="en-AU"/>
        </w:rPr>
        <w:t xml:space="preserve"> Reviews must support timely decisions about permanency and long-term stability, with intensive efforts in the first 6 months</w:t>
      </w:r>
      <w:r w:rsidRPr="0069098B">
        <w:t xml:space="preserve"> after removal.</w:t>
      </w:r>
    </w:p>
    <w:p w14:paraId="2A23420E" w14:textId="77777777" w:rsidR="00675637" w:rsidRPr="00485A7E" w:rsidRDefault="00675637" w:rsidP="00595E95">
      <w:pPr>
        <w:pStyle w:val="ListParagraph"/>
        <w:rPr>
          <w:rFonts w:eastAsia="Times New Roman"/>
          <w:lang w:eastAsia="en-AU"/>
        </w:rPr>
      </w:pPr>
      <w:r>
        <w:t xml:space="preserve">Care </w:t>
      </w:r>
      <w:r w:rsidRPr="00056E5C">
        <w:t>planning</w:t>
      </w:r>
      <w:r w:rsidRPr="00485A7E">
        <w:t xml:space="preserve"> must promote stable living arrangements that provide the child with a sense of permanence and long-term stability. </w:t>
      </w:r>
    </w:p>
    <w:p w14:paraId="532D63E6" w14:textId="1F39B0EF" w:rsidR="00675637" w:rsidRPr="00485A7E" w:rsidRDefault="00675637" w:rsidP="008D38BB">
      <w:pPr>
        <w:pStyle w:val="ListParagraph"/>
        <w:rPr>
          <w:rFonts w:eastAsia="Times New Roman"/>
          <w:lang w:eastAsia="en-AU"/>
        </w:rPr>
      </w:pPr>
      <w:r w:rsidRPr="00485A7E">
        <w:t xml:space="preserve">Every child in care must have a comprehensive Care Plan, written in clear and plain language. The </w:t>
      </w:r>
      <w:r w:rsidRPr="00056E5C">
        <w:t>Care Plan</w:t>
      </w:r>
      <w:r w:rsidRPr="00485A7E">
        <w:t xml:space="preserve"> must identify care goals, the child’s safety and wellbeing needs, cultural needs, family and significant relationships, contact arrangements, and the actions required to meet those needs.</w:t>
      </w:r>
    </w:p>
    <w:p w14:paraId="22D38D89" w14:textId="3DCB8366" w:rsidR="00675637" w:rsidRPr="00F83EA6" w:rsidRDefault="00675637" w:rsidP="003E4F3C">
      <w:pPr>
        <w:pStyle w:val="ListParagraph"/>
        <w:rPr>
          <w:rFonts w:eastAsia="Times New Roman"/>
          <w:lang w:eastAsia="en-AU"/>
        </w:rPr>
      </w:pPr>
      <w:r w:rsidRPr="00485A7E">
        <w:t xml:space="preserve">Care </w:t>
      </w:r>
      <w:r w:rsidRPr="00056E5C">
        <w:t>planning</w:t>
      </w:r>
      <w:r w:rsidRPr="00485A7E">
        <w:t xml:space="preserve"> must document how the placement principle in section 12B of the Act has been considered. This includes whether the child can safely be placed with a parent, family member or other appropriate person. Where a proposed living arrangement is a significant decision, the rationale </w:t>
      </w:r>
      <w:r w:rsidRPr="00485A7E">
        <w:lastRenderedPageBreak/>
        <w:t xml:space="preserve">should explain how the arrangement </w:t>
      </w:r>
      <w:r w:rsidRPr="00693A6B">
        <w:t>supports</w:t>
      </w:r>
      <w:r>
        <w:t xml:space="preserve"> the child’s </w:t>
      </w:r>
      <w:r w:rsidRPr="00693A6B">
        <w:t>stability, wellbeing</w:t>
      </w:r>
      <w:r>
        <w:t xml:space="preserve"> and </w:t>
      </w:r>
      <w:r w:rsidRPr="00693A6B">
        <w:t>significant relationships</w:t>
      </w:r>
      <w:r w:rsidRPr="006749ED">
        <w:t>.</w:t>
      </w:r>
    </w:p>
    <w:p w14:paraId="4833BB8C" w14:textId="77777777" w:rsidR="00675637" w:rsidRPr="00F83EA6" w:rsidRDefault="00675637" w:rsidP="002B5084">
      <w:pPr>
        <w:pStyle w:val="ListParagraph"/>
        <w:rPr>
          <w:rFonts w:eastAsia="Times New Roman"/>
          <w:lang w:eastAsia="en-AU"/>
        </w:rPr>
      </w:pPr>
      <w:bookmarkStart w:id="7" w:name="_Toc156900656"/>
      <w:r w:rsidRPr="00824681">
        <w:t xml:space="preserve">Reunification planning must be actively reviewed within the first 6 months after removal and support timely permanency decisions. </w:t>
      </w:r>
      <w:r w:rsidRPr="001117EE">
        <w:t>The</w:t>
      </w:r>
      <w:r w:rsidRPr="00824681">
        <w:t xml:space="preserve"> Act allows a maximum of 2 short-term parental responsibility directions for the child before they turn 18, with a total period of no more than 2 years.</w:t>
      </w:r>
    </w:p>
    <w:p w14:paraId="252CF5A1" w14:textId="4480BDAD" w:rsidR="00675637" w:rsidRPr="00F83EA6" w:rsidRDefault="00675637" w:rsidP="008D2CC1">
      <w:pPr>
        <w:pStyle w:val="ListParagraph"/>
        <w:rPr>
          <w:rFonts w:eastAsia="Times New Roman"/>
          <w:lang w:eastAsia="en-AU"/>
        </w:rPr>
      </w:pPr>
      <w:r w:rsidRPr="00824681">
        <w:t xml:space="preserve">Where reunification is not in the child’s best interests, </w:t>
      </w:r>
      <w:r w:rsidRPr="00F97F05">
        <w:t>care planning</w:t>
      </w:r>
      <w:r w:rsidRPr="00824681">
        <w:t xml:space="preserve"> must identify long</w:t>
      </w:r>
      <w:r w:rsidR="008D2CC1" w:rsidRPr="008D2CC1">
        <w:t>-</w:t>
      </w:r>
      <w:r w:rsidRPr="00824681">
        <w:t>term care</w:t>
      </w:r>
      <w:r w:rsidR="00184322">
        <w:t xml:space="preserve"> and permanency</w:t>
      </w:r>
      <w:r w:rsidRPr="00824681">
        <w:t xml:space="preserve"> options for the child.  </w:t>
      </w:r>
    </w:p>
    <w:p w14:paraId="21D150A1" w14:textId="77ADAB74" w:rsidR="00C271C9" w:rsidRDefault="00C271C9" w:rsidP="00C30E21">
      <w:pPr>
        <w:pStyle w:val="Heading2"/>
      </w:pPr>
      <w:bookmarkStart w:id="8" w:name="_Toc239833723"/>
      <w:bookmarkStart w:id="9" w:name="_Toc241739644"/>
      <w:r>
        <w:t xml:space="preserve">Supporting </w:t>
      </w:r>
      <w:r w:rsidR="000105E0">
        <w:t>p</w:t>
      </w:r>
      <w:r>
        <w:t>articipation</w:t>
      </w:r>
      <w:bookmarkEnd w:id="7"/>
      <w:bookmarkEnd w:id="8"/>
      <w:bookmarkEnd w:id="9"/>
    </w:p>
    <w:p w14:paraId="13C15764" w14:textId="74716DF2" w:rsidR="009A3438" w:rsidRPr="003617BE" w:rsidRDefault="009A3438" w:rsidP="001C2B3E">
      <w:r w:rsidRPr="009912D1">
        <w:t>The child must be given information, opportunities and assistance to participate in decisions affecting them, having regard to their maturity, understanding, ability, cultural needs, communication needs and safety. The child’s views and wishes must be considered and recorded where reasonable and appropriate.</w:t>
      </w:r>
      <w:r w:rsidR="00A264C9">
        <w:t xml:space="preserve"> P</w:t>
      </w:r>
      <w:r w:rsidR="00A264C9" w:rsidRPr="009912D1">
        <w:t>articipants must be provided with information in a timely way and in a language and manner they understand.</w:t>
      </w:r>
    </w:p>
    <w:p w14:paraId="094B1499" w14:textId="7B9575AC" w:rsidR="00CF218B" w:rsidRPr="003617BE" w:rsidRDefault="00CF218B" w:rsidP="001C2B3E">
      <w:r w:rsidRPr="009912D1">
        <w:t xml:space="preserve">For an Aboriginal child, </w:t>
      </w:r>
      <w:r w:rsidR="00315119" w:rsidRPr="00056E5C">
        <w:t>c</w:t>
      </w:r>
      <w:r w:rsidR="00C67E48" w:rsidRPr="00056E5C">
        <w:t xml:space="preserve">are </w:t>
      </w:r>
      <w:r w:rsidR="00315119" w:rsidRPr="00056E5C">
        <w:t>p</w:t>
      </w:r>
      <w:r w:rsidR="00C67E48" w:rsidRPr="00056E5C">
        <w:t>lanning</w:t>
      </w:r>
      <w:r w:rsidRPr="00485A7E">
        <w:t xml:space="preserve"> </w:t>
      </w:r>
      <w:r w:rsidRPr="009912D1">
        <w:t>provide</w:t>
      </w:r>
      <w:r w:rsidR="0038603F">
        <w:t>s</w:t>
      </w:r>
      <w:r w:rsidRPr="009912D1">
        <w:t xml:space="preserve"> the</w:t>
      </w:r>
      <w:r w:rsidR="00882B59">
        <w:t xml:space="preserve"> child</w:t>
      </w:r>
      <w:r w:rsidR="00DD15E0">
        <w:t xml:space="preserve"> and child’s</w:t>
      </w:r>
      <w:r w:rsidR="00882B59">
        <w:t xml:space="preserve"> </w:t>
      </w:r>
      <w:r w:rsidRPr="009912D1">
        <w:t xml:space="preserve">family </w:t>
      </w:r>
      <w:r w:rsidR="00DD15E0">
        <w:t xml:space="preserve">members </w:t>
      </w:r>
      <w:r w:rsidRPr="009912D1">
        <w:t xml:space="preserve">with an opportunity to participate in significant decisions affecting the child. The child and family should be given an opportunity to identify people who are significant in the child’s life, including kinship group members, family, community members or culturally significant people. </w:t>
      </w:r>
    </w:p>
    <w:p w14:paraId="216E2466" w14:textId="5DF27C78" w:rsidR="00675637" w:rsidRPr="003617BE" w:rsidRDefault="00675637" w:rsidP="00C30E21">
      <w:bookmarkStart w:id="10" w:name="_Toc156900657"/>
      <w:r w:rsidRPr="003617BE">
        <w:t>All reasonable steps must be taken to arrange services</w:t>
      </w:r>
      <w:r w:rsidR="00985E2C" w:rsidRPr="00985E2C">
        <w:t xml:space="preserve">, </w:t>
      </w:r>
      <w:r w:rsidRPr="003617BE">
        <w:t>including an interpreter</w:t>
      </w:r>
      <w:r w:rsidR="00985E2C" w:rsidRPr="00985E2C">
        <w:t xml:space="preserve"> where required,</w:t>
      </w:r>
      <w:r w:rsidRPr="003617BE">
        <w:t xml:space="preserve"> to </w:t>
      </w:r>
      <w:r w:rsidR="00985E2C" w:rsidRPr="00985E2C">
        <w:t>support</w:t>
      </w:r>
      <w:r w:rsidRPr="003617BE">
        <w:t xml:space="preserve"> the participation of all people involved. Refer to the Guidance: </w:t>
      </w:r>
      <w:hyperlink r:id="rId21" w:history="1">
        <w:r w:rsidRPr="00C45097">
          <w:rPr>
            <w:rStyle w:val="Hyperlink"/>
          </w:rPr>
          <w:t>Using Interpreters, Translators and Assisted Communication Services</w:t>
        </w:r>
      </w:hyperlink>
      <w:r w:rsidRPr="003617BE">
        <w:t xml:space="preserve"> for information about how to </w:t>
      </w:r>
      <w:r w:rsidR="00985E2C" w:rsidRPr="00985E2C">
        <w:t>determine</w:t>
      </w:r>
      <w:r w:rsidRPr="003617BE">
        <w:t xml:space="preserve"> if a person requires an interpreter and how to arrange one. </w:t>
      </w:r>
      <w:r w:rsidR="007254AE">
        <w:t xml:space="preserve">The </w:t>
      </w:r>
      <w:hyperlink r:id="rId22" w:history="1">
        <w:r w:rsidR="007254AE" w:rsidRPr="002038AE">
          <w:rPr>
            <w:rStyle w:val="Hyperlink"/>
          </w:rPr>
          <w:t>Aboriginal Interpreter Service</w:t>
        </w:r>
      </w:hyperlink>
      <w:r w:rsidR="00A46F07" w:rsidRPr="003617BE">
        <w:t xml:space="preserve"> also</w:t>
      </w:r>
      <w:r w:rsidRPr="003617BE">
        <w:t xml:space="preserve"> provides a step-by-step guide to support </w:t>
      </w:r>
      <w:r w:rsidR="00985E2C" w:rsidRPr="00985E2C">
        <w:t>decisions about</w:t>
      </w:r>
      <w:r w:rsidRPr="003617BE">
        <w:t xml:space="preserve"> when to use an Aboriginal </w:t>
      </w:r>
      <w:r w:rsidR="00985E2C" w:rsidRPr="00985E2C">
        <w:t>interpreter</w:t>
      </w:r>
      <w:r w:rsidRPr="003617BE">
        <w:t>.</w:t>
      </w:r>
    </w:p>
    <w:p w14:paraId="398AB002" w14:textId="77777777" w:rsidR="00C271C9" w:rsidRPr="00F20006" w:rsidRDefault="00C271C9" w:rsidP="00C45097">
      <w:pPr>
        <w:pStyle w:val="Heading1"/>
      </w:pPr>
      <w:bookmarkStart w:id="11" w:name="_Toc239833724"/>
      <w:bookmarkStart w:id="12" w:name="_Toc241739645"/>
      <w:r w:rsidRPr="00F20006">
        <w:t>Applications before the Court</w:t>
      </w:r>
      <w:bookmarkEnd w:id="10"/>
      <w:bookmarkEnd w:id="11"/>
      <w:bookmarkEnd w:id="12"/>
    </w:p>
    <w:p w14:paraId="1D4AD439" w14:textId="330CB0DA" w:rsidR="00CF218B" w:rsidRPr="00485A7E" w:rsidRDefault="00CF218B" w:rsidP="00C30E21">
      <w:r w:rsidRPr="001560A9">
        <w:t xml:space="preserve">Applications for a protection order must include the proposed order, the reasons for seeking it, the </w:t>
      </w:r>
      <w:r w:rsidR="00B578AB" w:rsidRPr="00056E5C">
        <w:t>Care Plan</w:t>
      </w:r>
      <w:r w:rsidRPr="00485A7E">
        <w:t>, evidence of proactive efforts undertaken before the application, reasons those efforts were unsuccessful, alternative options considered and why they were not appropriate, and information about whether the child’s parents engaged with family support services.</w:t>
      </w:r>
    </w:p>
    <w:p w14:paraId="5543B14F" w14:textId="26E5F037" w:rsidR="00675637" w:rsidRPr="00485A7E" w:rsidRDefault="00675637" w:rsidP="00C30E21">
      <w:r w:rsidRPr="00485A7E">
        <w:t xml:space="preserve">If the application is for a short-term protection order, the goal of </w:t>
      </w:r>
      <w:r w:rsidR="002D2DAD" w:rsidRPr="002D2DAD">
        <w:t>the</w:t>
      </w:r>
      <w:r w:rsidRPr="00485A7E">
        <w:t xml:space="preserve"> Care Plan should be reunification unless reunification is not in the child’s best interests. The Care Plan must clearly identify the risks to be addressed, the proactive efforts made or planned, the role of parents and family support services, and how progress will be reviewed.</w:t>
      </w:r>
    </w:p>
    <w:p w14:paraId="1CDF56A0" w14:textId="55E20677" w:rsidR="00CF218B" w:rsidRPr="00485A7E" w:rsidRDefault="00CF218B" w:rsidP="00AC5F37">
      <w:r w:rsidRPr="00485A7E">
        <w:t xml:space="preserve">If a further short-term parental responsibility direction is being considered, the </w:t>
      </w:r>
      <w:r w:rsidR="00FD13D6" w:rsidRPr="00056E5C">
        <w:t>Care Plan</w:t>
      </w:r>
      <w:r w:rsidR="004A4C73" w:rsidRPr="00056E5C">
        <w:t xml:space="preserve"> </w:t>
      </w:r>
      <w:r w:rsidRPr="00485A7E">
        <w:t>must demonstrate that there is a high probability of reunification and that a further short-term direction will not adversely affect the child’s long-term stability and security.</w:t>
      </w:r>
    </w:p>
    <w:p w14:paraId="58C9FD2C" w14:textId="5792D25D" w:rsidR="00675637" w:rsidRPr="001560A9" w:rsidRDefault="00675637" w:rsidP="00C30E21">
      <w:r w:rsidRPr="001560A9">
        <w:t xml:space="preserve">Where the application is for a </w:t>
      </w:r>
      <w:r>
        <w:t>l</w:t>
      </w:r>
      <w:r w:rsidRPr="001560A9">
        <w:t>ong-</w:t>
      </w:r>
      <w:r>
        <w:t>t</w:t>
      </w:r>
      <w:r w:rsidRPr="001560A9">
        <w:t xml:space="preserve">erm </w:t>
      </w:r>
      <w:r>
        <w:t>p</w:t>
      </w:r>
      <w:r w:rsidRPr="001560A9">
        <w:t xml:space="preserve">rotection </w:t>
      </w:r>
      <w:r>
        <w:t>o</w:t>
      </w:r>
      <w:r w:rsidRPr="001560A9">
        <w:t xml:space="preserve">rder, the care </w:t>
      </w:r>
      <w:r w:rsidR="002006B6" w:rsidRPr="002006B6">
        <w:t>planning</w:t>
      </w:r>
      <w:r w:rsidRPr="001560A9">
        <w:t xml:space="preserve"> goal will be long</w:t>
      </w:r>
      <w:r w:rsidR="002006B6" w:rsidRPr="002006B6">
        <w:t>-</w:t>
      </w:r>
      <w:r w:rsidRPr="001560A9">
        <w:t xml:space="preserve">term care. The </w:t>
      </w:r>
      <w:r>
        <w:t>C</w:t>
      </w:r>
      <w:r w:rsidRPr="001560A9">
        <w:t xml:space="preserve">are </w:t>
      </w:r>
      <w:r>
        <w:t>P</w:t>
      </w:r>
      <w:r w:rsidRPr="001560A9">
        <w:t xml:space="preserve">lan must clearly demonstrate the plan for </w:t>
      </w:r>
      <w:r>
        <w:t xml:space="preserve">permanency and </w:t>
      </w:r>
      <w:r w:rsidRPr="001560A9">
        <w:t>the ongoing support, care and development that will be provided to the child</w:t>
      </w:r>
      <w:r w:rsidR="002006B6" w:rsidRPr="002006B6">
        <w:t>.</w:t>
      </w:r>
      <w:r w:rsidRPr="001560A9">
        <w:t xml:space="preserve"> The </w:t>
      </w:r>
      <w:r>
        <w:t>C</w:t>
      </w:r>
      <w:r w:rsidRPr="001560A9">
        <w:t xml:space="preserve">are </w:t>
      </w:r>
      <w:r>
        <w:t>P</w:t>
      </w:r>
      <w:r w:rsidRPr="001560A9">
        <w:t xml:space="preserve">lan must support </w:t>
      </w:r>
      <w:r w:rsidR="002006B6" w:rsidRPr="002006B6">
        <w:t>the</w:t>
      </w:r>
      <w:r w:rsidRPr="001560A9">
        <w:t xml:space="preserve"> application</w:t>
      </w:r>
      <w:r w:rsidR="002006B6" w:rsidRPr="002006B6">
        <w:t xml:space="preserve"> by showing</w:t>
      </w:r>
      <w:r w:rsidRPr="001560A9">
        <w:t xml:space="preserve"> that </w:t>
      </w:r>
      <w:r w:rsidR="002006B6" w:rsidRPr="002006B6">
        <w:t xml:space="preserve">remaining in care, rather than reunification with family, is </w:t>
      </w:r>
      <w:r w:rsidRPr="001560A9">
        <w:t xml:space="preserve">the best means to safeguard </w:t>
      </w:r>
      <w:r w:rsidR="002006B6" w:rsidRPr="002006B6">
        <w:t>the</w:t>
      </w:r>
      <w:r w:rsidRPr="001560A9">
        <w:t xml:space="preserve"> child’s well</w:t>
      </w:r>
      <w:r>
        <w:t>be</w:t>
      </w:r>
      <w:r w:rsidRPr="001560A9">
        <w:t>ing</w:t>
      </w:r>
      <w:r w:rsidR="002006B6" w:rsidRPr="002006B6">
        <w:t>.</w:t>
      </w:r>
    </w:p>
    <w:p w14:paraId="1BB87C29" w14:textId="369D1007" w:rsidR="00CF218B" w:rsidRDefault="00CF218B" w:rsidP="00C30E21">
      <w:r>
        <w:t xml:space="preserve">If a child is currently under a </w:t>
      </w:r>
      <w:r w:rsidR="00104EEC">
        <w:t>l</w:t>
      </w:r>
      <w:r>
        <w:t>ong-</w:t>
      </w:r>
      <w:r w:rsidR="00104EEC">
        <w:t>t</w:t>
      </w:r>
      <w:r>
        <w:t xml:space="preserve">erm </w:t>
      </w:r>
      <w:r w:rsidR="00104EEC">
        <w:t>p</w:t>
      </w:r>
      <w:r>
        <w:t xml:space="preserve">rotection </w:t>
      </w:r>
      <w:r w:rsidR="00104EEC">
        <w:t>o</w:t>
      </w:r>
      <w:r>
        <w:t xml:space="preserve">rder and an application for a PCO is made, the </w:t>
      </w:r>
      <w:r w:rsidR="00F26F1B" w:rsidRPr="00F26F1B">
        <w:t>Care Plan</w:t>
      </w:r>
      <w:r>
        <w:t xml:space="preserve"> must demonstrate that a PCO will be the best means to safeguard the child’s wellbeing.</w:t>
      </w:r>
    </w:p>
    <w:p w14:paraId="133584C1" w14:textId="2AC4149F" w:rsidR="00CF218B" w:rsidRDefault="00CF218B" w:rsidP="00C30E21">
      <w:bookmarkStart w:id="13" w:name="_Toc156900658"/>
      <w:r>
        <w:t xml:space="preserve">If a copy of the </w:t>
      </w:r>
      <w:r w:rsidR="00F43189" w:rsidRPr="00F43189">
        <w:t>Care Plan</w:t>
      </w:r>
      <w:r>
        <w:t xml:space="preserve"> is not filed with the application, then the Court may set a date</w:t>
      </w:r>
      <w:r w:rsidR="003B2C14">
        <w:t xml:space="preserve"> for it to be filed. The date must be no later</w:t>
      </w:r>
      <w:r w:rsidR="00956534">
        <w:t xml:space="preserve"> th</w:t>
      </w:r>
      <w:r>
        <w:t>an 21 days after the application</w:t>
      </w:r>
      <w:r w:rsidR="003B2C14">
        <w:t xml:space="preserve"> is filed</w:t>
      </w:r>
      <w:r>
        <w:t>.</w:t>
      </w:r>
    </w:p>
    <w:p w14:paraId="48AD62C4" w14:textId="58C0B03C" w:rsidR="00CF218B" w:rsidRDefault="00CF218B" w:rsidP="00C30E21">
      <w:r w:rsidRPr="00774F82">
        <w:lastRenderedPageBreak/>
        <w:t>Where applicable, practitioners</w:t>
      </w:r>
      <w:r w:rsidRPr="00D057D3">
        <w:t xml:space="preserve"> must consider whether a carer has standing to participate in proceedings. A carer may have standing in protection order or permanent care order proceedings where the child has been placed with that carer for more than </w:t>
      </w:r>
      <w:r>
        <w:t xml:space="preserve">8 </w:t>
      </w:r>
      <w:r w:rsidRPr="00D057D3">
        <w:t xml:space="preserve">months. </w:t>
      </w:r>
      <w:r w:rsidRPr="00A72C7F">
        <w:t xml:space="preserve">Practitioners should ensure </w:t>
      </w:r>
      <w:r w:rsidRPr="00485A7E">
        <w:t xml:space="preserve">relevant </w:t>
      </w:r>
      <w:r w:rsidR="00F63066" w:rsidRPr="00056E5C">
        <w:t>c</w:t>
      </w:r>
      <w:r w:rsidR="00031B46" w:rsidRPr="00056E5C">
        <w:t xml:space="preserve">are </w:t>
      </w:r>
      <w:r w:rsidR="00F63066" w:rsidRPr="00056E5C">
        <w:t>p</w:t>
      </w:r>
      <w:r w:rsidR="00031B46" w:rsidRPr="00056E5C">
        <w:t>lanning</w:t>
      </w:r>
      <w:r w:rsidRPr="00485A7E">
        <w:t xml:space="preserve"> </w:t>
      </w:r>
      <w:r w:rsidRPr="00A72C7F">
        <w:t>information is available to support the Court’s consideration of the child’s wellbeing, stability and care arrangements.</w:t>
      </w:r>
      <w:r w:rsidRPr="00A72C7F">
        <w:rPr>
          <w:u w:val="single"/>
        </w:rPr>
        <w:t xml:space="preserve"> </w:t>
      </w:r>
    </w:p>
    <w:p w14:paraId="673BDA8A" w14:textId="7335D93E" w:rsidR="00CF218B" w:rsidRDefault="002D6B8E" w:rsidP="00F97F05">
      <w:pPr>
        <w:pStyle w:val="Heading1"/>
        <w:rPr>
          <w:kern w:val="2"/>
          <w:lang w:eastAsia="en-AU"/>
          <w14:ligatures w14:val="standardContextual"/>
        </w:rPr>
      </w:pPr>
      <w:bookmarkStart w:id="14" w:name="_Toc241739646"/>
      <w:r w:rsidRPr="002D6B8E">
        <w:t xml:space="preserve">Care </w:t>
      </w:r>
      <w:r w:rsidR="00315119">
        <w:t>p</w:t>
      </w:r>
      <w:r w:rsidRPr="002D6B8E">
        <w:t>lanning</w:t>
      </w:r>
      <w:bookmarkEnd w:id="14"/>
    </w:p>
    <w:p w14:paraId="53BE1DBD" w14:textId="4A57D1CD" w:rsidR="00CF218B" w:rsidRDefault="00C75478" w:rsidP="00F97F05">
      <w:pPr>
        <w:pStyle w:val="Heading2"/>
        <w:rPr>
          <w:kern w:val="2"/>
          <w14:ligatures w14:val="standardContextual"/>
        </w:rPr>
      </w:pPr>
      <w:bookmarkStart w:id="15" w:name="_Toc241739647"/>
      <w:bookmarkEnd w:id="13"/>
      <w:r w:rsidRPr="00C75478">
        <w:t>Interim Care Plan (s</w:t>
      </w:r>
      <w:r w:rsidR="00BD20D4">
        <w:t xml:space="preserve"> </w:t>
      </w:r>
      <w:r w:rsidRPr="00C75478">
        <w:t>76 of the Act)</w:t>
      </w:r>
      <w:bookmarkEnd w:id="15"/>
    </w:p>
    <w:p w14:paraId="51A25DB9" w14:textId="47EAD00F" w:rsidR="00CF218B" w:rsidRPr="005118DA" w:rsidRDefault="00CF218B" w:rsidP="00B2143D">
      <w:pPr>
        <w:pStyle w:val="PreList"/>
      </w:pPr>
      <w:r w:rsidRPr="005118DA">
        <w:t xml:space="preserve">As soon as possible after a child enters the care of the CEO an </w:t>
      </w:r>
      <w:r w:rsidR="006D20F5">
        <w:t>I</w:t>
      </w:r>
      <w:r w:rsidRPr="005118DA">
        <w:t xml:space="preserve">nterim </w:t>
      </w:r>
      <w:r w:rsidR="00D9047C" w:rsidRPr="00D9047C">
        <w:t>Care Plan</w:t>
      </w:r>
      <w:r w:rsidRPr="005118DA">
        <w:t xml:space="preserve"> must be prepared and implemented. The </w:t>
      </w:r>
      <w:r w:rsidR="00181DF1">
        <w:t>I</w:t>
      </w:r>
      <w:r w:rsidRPr="005118DA">
        <w:t xml:space="preserve">nterim </w:t>
      </w:r>
      <w:r w:rsidR="00D9047C" w:rsidRPr="00D9047C">
        <w:t>Care Plan</w:t>
      </w:r>
      <w:r w:rsidRPr="005118DA">
        <w:t xml:space="preserve"> must:</w:t>
      </w:r>
    </w:p>
    <w:p w14:paraId="71D283CF" w14:textId="50FF410E" w:rsidR="00C271C9" w:rsidRPr="005118DA" w:rsidRDefault="00C271C9" w:rsidP="00B2143D">
      <w:pPr>
        <w:pStyle w:val="ListParagraph"/>
      </w:pPr>
      <w:r w:rsidRPr="005118DA">
        <w:t xml:space="preserve">Be written in clear and plain language on the </w:t>
      </w:r>
      <w:r w:rsidR="00913480" w:rsidRPr="006C4793">
        <w:rPr>
          <w:rFonts w:eastAsia="Cambria"/>
        </w:rPr>
        <w:t>Care Plan</w:t>
      </w:r>
      <w:r w:rsidR="003338C4">
        <w:rPr>
          <w:rFonts w:eastAsia="Cambria"/>
        </w:rPr>
        <w:t xml:space="preserve"> </w:t>
      </w:r>
      <w:r w:rsidR="00F2410E">
        <w:t>t</w:t>
      </w:r>
      <w:r w:rsidRPr="005118DA">
        <w:t>emplate</w:t>
      </w:r>
      <w:r w:rsidR="00954C57">
        <w:t>.</w:t>
      </w:r>
    </w:p>
    <w:p w14:paraId="34178EB1" w14:textId="29673138" w:rsidR="00C271C9" w:rsidRPr="005118DA" w:rsidRDefault="00C271C9" w:rsidP="00B2143D">
      <w:pPr>
        <w:pStyle w:val="ListParagraph"/>
      </w:pPr>
      <w:r w:rsidRPr="005118DA">
        <w:t xml:space="preserve">Identify the child’s immediate needs, including the immediate cultural needs and the actions required to address those </w:t>
      </w:r>
      <w:r w:rsidR="00FE467A" w:rsidRPr="005118DA">
        <w:t>needs.</w:t>
      </w:r>
    </w:p>
    <w:p w14:paraId="06C9E4C3" w14:textId="5900FDF2" w:rsidR="00C271C9" w:rsidRPr="005118DA" w:rsidRDefault="00C271C9" w:rsidP="00B2143D">
      <w:pPr>
        <w:pStyle w:val="ListParagraph"/>
      </w:pPr>
      <w:r w:rsidRPr="005118DA">
        <w:t xml:space="preserve">Include the placement </w:t>
      </w:r>
      <w:r w:rsidR="00FE467A" w:rsidRPr="005118DA">
        <w:t>information.</w:t>
      </w:r>
      <w:r w:rsidRPr="005118DA">
        <w:t xml:space="preserve"> </w:t>
      </w:r>
    </w:p>
    <w:p w14:paraId="0A59B2C2" w14:textId="0A92456E" w:rsidR="00C271C9" w:rsidRPr="00954C57" w:rsidRDefault="00C271C9" w:rsidP="00B2143D">
      <w:pPr>
        <w:pStyle w:val="ListParagraph"/>
      </w:pPr>
      <w:r w:rsidRPr="005118DA">
        <w:t>Set out the contact arrangements between the child, their parents, siblings, family or any other significant persons in their life</w:t>
      </w:r>
      <w:r w:rsidR="00954C57">
        <w:t>.</w:t>
      </w:r>
      <w:r w:rsidRPr="005118DA">
        <w:t xml:space="preserve"> </w:t>
      </w:r>
    </w:p>
    <w:p w14:paraId="2E2B6C82" w14:textId="31CF7B31" w:rsidR="00C271C9" w:rsidRPr="00E539DE" w:rsidRDefault="00C271C9" w:rsidP="00B2143D">
      <w:pPr>
        <w:pStyle w:val="ListParagraph"/>
      </w:pPr>
      <w:r w:rsidRPr="005118DA">
        <w:t>For an Aboriginal child, include reasonable</w:t>
      </w:r>
      <w:r w:rsidR="00DA7BD7">
        <w:t xml:space="preserve"> actions</w:t>
      </w:r>
      <w:r w:rsidRPr="005118DA">
        <w:t xml:space="preserve"> to maintain their identity and encourage the child’s connection to their Aboriginal culture, tradition, language and </w:t>
      </w:r>
      <w:r w:rsidR="00D70CD3">
        <w:t>C</w:t>
      </w:r>
      <w:r w:rsidRPr="005118DA">
        <w:t xml:space="preserve">ountry. </w:t>
      </w:r>
    </w:p>
    <w:p w14:paraId="7F734BB6" w14:textId="77777777" w:rsidR="009838F4" w:rsidRDefault="009838F4" w:rsidP="00F97F05">
      <w:pPr>
        <w:pStyle w:val="ListParagraph"/>
        <w:ind w:left="720" w:hanging="360"/>
      </w:pPr>
      <w:r>
        <w:t>Record the child’s immediate placement arrangement and whether the placement supports stability, safety, family connection and cultural connection.</w:t>
      </w:r>
    </w:p>
    <w:p w14:paraId="216E78B7" w14:textId="4F0AF40D" w:rsidR="00CF218B" w:rsidRDefault="006234C2" w:rsidP="00F97F05">
      <w:pPr>
        <w:pStyle w:val="Heading2"/>
        <w:rPr>
          <w:kern w:val="2"/>
          <w14:ligatures w14:val="standardContextual"/>
        </w:rPr>
      </w:pPr>
      <w:bookmarkStart w:id="16" w:name="_Toc241739648"/>
      <w:r w:rsidRPr="006234C2">
        <w:t>Care Plan (s</w:t>
      </w:r>
      <w:r w:rsidR="00BD20D4">
        <w:t xml:space="preserve"> </w:t>
      </w:r>
      <w:r w:rsidRPr="006234C2">
        <w:t>70 of the Act)</w:t>
      </w:r>
      <w:bookmarkEnd w:id="16"/>
    </w:p>
    <w:p w14:paraId="6FD18B6C" w14:textId="7FB5D672" w:rsidR="00AE7AC6" w:rsidRPr="00AE7AC6" w:rsidRDefault="00675637">
      <w:pPr>
        <w:pStyle w:val="PreList"/>
      </w:pPr>
      <w:r w:rsidRPr="005118DA">
        <w:t xml:space="preserve">Within </w:t>
      </w:r>
      <w:r w:rsidR="00B0131E" w:rsidRPr="00B0131E">
        <w:t>3</w:t>
      </w:r>
      <w:r w:rsidRPr="005118DA">
        <w:t xml:space="preserve"> weeks of a child entering the care of the CEO, a </w:t>
      </w:r>
      <w:r w:rsidRPr="00813E39">
        <w:t>Care Plan</w:t>
      </w:r>
      <w:r w:rsidRPr="005118DA">
        <w:t xml:space="preserve"> must be prepared and implemented. The </w:t>
      </w:r>
      <w:r w:rsidRPr="00813E39">
        <w:t>Care Plan</w:t>
      </w:r>
      <w:r w:rsidRPr="005118DA">
        <w:t xml:space="preserve"> must: </w:t>
      </w:r>
    </w:p>
    <w:p w14:paraId="4AE2A20A" w14:textId="6586C626" w:rsidR="00C271C9" w:rsidRPr="005118DA" w:rsidRDefault="00C271C9" w:rsidP="00B2143D">
      <w:pPr>
        <w:pStyle w:val="ListParagraph"/>
      </w:pPr>
      <w:r w:rsidRPr="005118DA">
        <w:t xml:space="preserve">Be prepared in consultation with the child, their parents, family, </w:t>
      </w:r>
      <w:r w:rsidR="005C5F03">
        <w:t>c</w:t>
      </w:r>
      <w:r w:rsidRPr="005118DA">
        <w:t>arers and significant others where appropriate</w:t>
      </w:r>
      <w:r w:rsidR="00194FE0">
        <w:t>.</w:t>
      </w:r>
      <w:r w:rsidRPr="005118DA">
        <w:t xml:space="preserve"> </w:t>
      </w:r>
    </w:p>
    <w:p w14:paraId="736F2DED" w14:textId="7DF0D6D6" w:rsidR="00C271C9" w:rsidRPr="005118DA" w:rsidRDefault="00C271C9" w:rsidP="00B2143D">
      <w:pPr>
        <w:pStyle w:val="ListParagraph"/>
      </w:pPr>
      <w:r w:rsidRPr="005118DA">
        <w:t xml:space="preserve">Be written on the </w:t>
      </w:r>
      <w:r w:rsidRPr="005C5F03">
        <w:t>Care Plan</w:t>
      </w:r>
      <w:r w:rsidR="00C52E20">
        <w:t xml:space="preserve"> </w:t>
      </w:r>
      <w:r w:rsidRPr="005118DA">
        <w:t xml:space="preserve">template in a way that is </w:t>
      </w:r>
      <w:r w:rsidR="00FD53B9">
        <w:t>responsive to</w:t>
      </w:r>
      <w:r w:rsidRPr="005118DA">
        <w:t xml:space="preserve"> the child, family and community’s language and cultural </w:t>
      </w:r>
      <w:r w:rsidR="00FE467A" w:rsidRPr="005118DA">
        <w:t>needs.</w:t>
      </w:r>
    </w:p>
    <w:p w14:paraId="0B41C434" w14:textId="70BB40A5" w:rsidR="00C271C9" w:rsidRPr="005118DA" w:rsidRDefault="00C271C9" w:rsidP="00B2143D">
      <w:pPr>
        <w:pStyle w:val="ListParagraph"/>
      </w:pPr>
      <w:r w:rsidRPr="005118DA">
        <w:t xml:space="preserve">Include what is required to reunify the child with the child’s parents, unless reunification is not in the best interests of the </w:t>
      </w:r>
      <w:r w:rsidR="00FE467A" w:rsidRPr="005118DA">
        <w:t>child.</w:t>
      </w:r>
    </w:p>
    <w:p w14:paraId="7510AFF7" w14:textId="12B68E78" w:rsidR="00C271C9" w:rsidRPr="005118DA" w:rsidRDefault="00C271C9" w:rsidP="00B2143D">
      <w:pPr>
        <w:pStyle w:val="ListParagraph"/>
      </w:pPr>
      <w:r w:rsidRPr="005118DA">
        <w:t xml:space="preserve">Identify the child’s needs and actions required to meet those needs across the life </w:t>
      </w:r>
      <w:r w:rsidR="00FE467A" w:rsidRPr="005118DA">
        <w:t>domains.</w:t>
      </w:r>
    </w:p>
    <w:p w14:paraId="1C3B95F6" w14:textId="353F514E" w:rsidR="00C271C9" w:rsidRPr="005118DA" w:rsidRDefault="00C271C9" w:rsidP="00B2143D">
      <w:pPr>
        <w:pStyle w:val="ListParagraph"/>
      </w:pPr>
      <w:r w:rsidRPr="005118DA">
        <w:t xml:space="preserve">Identify the child’s cultural needs and include a proposal to meet the cultural and identity requirements for the </w:t>
      </w:r>
      <w:r w:rsidR="005458EB" w:rsidRPr="005118DA">
        <w:t>child.</w:t>
      </w:r>
      <w:r w:rsidRPr="005118DA">
        <w:t xml:space="preserve"> </w:t>
      </w:r>
    </w:p>
    <w:p w14:paraId="34F4C254" w14:textId="6FF29756" w:rsidR="00C271C9" w:rsidRPr="005118DA" w:rsidRDefault="00C271C9" w:rsidP="00B2143D">
      <w:pPr>
        <w:pStyle w:val="ListParagraph"/>
      </w:pPr>
      <w:r w:rsidRPr="005118DA">
        <w:t xml:space="preserve">Include the views and wishes of the participants expressed during the development of the Care Plan, the decisions made, and a brief rationale for </w:t>
      </w:r>
      <w:r w:rsidR="00FE467A" w:rsidRPr="005118DA">
        <w:t>decisions.</w:t>
      </w:r>
      <w:r w:rsidRPr="005118DA">
        <w:t xml:space="preserve"> </w:t>
      </w:r>
    </w:p>
    <w:p w14:paraId="5DCACFC2" w14:textId="6905B616" w:rsidR="00B71F56" w:rsidRDefault="00583663" w:rsidP="008A579A">
      <w:pPr>
        <w:pStyle w:val="ListParagraph"/>
      </w:pPr>
      <w:r>
        <w:t>R</w:t>
      </w:r>
      <w:r w:rsidR="00CF218B" w:rsidRPr="009912D1">
        <w:t xml:space="preserve">ecord </w:t>
      </w:r>
      <w:r w:rsidR="00C54967">
        <w:t xml:space="preserve">sustained </w:t>
      </w:r>
      <w:r w:rsidR="00CF218B" w:rsidRPr="009912D1">
        <w:t xml:space="preserve">proactive efforts </w:t>
      </w:r>
      <w:r w:rsidR="00C54967">
        <w:t xml:space="preserve">that have been </w:t>
      </w:r>
      <w:r w:rsidR="00CF218B" w:rsidRPr="009912D1">
        <w:t xml:space="preserve">undertaken and planned, including actions to address the reasons for removal, services offered to parents and family members, safety planning, parent engagement, alternative placement options considered, and review timeframes. </w:t>
      </w:r>
    </w:p>
    <w:p w14:paraId="799DC8D4" w14:textId="77777777" w:rsidR="00AE7AC6" w:rsidRPr="00AE7AC6" w:rsidRDefault="00675637" w:rsidP="00E40A1E">
      <w:pPr>
        <w:pStyle w:val="ListParagraph"/>
      </w:pPr>
      <w:r w:rsidRPr="009912D1">
        <w:t xml:space="preserve">Where a child has been removed, planning must focus on safe reunification with parents in the first </w:t>
      </w:r>
      <w:r w:rsidR="00E40A1E" w:rsidRPr="00E40A1E">
        <w:t>6</w:t>
      </w:r>
      <w:r w:rsidRPr="009912D1">
        <w:t xml:space="preserve"> months unless reunification is not in the child’s best interests. If reunification is not in the child’s </w:t>
      </w:r>
      <w:r w:rsidRPr="009912D1">
        <w:lastRenderedPageBreak/>
        <w:t>best interests, planning must identify timely steps toward placement with an appropriate family member or another stable long-term arrangement.</w:t>
      </w:r>
      <w:r>
        <w:t xml:space="preserve"> </w:t>
      </w:r>
    </w:p>
    <w:p w14:paraId="5B5D791F" w14:textId="271D3CDA" w:rsidR="00675637" w:rsidRPr="005118DA" w:rsidRDefault="00675637" w:rsidP="00041FFF">
      <w:pPr>
        <w:pStyle w:val="ListParagraph"/>
      </w:pPr>
      <w:r>
        <w:t>Record</w:t>
      </w:r>
      <w:r w:rsidRPr="002C1A97">
        <w:t xml:space="preserve"> placement information</w:t>
      </w:r>
      <w:r w:rsidRPr="008A579A">
        <w:t xml:space="preserve"> and</w:t>
      </w:r>
      <w:r w:rsidRPr="002C1A97">
        <w:t xml:space="preserve"> the rationale for the placement, </w:t>
      </w:r>
      <w:r w:rsidRPr="008A579A">
        <w:t xml:space="preserve">including </w:t>
      </w:r>
      <w:r w:rsidRPr="002C1A97">
        <w:t xml:space="preserve">how the placement meets the child’s safety, developmental, </w:t>
      </w:r>
      <w:r w:rsidR="00041FFF" w:rsidRPr="00041FFF">
        <w:t>educational</w:t>
      </w:r>
      <w:r w:rsidRPr="002C1A97">
        <w:t>, emotional, health, intellectual, physical, cultural and relational needs</w:t>
      </w:r>
      <w:r w:rsidR="00041FFF" w:rsidRPr="00041FFF">
        <w:t xml:space="preserve">. The rationale must also explain how </w:t>
      </w:r>
      <w:r w:rsidRPr="008A579A">
        <w:t>kinship options, stability,</w:t>
      </w:r>
      <w:r>
        <w:t xml:space="preserve"> </w:t>
      </w:r>
      <w:r w:rsidRPr="002C1A97">
        <w:t xml:space="preserve">permanency and </w:t>
      </w:r>
      <w:r w:rsidRPr="008A579A">
        <w:t xml:space="preserve">significant relationships have been considered. For Aboriginal children, this must be </w:t>
      </w:r>
      <w:r w:rsidR="00041FFF" w:rsidRPr="00041FFF">
        <w:t>considered</w:t>
      </w:r>
      <w:r w:rsidRPr="008A579A">
        <w:t xml:space="preserve"> together with connection to family, community, culture, language and </w:t>
      </w:r>
      <w:r>
        <w:t>C</w:t>
      </w:r>
      <w:r w:rsidRPr="008A579A">
        <w:t>ountry</w:t>
      </w:r>
      <w:r w:rsidRPr="002C1A97">
        <w:t>.</w:t>
      </w:r>
    </w:p>
    <w:p w14:paraId="3DEBA76A" w14:textId="58D0F949" w:rsidR="00C271C9" w:rsidRPr="005118DA" w:rsidRDefault="00C271C9" w:rsidP="00B2143D">
      <w:pPr>
        <w:pStyle w:val="ListParagraph"/>
      </w:pPr>
      <w:r w:rsidRPr="005118DA">
        <w:t>Set out the contact arrangements between the child, their parents, siblings, family or any other significant persons in their life</w:t>
      </w:r>
      <w:r w:rsidR="00954C57">
        <w:t>.</w:t>
      </w:r>
    </w:p>
    <w:p w14:paraId="1482616E" w14:textId="407CB354" w:rsidR="00C271C9" w:rsidRPr="001A4708" w:rsidRDefault="00C271C9" w:rsidP="00B2143D">
      <w:pPr>
        <w:pStyle w:val="ListParagraph"/>
      </w:pPr>
      <w:r w:rsidRPr="005118DA">
        <w:t xml:space="preserve">Outline the arrangements for the </w:t>
      </w:r>
      <w:r w:rsidR="004C44B0">
        <w:t>pract</w:t>
      </w:r>
      <w:r w:rsidR="009F4BA5">
        <w:t>itioners</w:t>
      </w:r>
      <w:r w:rsidRPr="005118DA">
        <w:t xml:space="preserve"> or third-party contact with the child to monitor their </w:t>
      </w:r>
      <w:r w:rsidRPr="001A4708">
        <w:t xml:space="preserve">safety and wellbeing. </w:t>
      </w:r>
    </w:p>
    <w:p w14:paraId="4F3DA2C1" w14:textId="77777777" w:rsidR="00707D34" w:rsidRPr="001A4708" w:rsidRDefault="00707D34" w:rsidP="00707D34">
      <w:pPr>
        <w:pStyle w:val="ListParagraph"/>
        <w:ind w:left="720" w:hanging="360"/>
      </w:pPr>
      <w:r>
        <w:t>Identify the child’s permanency goal and explain how the proposed placement and legal arrangements will support long-term stability and security.</w:t>
      </w:r>
    </w:p>
    <w:p w14:paraId="07FD26B2" w14:textId="15DB6555" w:rsidR="00335E6A" w:rsidRDefault="00CF218B" w:rsidP="00C30E21">
      <w:pPr>
        <w:spacing w:line="260" w:lineRule="exact"/>
        <w:rPr>
          <w:rFonts w:eastAsia="Cambria"/>
          <w:szCs w:val="24"/>
        </w:rPr>
      </w:pPr>
      <w:bookmarkStart w:id="17" w:name="_Out_of_home"/>
      <w:bookmarkEnd w:id="17"/>
      <w:r w:rsidRPr="001A4708">
        <w:rPr>
          <w:rFonts w:eastAsia="Cambria"/>
          <w:szCs w:val="24"/>
        </w:rPr>
        <w:t xml:space="preserve">If the child is 15 years of age or older the </w:t>
      </w:r>
      <w:r>
        <w:rPr>
          <w:iCs/>
        </w:rPr>
        <w:t xml:space="preserve">Transition to Independence </w:t>
      </w:r>
      <w:r w:rsidRPr="000600AD">
        <w:rPr>
          <w:iCs/>
        </w:rPr>
        <w:t>Care Plan</w:t>
      </w:r>
      <w:r>
        <w:t xml:space="preserve"> </w:t>
      </w:r>
      <w:r w:rsidRPr="001A4708">
        <w:rPr>
          <w:rFonts w:eastAsia="Cambria"/>
          <w:szCs w:val="24"/>
        </w:rPr>
        <w:t xml:space="preserve">template must be used for </w:t>
      </w:r>
      <w:r w:rsidR="00975037" w:rsidRPr="00975037">
        <w:t>Care Planning.</w:t>
      </w:r>
      <w:r w:rsidRPr="001A4708">
        <w:rPr>
          <w:rFonts w:eastAsia="Cambria"/>
          <w:szCs w:val="24"/>
        </w:rPr>
        <w:t xml:space="preserve"> Refer to </w:t>
      </w:r>
      <w:hyperlink r:id="rId23" w:history="1">
        <w:r w:rsidRPr="000F00CF">
          <w:rPr>
            <w:rStyle w:val="Hyperlink"/>
            <w:rFonts w:eastAsia="Cambria"/>
            <w:szCs w:val="24"/>
          </w:rPr>
          <w:t>Transition to Independence Policy</w:t>
        </w:r>
      </w:hyperlink>
      <w:r w:rsidRPr="000F00CF">
        <w:rPr>
          <w:rFonts w:eastAsia="Cambria"/>
          <w:szCs w:val="24"/>
        </w:rPr>
        <w:t>.</w:t>
      </w:r>
    </w:p>
    <w:p w14:paraId="32540A01" w14:textId="4635E2AA" w:rsidR="00675637" w:rsidRPr="001A4708" w:rsidRDefault="008012A3" w:rsidP="00C30E21">
      <w:pPr>
        <w:spacing w:line="260" w:lineRule="exact"/>
        <w:rPr>
          <w:rFonts w:eastAsia="Cambria"/>
          <w:szCs w:val="24"/>
        </w:rPr>
      </w:pPr>
      <w:r w:rsidRPr="008012A3">
        <w:t>A</w:t>
      </w:r>
      <w:r w:rsidR="00675637" w:rsidRPr="00C266A3">
        <w:t xml:space="preserve"> </w:t>
      </w:r>
      <w:r w:rsidR="00675637" w:rsidRPr="005B637C">
        <w:t>Care Plan</w:t>
      </w:r>
      <w:r w:rsidR="00675637" w:rsidRPr="00C266A3">
        <w:t xml:space="preserve"> may </w:t>
      </w:r>
      <w:r w:rsidRPr="008012A3">
        <w:t>be supported by</w:t>
      </w:r>
      <w:r w:rsidR="00675637" w:rsidRPr="00C266A3">
        <w:t xml:space="preserve"> related </w:t>
      </w:r>
      <w:r w:rsidRPr="008012A3">
        <w:t xml:space="preserve">planning documents and practice material, </w:t>
      </w:r>
      <w:r w:rsidR="00675637" w:rsidRPr="00C266A3">
        <w:t xml:space="preserve">including </w:t>
      </w:r>
      <w:r w:rsidR="00675637">
        <w:t xml:space="preserve">the </w:t>
      </w:r>
      <w:r w:rsidR="00675637" w:rsidRPr="00C266A3">
        <w:t xml:space="preserve">Reunification Plan, </w:t>
      </w:r>
      <w:r w:rsidR="00675637" w:rsidRPr="00EA51A2">
        <w:t>Transition to Independence Care Plan</w:t>
      </w:r>
      <w:r w:rsidRPr="008012A3">
        <w:t>,</w:t>
      </w:r>
      <w:r w:rsidR="00675637" w:rsidRPr="00C266A3">
        <w:t xml:space="preserve"> </w:t>
      </w:r>
      <w:r w:rsidR="00675637">
        <w:t>care p</w:t>
      </w:r>
      <w:r w:rsidR="00675637" w:rsidRPr="005B637C">
        <w:t>lanning</w:t>
      </w:r>
      <w:r w:rsidR="00675637" w:rsidRPr="00C266A3">
        <w:t xml:space="preserve"> notes and completed Signs of Safety tools</w:t>
      </w:r>
      <w:r w:rsidRPr="008012A3">
        <w:t>. Where</w:t>
      </w:r>
      <w:r w:rsidR="00675637">
        <w:t xml:space="preserve"> reunification remains a goal</w:t>
      </w:r>
      <w:r w:rsidRPr="008012A3">
        <w:t>, the Care Plan should be developed together with the Reunification Plan.</w:t>
      </w:r>
      <w:r w:rsidR="00675637" w:rsidRPr="00C266A3">
        <w:t xml:space="preserve"> Refer to </w:t>
      </w:r>
      <w:r w:rsidRPr="008012A3">
        <w:t xml:space="preserve">the </w:t>
      </w:r>
      <w:hyperlink r:id="rId24" w:history="1">
        <w:r w:rsidR="00675637" w:rsidRPr="00315119">
          <w:rPr>
            <w:rStyle w:val="Hyperlink"/>
            <w:iCs/>
          </w:rPr>
          <w:t>Reunification</w:t>
        </w:r>
        <w:r w:rsidR="00675637" w:rsidRPr="00315119">
          <w:rPr>
            <w:rStyle w:val="Hyperlink"/>
          </w:rPr>
          <w:t xml:space="preserve"> Procedure</w:t>
        </w:r>
      </w:hyperlink>
      <w:r w:rsidRPr="008012A3">
        <w:t>.</w:t>
      </w:r>
    </w:p>
    <w:p w14:paraId="41C43FE6" w14:textId="25C77721" w:rsidR="00CF218B" w:rsidRDefault="00FA1C07" w:rsidP="00F97F05">
      <w:pPr>
        <w:pStyle w:val="Heading2"/>
        <w:rPr>
          <w:kern w:val="2"/>
          <w14:ligatures w14:val="standardContextual"/>
        </w:rPr>
      </w:pPr>
      <w:bookmarkStart w:id="18" w:name="_Toc241739649"/>
      <w:r w:rsidRPr="00FA1C07">
        <w:t>Modification of a Care Plan (s</w:t>
      </w:r>
      <w:r w:rsidR="00BD20D4">
        <w:t xml:space="preserve"> </w:t>
      </w:r>
      <w:r w:rsidRPr="00FA1C07">
        <w:t>71 of the Act)</w:t>
      </w:r>
      <w:bookmarkEnd w:id="18"/>
    </w:p>
    <w:p w14:paraId="73450851" w14:textId="23A90036" w:rsidR="00C271C9" w:rsidRPr="001A4708" w:rsidRDefault="00C271C9" w:rsidP="00C30E21">
      <w:pPr>
        <w:spacing w:line="260" w:lineRule="exact"/>
        <w:rPr>
          <w:rFonts w:eastAsia="Cambria"/>
          <w:szCs w:val="24"/>
        </w:rPr>
      </w:pPr>
      <w:r w:rsidRPr="001A4708">
        <w:rPr>
          <w:rFonts w:eastAsia="Cambria"/>
          <w:szCs w:val="24"/>
        </w:rPr>
        <w:t xml:space="preserve">The </w:t>
      </w:r>
      <w:r w:rsidR="00393CD5">
        <w:rPr>
          <w:rFonts w:eastAsia="Cambria"/>
          <w:szCs w:val="24"/>
        </w:rPr>
        <w:t xml:space="preserve">child’s </w:t>
      </w:r>
      <w:r w:rsidR="004D4936">
        <w:rPr>
          <w:rFonts w:eastAsia="Cambria"/>
          <w:szCs w:val="24"/>
        </w:rPr>
        <w:t>C</w:t>
      </w:r>
      <w:r w:rsidRPr="001A4708">
        <w:rPr>
          <w:rFonts w:eastAsia="Cambria"/>
          <w:szCs w:val="24"/>
        </w:rPr>
        <w:t xml:space="preserve">are </w:t>
      </w:r>
      <w:r w:rsidR="004D4936">
        <w:rPr>
          <w:rFonts w:eastAsia="Cambria"/>
          <w:szCs w:val="24"/>
        </w:rPr>
        <w:t>P</w:t>
      </w:r>
      <w:r w:rsidRPr="001A4708">
        <w:rPr>
          <w:rFonts w:eastAsia="Cambria"/>
          <w:szCs w:val="24"/>
        </w:rPr>
        <w:t xml:space="preserve">lan may be modified at any time that the CEO or their delegate considers appropriate, for example, when new information emerges or events occur that have an effect on the planning decisions for the child. </w:t>
      </w:r>
    </w:p>
    <w:p w14:paraId="716091FF" w14:textId="1B5260B4" w:rsidR="00CF218B" w:rsidRDefault="00CF218B" w:rsidP="004349FE">
      <w:pPr>
        <w:rPr>
          <w:kern w:val="2"/>
          <w:lang w:eastAsia="en-AU"/>
          <w14:ligatures w14:val="standardContextual"/>
        </w:rPr>
      </w:pPr>
      <w:r>
        <w:t xml:space="preserve">A </w:t>
      </w:r>
      <w:r w:rsidR="00D44309" w:rsidRPr="00F83EA6">
        <w:t>Care Plan</w:t>
      </w:r>
      <w:r w:rsidRPr="009F4180">
        <w:t xml:space="preserve"> </w:t>
      </w:r>
      <w:r>
        <w:t>should be modified where there is a significant decision affecting the child, including a change to placement, permanency goal, reunification plan, family contact, cultural connection plan, legal status, or where proactive efforts have changed or are no longer appropriate.</w:t>
      </w:r>
      <w:r w:rsidR="00AC1D70">
        <w:t xml:space="preserve"> </w:t>
      </w:r>
    </w:p>
    <w:p w14:paraId="15C48C8F" w14:textId="69D8A8FB" w:rsidR="00CF218B" w:rsidRDefault="00CF218B" w:rsidP="00C45097">
      <w:r w:rsidRPr="001A4708">
        <w:t xml:space="preserve">The </w:t>
      </w:r>
      <w:r w:rsidR="00A23FF5" w:rsidRPr="00A23FF5">
        <w:t>Care Plan</w:t>
      </w:r>
      <w:r w:rsidRPr="001A4708">
        <w:t xml:space="preserve"> must be modified if the child is about to leave the care of the CEO unless this information is already in the </w:t>
      </w:r>
      <w:r w:rsidR="00A23FF5" w:rsidRPr="00A23FF5">
        <w:t>Care Plan</w:t>
      </w:r>
      <w:r w:rsidRPr="001A4708">
        <w:t>. Refer to Practice Guidance: Transition to Independence. This requirement also applies when a child is leaving the care of the CEO under a</w:t>
      </w:r>
      <w:r>
        <w:t xml:space="preserve"> </w:t>
      </w:r>
      <w:r w:rsidRPr="001A4708">
        <w:t>PCO</w:t>
      </w:r>
      <w:r>
        <w:t>.</w:t>
      </w:r>
      <w:r w:rsidRPr="001A4708">
        <w:t xml:space="preserve"> Refer to </w:t>
      </w:r>
      <w:hyperlink r:id="rId25" w:history="1">
        <w:r w:rsidRPr="001A4708">
          <w:rPr>
            <w:rStyle w:val="Hyperlink"/>
            <w:rFonts w:eastAsia="Cambria"/>
            <w:szCs w:val="24"/>
          </w:rPr>
          <w:t>Permanent Care Orders Procedure</w:t>
        </w:r>
      </w:hyperlink>
      <w:r w:rsidRPr="001A4708">
        <w:t>.</w:t>
      </w:r>
      <w:r w:rsidR="0079436F">
        <w:t xml:space="preserve"> </w:t>
      </w:r>
    </w:p>
    <w:p w14:paraId="1DB1AED8" w14:textId="425680F2" w:rsidR="00CF218B" w:rsidRDefault="00B709B9" w:rsidP="00F97F05">
      <w:pPr>
        <w:pStyle w:val="Heading2"/>
        <w:rPr>
          <w:kern w:val="2"/>
          <w14:ligatures w14:val="standardContextual"/>
        </w:rPr>
      </w:pPr>
      <w:bookmarkStart w:id="19" w:name="_Child’s_views_must"/>
      <w:bookmarkStart w:id="20" w:name="_Toc241739650"/>
      <w:bookmarkEnd w:id="19"/>
      <w:r w:rsidRPr="00B709B9">
        <w:t>Participation in a Care Plan (</w:t>
      </w:r>
      <w:r w:rsidR="00055CAD" w:rsidRPr="00B709B9">
        <w:t>s</w:t>
      </w:r>
      <w:r w:rsidR="00055CAD">
        <w:t>s 72</w:t>
      </w:r>
      <w:r w:rsidR="001A7122">
        <w:t xml:space="preserve"> and 7</w:t>
      </w:r>
      <w:r w:rsidR="00DD3109">
        <w:t>2</w:t>
      </w:r>
      <w:r w:rsidRPr="00B709B9">
        <w:t>A of the Act)</w:t>
      </w:r>
      <w:bookmarkEnd w:id="20"/>
    </w:p>
    <w:p w14:paraId="145C49A0" w14:textId="0CCF4A2A" w:rsidR="00675637" w:rsidRDefault="00675637" w:rsidP="00C30E21">
      <w:pPr>
        <w:spacing w:line="260" w:lineRule="exact"/>
        <w:rPr>
          <w:rFonts w:eastAsia="Cambria"/>
          <w:szCs w:val="24"/>
        </w:rPr>
      </w:pPr>
      <w:r w:rsidRPr="005118DA">
        <w:rPr>
          <w:rFonts w:eastAsia="Cambria"/>
          <w:szCs w:val="24"/>
        </w:rPr>
        <w:t xml:space="preserve">When preparing or modifying a </w:t>
      </w:r>
      <w:r w:rsidRPr="00EE25F5">
        <w:t xml:space="preserve">Care Plan, </w:t>
      </w:r>
      <w:r>
        <w:t xml:space="preserve">practitioners </w:t>
      </w:r>
      <w:r w:rsidRPr="005118DA">
        <w:rPr>
          <w:rFonts w:eastAsia="Cambria"/>
          <w:szCs w:val="24"/>
        </w:rPr>
        <w:t xml:space="preserve">must </w:t>
      </w:r>
      <w:r w:rsidR="00C70EB8" w:rsidRPr="00C70EB8">
        <w:t>encourage</w:t>
      </w:r>
      <w:r w:rsidRPr="005118DA">
        <w:rPr>
          <w:rFonts w:eastAsia="Cambria"/>
          <w:szCs w:val="24"/>
        </w:rPr>
        <w:t xml:space="preserve"> and </w:t>
      </w:r>
      <w:r w:rsidR="00C70EB8" w:rsidRPr="00C70EB8">
        <w:t>facilitate</w:t>
      </w:r>
      <w:r w:rsidRPr="005118DA">
        <w:rPr>
          <w:rFonts w:eastAsia="Cambria"/>
          <w:szCs w:val="24"/>
        </w:rPr>
        <w:t xml:space="preserve"> the participation of the child, their parents, their </w:t>
      </w:r>
      <w:r>
        <w:rPr>
          <w:rFonts w:eastAsia="Cambria"/>
          <w:szCs w:val="24"/>
        </w:rPr>
        <w:t>c</w:t>
      </w:r>
      <w:r w:rsidRPr="005118DA">
        <w:rPr>
          <w:rFonts w:eastAsia="Cambria"/>
          <w:szCs w:val="24"/>
        </w:rPr>
        <w:t>arer, their natural support network</w:t>
      </w:r>
      <w:r w:rsidR="00C70EB8" w:rsidRPr="00C70EB8">
        <w:t xml:space="preserve"> and</w:t>
      </w:r>
      <w:r w:rsidRPr="005118DA">
        <w:rPr>
          <w:rFonts w:eastAsia="Cambria"/>
          <w:szCs w:val="24"/>
        </w:rPr>
        <w:t xml:space="preserve"> any involved professionals.</w:t>
      </w:r>
    </w:p>
    <w:p w14:paraId="45D14D67" w14:textId="1D008220" w:rsidR="00CF218B" w:rsidRPr="005118DA" w:rsidRDefault="00CF218B" w:rsidP="00C30E21">
      <w:pPr>
        <w:spacing w:line="260" w:lineRule="exact"/>
        <w:rPr>
          <w:rFonts w:eastAsia="Cambria"/>
          <w:szCs w:val="24"/>
        </w:rPr>
      </w:pPr>
      <w:r w:rsidRPr="0042674B">
        <w:rPr>
          <w:rFonts w:eastAsia="Cambria"/>
          <w:szCs w:val="24"/>
        </w:rPr>
        <w:t xml:space="preserve">A child must be provided with information, opportunities and assistance to participate meaningfully in the preparation, review and modification of their </w:t>
      </w:r>
      <w:r w:rsidR="0090796E" w:rsidRPr="0090796E">
        <w:t>Care Plan</w:t>
      </w:r>
      <w:r w:rsidRPr="00CF0E47">
        <w:t>. Support must be tailored</w:t>
      </w:r>
      <w:r w:rsidRPr="0042674B">
        <w:rPr>
          <w:rFonts w:eastAsia="Cambria"/>
          <w:szCs w:val="24"/>
        </w:rPr>
        <w:t xml:space="preserve">, having regard to </w:t>
      </w:r>
      <w:r w:rsidRPr="00CF0E47">
        <w:t xml:space="preserve">the </w:t>
      </w:r>
      <w:r w:rsidRPr="0042674B">
        <w:t>child’s</w:t>
      </w:r>
      <w:r w:rsidRPr="0042674B">
        <w:rPr>
          <w:rFonts w:eastAsia="Cambria"/>
          <w:szCs w:val="24"/>
        </w:rPr>
        <w:t xml:space="preserve"> age, maturity, </w:t>
      </w:r>
      <w:r w:rsidRPr="00CF0E47">
        <w:t>ability</w:t>
      </w:r>
      <w:r>
        <w:t xml:space="preserve">, </w:t>
      </w:r>
      <w:r w:rsidRPr="0042674B">
        <w:rPr>
          <w:rFonts w:eastAsia="Cambria"/>
          <w:szCs w:val="24"/>
        </w:rPr>
        <w:t>developmental capacity, cultural needs</w:t>
      </w:r>
      <w:r w:rsidRPr="00CF0E47">
        <w:t>, communication needs</w:t>
      </w:r>
      <w:r w:rsidRPr="0042674B">
        <w:rPr>
          <w:rFonts w:eastAsia="Cambria"/>
          <w:szCs w:val="24"/>
        </w:rPr>
        <w:t xml:space="preserve"> and safety.</w:t>
      </w:r>
    </w:p>
    <w:p w14:paraId="651DC482" w14:textId="77777777" w:rsidR="00DE627E" w:rsidRDefault="00DE627E">
      <w:pPr>
        <w:spacing w:line="260" w:lineRule="atLeast"/>
        <w:rPr>
          <w:kern w:val="2"/>
          <w:lang w:eastAsia="en-AU"/>
          <w14:ligatures w14:val="standardContextual"/>
        </w:rPr>
      </w:pPr>
      <w:r w:rsidRPr="0015398F">
        <w:t>Where a child lives with disability, practitioners must ensure the child is supported to participate on an equal basis with other children, with appropriate communication support, assistance and adjustments. The child’s views should be considered according to maturity and understanding, not age alone.</w:t>
      </w:r>
    </w:p>
    <w:p w14:paraId="2591E0CD" w14:textId="2B9FA3E9" w:rsidR="00675637" w:rsidRDefault="00675637" w:rsidP="00C30E21">
      <w:pPr>
        <w:spacing w:line="260" w:lineRule="exact"/>
        <w:rPr>
          <w:rFonts w:eastAsia="Cambria"/>
          <w:szCs w:val="24"/>
        </w:rPr>
      </w:pPr>
      <w:r w:rsidRPr="008D1B29">
        <w:t>If the child is Aboriginal</w:t>
      </w:r>
      <w:r w:rsidRPr="0015398F">
        <w:t>, the child and their family members should be given the opportunity to participate in decision</w:t>
      </w:r>
      <w:r w:rsidR="00532BF2" w:rsidRPr="00532BF2">
        <w:t>-</w:t>
      </w:r>
      <w:r w:rsidRPr="0015398F">
        <w:t xml:space="preserve">making and to identify </w:t>
      </w:r>
      <w:r w:rsidR="00532BF2" w:rsidRPr="00532BF2">
        <w:t>people who are significant</w:t>
      </w:r>
      <w:r w:rsidRPr="0015398F">
        <w:t xml:space="preserve"> to the</w:t>
      </w:r>
      <w:r w:rsidRPr="00C45097">
        <w:t xml:space="preserve"> </w:t>
      </w:r>
      <w:r w:rsidRPr="0015398F">
        <w:t>child</w:t>
      </w:r>
      <w:r w:rsidR="00532BF2" w:rsidRPr="00532BF2">
        <w:t>,</w:t>
      </w:r>
      <w:r w:rsidRPr="0015398F">
        <w:t xml:space="preserve"> </w:t>
      </w:r>
      <w:r w:rsidRPr="008D1B29">
        <w:t>including people connected to the</w:t>
      </w:r>
      <w:r w:rsidRPr="009C2C49">
        <w:t xml:space="preserve"> </w:t>
      </w:r>
      <w:r w:rsidRPr="008D1B29">
        <w:lastRenderedPageBreak/>
        <w:t xml:space="preserve">child’s family, </w:t>
      </w:r>
      <w:r w:rsidRPr="00CF37E8">
        <w:t>kinship group</w:t>
      </w:r>
      <w:r w:rsidRPr="00C45097">
        <w:t xml:space="preserve">, </w:t>
      </w:r>
      <w:r w:rsidRPr="008D1B29">
        <w:t xml:space="preserve">community, culture, traditions, language or </w:t>
      </w:r>
      <w:r w:rsidR="00532BF2" w:rsidRPr="00532BF2">
        <w:t>Country</w:t>
      </w:r>
      <w:r w:rsidRPr="008D1B29">
        <w:t>. Participation must be managed consistently with the child’s best interests and safety.</w:t>
      </w:r>
    </w:p>
    <w:p w14:paraId="7F30D126" w14:textId="430AA3AA" w:rsidR="00CF218B" w:rsidRPr="00C30E21" w:rsidRDefault="00CF218B" w:rsidP="00C30E21">
      <w:pPr>
        <w:tabs>
          <w:tab w:val="left" w:pos="3105"/>
        </w:tabs>
      </w:pPr>
      <w:r w:rsidRPr="005118DA">
        <w:rPr>
          <w:rFonts w:eastAsia="Cambria"/>
          <w:szCs w:val="24"/>
        </w:rPr>
        <w:t xml:space="preserve">Section 72 of the Act requires the views and wishes of a child be considered when preparing, reviewing or modifying a </w:t>
      </w:r>
      <w:r w:rsidR="0007421F" w:rsidRPr="0007421F">
        <w:t>Care Plan</w:t>
      </w:r>
      <w:r w:rsidRPr="005118DA">
        <w:rPr>
          <w:rFonts w:eastAsia="Cambria"/>
          <w:szCs w:val="24"/>
        </w:rPr>
        <w:t xml:space="preserve">, as is reasonable and appropriate in the circumstances. The views of the child must be sought through direct, meaningful interactions with them, e.g. during visits with them at their placement wherever possible. It may be appropriate to provide a young person with a copy of </w:t>
      </w:r>
      <w:r w:rsidRPr="007E1F75">
        <w:rPr>
          <w:rFonts w:eastAsia="Cambria"/>
          <w:szCs w:val="24"/>
        </w:rPr>
        <w:t xml:space="preserve">the </w:t>
      </w:r>
      <w:r w:rsidRPr="000600AD">
        <w:rPr>
          <w:rFonts w:eastAsia="Cambria"/>
          <w:szCs w:val="24"/>
        </w:rPr>
        <w:t>Care Plan</w:t>
      </w:r>
      <w:r>
        <w:rPr>
          <w:rFonts w:cs="Arial"/>
          <w:szCs w:val="24"/>
        </w:rPr>
        <w:t xml:space="preserve"> </w:t>
      </w:r>
      <w:r w:rsidRPr="007E1F75">
        <w:rPr>
          <w:rFonts w:eastAsia="Cambria"/>
          <w:szCs w:val="24"/>
        </w:rPr>
        <w:t xml:space="preserve">or the </w:t>
      </w:r>
      <w:r w:rsidRPr="000600AD">
        <w:rPr>
          <w:rFonts w:eastAsia="Cambria"/>
          <w:szCs w:val="24"/>
        </w:rPr>
        <w:t>Transition to Independence Care Plan</w:t>
      </w:r>
      <w:r>
        <w:t xml:space="preserve"> </w:t>
      </w:r>
      <w:r w:rsidRPr="007E1F75">
        <w:rPr>
          <w:rFonts w:eastAsia="Cambria"/>
          <w:szCs w:val="24"/>
        </w:rPr>
        <w:t xml:space="preserve">template prior to </w:t>
      </w:r>
      <w:r w:rsidR="0007421F" w:rsidRPr="0007421F">
        <w:t>Care Planning</w:t>
      </w:r>
      <w:r w:rsidRPr="007E1F75">
        <w:rPr>
          <w:rFonts w:eastAsia="Cambria"/>
          <w:szCs w:val="24"/>
        </w:rPr>
        <w:t xml:space="preserve"> discussions to afford them time to consider their needs, views and wishes.</w:t>
      </w:r>
    </w:p>
    <w:p w14:paraId="5EFC27E2" w14:textId="7253C88C" w:rsidR="00CF218B" w:rsidRDefault="00CF218B" w:rsidP="00C30E21">
      <w:r>
        <w:t xml:space="preserve">Other parties may also participate in the </w:t>
      </w:r>
      <w:r w:rsidR="009E3A6A">
        <w:t>c</w:t>
      </w:r>
      <w:r w:rsidR="009713E8" w:rsidRPr="009713E8">
        <w:t xml:space="preserve">are </w:t>
      </w:r>
      <w:r w:rsidR="009E3A6A">
        <w:t>p</w:t>
      </w:r>
      <w:r w:rsidR="009713E8" w:rsidRPr="009713E8">
        <w:t>lanning</w:t>
      </w:r>
      <w:r>
        <w:t xml:space="preserve"> process. The child’s carer should be involved in </w:t>
      </w:r>
      <w:r w:rsidR="00DD47F2">
        <w:t>c</w:t>
      </w:r>
      <w:r w:rsidR="009713E8" w:rsidRPr="009713E8">
        <w:t xml:space="preserve">are </w:t>
      </w:r>
      <w:r w:rsidR="00DD47F2">
        <w:t>p</w:t>
      </w:r>
      <w:r w:rsidR="009713E8" w:rsidRPr="009713E8">
        <w:t>lanning</w:t>
      </w:r>
      <w:r>
        <w:t xml:space="preserve"> as they will be responsible for implementing elements of the </w:t>
      </w:r>
      <w:r w:rsidR="009713E8" w:rsidRPr="009713E8">
        <w:t>Care Plan</w:t>
      </w:r>
      <w:r>
        <w:t xml:space="preserve"> in the child’s placement. T</w:t>
      </w:r>
      <w:r w:rsidRPr="00DD38F2">
        <w:t xml:space="preserve">eachers, </w:t>
      </w:r>
      <w:r>
        <w:t xml:space="preserve">medical professionals </w:t>
      </w:r>
      <w:r w:rsidRPr="00DD38F2">
        <w:t>or members</w:t>
      </w:r>
      <w:r>
        <w:t xml:space="preserve"> of the child’s</w:t>
      </w:r>
      <w:r w:rsidRPr="00DD38F2">
        <w:t xml:space="preserve"> natural </w:t>
      </w:r>
      <w:r>
        <w:t xml:space="preserve">support network can also provide valuable information. </w:t>
      </w:r>
    </w:p>
    <w:p w14:paraId="208D77F2" w14:textId="3578EB80" w:rsidR="00CF218B" w:rsidRPr="005118DA" w:rsidRDefault="00CF218B" w:rsidP="00C30E21">
      <w:r>
        <w:t>The practitioner</w:t>
      </w:r>
      <w:r w:rsidRPr="00E67702">
        <w:t xml:space="preserve"> will take all reasonable steps to arrange for </w:t>
      </w:r>
      <w:r>
        <w:t xml:space="preserve">any assistance </w:t>
      </w:r>
      <w:r w:rsidRPr="00E67702">
        <w:t>as considered necessary</w:t>
      </w:r>
      <w:r>
        <w:t xml:space="preserve"> for the child, including but not limited to </w:t>
      </w:r>
      <w:r w:rsidRPr="00E67702">
        <w:t>interpreter</w:t>
      </w:r>
      <w:r>
        <w:t xml:space="preserve"> or translation</w:t>
      </w:r>
      <w:r w:rsidRPr="00E67702">
        <w:t xml:space="preserve"> services, </w:t>
      </w:r>
      <w:r>
        <w:t>to</w:t>
      </w:r>
      <w:r w:rsidRPr="00E67702">
        <w:t xml:space="preserve"> ensure that </w:t>
      </w:r>
      <w:r>
        <w:t>the</w:t>
      </w:r>
      <w:r w:rsidRPr="00E67702">
        <w:t xml:space="preserve"> information </w:t>
      </w:r>
      <w:r>
        <w:t>in a</w:t>
      </w:r>
      <w:r w:rsidRPr="00E67702">
        <w:t xml:space="preserve"> </w:t>
      </w:r>
      <w:r w:rsidR="0090384E" w:rsidRPr="0090384E">
        <w:t>Care Plan</w:t>
      </w:r>
      <w:r>
        <w:t xml:space="preserve"> is</w:t>
      </w:r>
      <w:r w:rsidRPr="00E67702">
        <w:t xml:space="preserve"> given to each participant in a</w:t>
      </w:r>
      <w:r>
        <w:t xml:space="preserve"> timely way and in a </w:t>
      </w:r>
      <w:r w:rsidRPr="00E67702">
        <w:t xml:space="preserve">language and manner </w:t>
      </w:r>
      <w:r>
        <w:t>they understand.</w:t>
      </w:r>
    </w:p>
    <w:p w14:paraId="73246A20" w14:textId="16555919" w:rsidR="00CF218B" w:rsidRPr="005118DA" w:rsidRDefault="00CF218B" w:rsidP="00C30E21">
      <w:pPr>
        <w:spacing w:line="260" w:lineRule="exact"/>
        <w:rPr>
          <w:rFonts w:eastAsia="Cambria"/>
          <w:szCs w:val="24"/>
        </w:rPr>
      </w:pPr>
      <w:r w:rsidRPr="005118DA">
        <w:rPr>
          <w:rFonts w:eastAsia="Cambria"/>
          <w:szCs w:val="24"/>
        </w:rPr>
        <w:t xml:space="preserve">The </w:t>
      </w:r>
      <w:r w:rsidR="00B75509" w:rsidRPr="00B75509">
        <w:t>Care Plan</w:t>
      </w:r>
      <w:r w:rsidRPr="005118DA">
        <w:rPr>
          <w:rFonts w:eastAsia="Cambria"/>
          <w:szCs w:val="24"/>
        </w:rPr>
        <w:t xml:space="preserve"> must outline how contact will be managed between the child and their parents, siblings, other family members, culturally relevant people or significant others while the child is in the care of the CEO.</w:t>
      </w:r>
    </w:p>
    <w:p w14:paraId="07B940E2" w14:textId="7292AB79" w:rsidR="00CF218B" w:rsidRDefault="000C5475" w:rsidP="00F97F05">
      <w:pPr>
        <w:pStyle w:val="Heading2"/>
        <w:rPr>
          <w:kern w:val="2"/>
          <w14:ligatures w14:val="standardContextual"/>
        </w:rPr>
      </w:pPr>
      <w:bookmarkStart w:id="21" w:name="_Toc241739651"/>
      <w:r w:rsidRPr="000C5475">
        <w:t>Provision of Care Plan to interested parties (s</w:t>
      </w:r>
      <w:r w:rsidR="00BD20D4">
        <w:t xml:space="preserve"> </w:t>
      </w:r>
      <w:r w:rsidRPr="000C5475">
        <w:t>73 of the Act)</w:t>
      </w:r>
      <w:bookmarkEnd w:id="21"/>
    </w:p>
    <w:p w14:paraId="3589FEE3" w14:textId="265FD92B" w:rsidR="00AE7AC6" w:rsidRPr="00AE7AC6" w:rsidRDefault="00675637">
      <w:pPr>
        <w:pStyle w:val="PreList"/>
        <w:spacing w:after="0"/>
      </w:pPr>
      <w:r>
        <w:t xml:space="preserve">Within </w:t>
      </w:r>
      <w:r w:rsidR="00BA7CC4" w:rsidRPr="00BA7CC4">
        <w:t>2</w:t>
      </w:r>
      <w:r>
        <w:t xml:space="preserve"> weeks of a </w:t>
      </w:r>
      <w:r w:rsidRPr="00CF7D8F">
        <w:t>Care Plan</w:t>
      </w:r>
      <w:r>
        <w:t xml:space="preserve"> having</w:t>
      </w:r>
      <w:r w:rsidRPr="008976FF">
        <w:t xml:space="preserve"> been prepared, reviewed or modified, the</w:t>
      </w:r>
      <w:r>
        <w:t xml:space="preserve"> </w:t>
      </w:r>
      <w:r w:rsidRPr="00CF7D8F">
        <w:t>Care Plan</w:t>
      </w:r>
      <w:r>
        <w:t xml:space="preserve"> </w:t>
      </w:r>
      <w:r w:rsidRPr="008976FF">
        <w:t xml:space="preserve">must be given to: </w:t>
      </w:r>
    </w:p>
    <w:p w14:paraId="02DFC967" w14:textId="17661B50" w:rsidR="00C271C9" w:rsidRPr="00B2143D" w:rsidRDefault="00DD47F2" w:rsidP="00B2143D">
      <w:pPr>
        <w:pStyle w:val="ListParagraph"/>
      </w:pPr>
      <w:r>
        <w:t>t</w:t>
      </w:r>
      <w:r w:rsidR="00C271C9" w:rsidRPr="00B2143D">
        <w:t xml:space="preserve">he </w:t>
      </w:r>
      <w:r w:rsidR="00A32892" w:rsidRPr="00B2143D">
        <w:t>child</w:t>
      </w:r>
    </w:p>
    <w:p w14:paraId="5E3E371A" w14:textId="049E33F0" w:rsidR="00C271C9" w:rsidRPr="00B2143D" w:rsidRDefault="00DD47F2" w:rsidP="00B2143D">
      <w:pPr>
        <w:pStyle w:val="ListParagraph"/>
      </w:pPr>
      <w:r>
        <w:t>e</w:t>
      </w:r>
      <w:r w:rsidR="00C271C9" w:rsidRPr="00B2143D">
        <w:t xml:space="preserve">ach parent of the </w:t>
      </w:r>
      <w:r w:rsidR="00A32892" w:rsidRPr="00B2143D">
        <w:t>child</w:t>
      </w:r>
    </w:p>
    <w:p w14:paraId="13D4D39E" w14:textId="6E5FB3CB" w:rsidR="00C271C9" w:rsidRPr="00B2143D" w:rsidRDefault="00DD47F2" w:rsidP="00B2143D">
      <w:pPr>
        <w:pStyle w:val="ListParagraph"/>
      </w:pPr>
      <w:r>
        <w:t>t</w:t>
      </w:r>
      <w:r w:rsidR="00C271C9" w:rsidRPr="00B2143D">
        <w:t xml:space="preserve">he </w:t>
      </w:r>
      <w:r w:rsidR="007E1F75" w:rsidRPr="00B2143D">
        <w:t>c</w:t>
      </w:r>
      <w:r w:rsidR="00C271C9" w:rsidRPr="00B2143D">
        <w:t xml:space="preserve">arer of the </w:t>
      </w:r>
      <w:r w:rsidR="00A32892" w:rsidRPr="00B2143D">
        <w:t>child</w:t>
      </w:r>
    </w:p>
    <w:p w14:paraId="07E49995" w14:textId="68816E00" w:rsidR="0015594A" w:rsidRPr="008976FF" w:rsidRDefault="00DD47F2" w:rsidP="00B2143D">
      <w:pPr>
        <w:pStyle w:val="ListParagraph"/>
      </w:pPr>
      <w:r>
        <w:t>a</w:t>
      </w:r>
      <w:r w:rsidR="00C271C9" w:rsidRPr="00B2143D">
        <w:t>ny other person considered by the CEO to have a direct and significant interest in the wellbeing of the child.</w:t>
      </w:r>
    </w:p>
    <w:p w14:paraId="221F5E50" w14:textId="088E6481" w:rsidR="00CF218B" w:rsidRDefault="00CF218B" w:rsidP="00C30E21">
      <w:r w:rsidRPr="00E67702">
        <w:t xml:space="preserve">The CEO must take reasonable steps to provide assistance to the person given a </w:t>
      </w:r>
      <w:r w:rsidR="00934210" w:rsidRPr="00934210">
        <w:t>Care Plan</w:t>
      </w:r>
      <w:r>
        <w:t xml:space="preserve"> </w:t>
      </w:r>
      <w:r w:rsidRPr="00E67702">
        <w:t>to understand its contents.</w:t>
      </w:r>
    </w:p>
    <w:p w14:paraId="49C5986D" w14:textId="39650EDB" w:rsidR="00767552" w:rsidRDefault="00CF218B" w:rsidP="00C30E21">
      <w:r>
        <w:t xml:space="preserve">The team leader has the delegation to determine who a </w:t>
      </w:r>
      <w:r w:rsidR="0019282E" w:rsidRPr="0019282E">
        <w:t>Care Plan</w:t>
      </w:r>
      <w:r>
        <w:t xml:space="preserve"> or any component of the </w:t>
      </w:r>
      <w:r w:rsidR="0019282E" w:rsidRPr="0019282E">
        <w:t>Care Plan</w:t>
      </w:r>
      <w:r>
        <w:t xml:space="preserve"> should be shared with, some of which may need to be kept confidential, e.g. the </w:t>
      </w:r>
      <w:r w:rsidRPr="007A2A75">
        <w:rPr>
          <w:iCs/>
        </w:rPr>
        <w:t>Reunification Plan.</w:t>
      </w:r>
      <w:r>
        <w:t xml:space="preserve"> In making the decision not to share any component, consideration should be given to the wishes of the child, any risk of harm to the child, </w:t>
      </w:r>
      <w:r w:rsidRPr="008976FF">
        <w:t xml:space="preserve">or any other matter the </w:t>
      </w:r>
      <w:r>
        <w:t>CEO</w:t>
      </w:r>
      <w:r w:rsidRPr="008976FF">
        <w:t xml:space="preserve"> considers</w:t>
      </w:r>
      <w:r>
        <w:t xml:space="preserve"> relevant. </w:t>
      </w:r>
    </w:p>
    <w:p w14:paraId="11A8EA48" w14:textId="1B5B3119" w:rsidR="00CF218B" w:rsidRPr="008976FF" w:rsidRDefault="00CF218B" w:rsidP="00F97F05">
      <w:r w:rsidRPr="00670483">
        <w:t xml:space="preserve">Before providing all or part of a </w:t>
      </w:r>
      <w:r w:rsidR="0019282E" w:rsidRPr="00D83F3F">
        <w:t>Care Plan</w:t>
      </w:r>
      <w:r w:rsidRPr="00D83F3F">
        <w:t xml:space="preserve">, practitioners must consider whether disclosure may create a risk of harm to the child or another person, affect safety planning, or undermine confidential reunification or placement planning. Decisions to withhold all or part of a </w:t>
      </w:r>
      <w:r w:rsidR="0019282E" w:rsidRPr="00D83F3F">
        <w:t>Care Plan</w:t>
      </w:r>
      <w:r w:rsidRPr="00D83F3F">
        <w:t xml:space="preserve"> must be recorded with reasons. The reasons for not sharing all or any part of a </w:t>
      </w:r>
      <w:r w:rsidR="0019282E" w:rsidRPr="00D83F3F">
        <w:t>Care Plan</w:t>
      </w:r>
      <w:r w:rsidRPr="00D83F3F">
        <w:t xml:space="preserve"> should be documented </w:t>
      </w:r>
      <w:r>
        <w:t>in</w:t>
      </w:r>
      <w:r w:rsidR="00F52A74">
        <w:t xml:space="preserve"> CARE</w:t>
      </w:r>
      <w:r>
        <w:t>.</w:t>
      </w:r>
      <w:r w:rsidR="000F3C6E">
        <w:t xml:space="preserve"> </w:t>
      </w:r>
      <w:r w:rsidRPr="008976FF">
        <w:t xml:space="preserve">Review of </w:t>
      </w:r>
      <w:r>
        <w:t>a</w:t>
      </w:r>
      <w:r w:rsidRPr="008976FF">
        <w:t xml:space="preserve"> </w:t>
      </w:r>
      <w:r w:rsidR="001236FC" w:rsidRPr="001236FC">
        <w:t>Care Plan</w:t>
      </w:r>
      <w:r>
        <w:t xml:space="preserve"> </w:t>
      </w:r>
      <w:r w:rsidRPr="008976FF">
        <w:t>(s</w:t>
      </w:r>
      <w:r w:rsidR="00BD20D4">
        <w:t xml:space="preserve"> </w:t>
      </w:r>
      <w:r w:rsidRPr="008976FF">
        <w:t>74 of the Act)</w:t>
      </w:r>
    </w:p>
    <w:p w14:paraId="43DBF347" w14:textId="0B0EDEAA" w:rsidR="00CF218B" w:rsidRPr="00B2143D" w:rsidRDefault="00CF218B" w:rsidP="00B2143D">
      <w:pPr>
        <w:pStyle w:val="PreList"/>
      </w:pPr>
      <w:r w:rsidRPr="00B2143D">
        <w:t xml:space="preserve">Within </w:t>
      </w:r>
      <w:r w:rsidR="0051606D">
        <w:t xml:space="preserve">2 </w:t>
      </w:r>
      <w:r w:rsidRPr="00B2143D">
        <w:t xml:space="preserve">months of a child entering the care of the CEO, and every </w:t>
      </w:r>
      <w:r w:rsidR="0051606D">
        <w:t>6</w:t>
      </w:r>
      <w:r w:rsidRPr="00B2143D">
        <w:t xml:space="preserve"> months thereafter, the </w:t>
      </w:r>
      <w:r w:rsidR="008D2309" w:rsidRPr="008D2309">
        <w:t>Care Plan</w:t>
      </w:r>
      <w:r w:rsidRPr="00B2143D">
        <w:t xml:space="preserve"> must be reviewed. The review must:</w:t>
      </w:r>
    </w:p>
    <w:p w14:paraId="2932C39F" w14:textId="6B182030" w:rsidR="00C271C9" w:rsidRPr="00B2143D" w:rsidRDefault="00C271C9" w:rsidP="00B2143D">
      <w:pPr>
        <w:pStyle w:val="ListParagraph"/>
      </w:pPr>
      <w:r w:rsidRPr="00B2143D">
        <w:t xml:space="preserve">Be written on the </w:t>
      </w:r>
      <w:r w:rsidR="00CB1FFA" w:rsidRPr="00B2143D">
        <w:t xml:space="preserve">Care Plan </w:t>
      </w:r>
      <w:r w:rsidRPr="00B2143D">
        <w:t xml:space="preserve">or </w:t>
      </w:r>
      <w:r w:rsidR="001E0F20" w:rsidRPr="00B2143D">
        <w:t>Transition to Independence</w:t>
      </w:r>
      <w:r w:rsidR="00CB1FFA" w:rsidRPr="00B2143D">
        <w:t xml:space="preserve"> Care Plan </w:t>
      </w:r>
      <w:r w:rsidRPr="00B2143D">
        <w:t>template</w:t>
      </w:r>
      <w:r w:rsidR="001E0F20" w:rsidRPr="00B2143D">
        <w:t>.</w:t>
      </w:r>
    </w:p>
    <w:p w14:paraId="1B8775EB" w14:textId="32774B9A" w:rsidR="00C271C9" w:rsidRPr="00B2143D" w:rsidRDefault="00C271C9" w:rsidP="00B2143D">
      <w:pPr>
        <w:pStyle w:val="ListParagraph"/>
      </w:pPr>
      <w:r w:rsidRPr="00B2143D">
        <w:t xml:space="preserve">Be prepared in consultation with family and significant others where </w:t>
      </w:r>
      <w:r w:rsidR="00A32892" w:rsidRPr="00B2143D">
        <w:t>appropriate.</w:t>
      </w:r>
      <w:r w:rsidRPr="00B2143D">
        <w:t xml:space="preserve"> </w:t>
      </w:r>
    </w:p>
    <w:p w14:paraId="36C372F7" w14:textId="77777777" w:rsidR="00C271C9" w:rsidRPr="008976FF" w:rsidRDefault="00C271C9" w:rsidP="00B2143D">
      <w:pPr>
        <w:pStyle w:val="ListParagraph"/>
      </w:pPr>
      <w:r w:rsidRPr="00B2143D">
        <w:t>Include the views and wishes of the participants expressed during the review, the decisions made, and a brief rationale for decisions.</w:t>
      </w:r>
    </w:p>
    <w:p w14:paraId="13189436" w14:textId="3823EA72" w:rsidR="00675637" w:rsidRPr="00670483" w:rsidRDefault="00675637" w:rsidP="00F83EA6">
      <w:pPr>
        <w:pStyle w:val="ListParagraph"/>
      </w:pPr>
      <w:r>
        <w:lastRenderedPageBreak/>
        <w:t xml:space="preserve">Assess whether proactive efforts remain sufficient and appropriate, whether reunification remains in the child’s best interests, </w:t>
      </w:r>
      <w:r w:rsidRPr="00912E9C">
        <w:t xml:space="preserve">whether progress </w:t>
      </w:r>
      <w:r w:rsidR="006A3BBB" w:rsidRPr="006A3BBB">
        <w:t>supports timely permanency decisions</w:t>
      </w:r>
      <w:r w:rsidRPr="00912E9C">
        <w:t xml:space="preserve">, </w:t>
      </w:r>
      <w:r>
        <w:t>and whether the permanency goal remains current.</w:t>
      </w:r>
    </w:p>
    <w:p w14:paraId="16DABA83" w14:textId="477BB51F" w:rsidR="00CF218B" w:rsidRPr="00B2143D" w:rsidRDefault="00CF218B" w:rsidP="00B2143D">
      <w:pPr>
        <w:pStyle w:val="PreList"/>
      </w:pPr>
      <w:r w:rsidRPr="00B2143D">
        <w:t xml:space="preserve">The </w:t>
      </w:r>
      <w:r w:rsidR="00791E98" w:rsidRPr="00791E98">
        <w:t>Care Plan</w:t>
      </w:r>
      <w:r w:rsidRPr="00B2143D">
        <w:t xml:space="preserve"> must also be reviewed immediately after:</w:t>
      </w:r>
    </w:p>
    <w:p w14:paraId="3BEBBADE" w14:textId="5480CBAA" w:rsidR="00C271C9" w:rsidRPr="00B2143D" w:rsidRDefault="00951D26" w:rsidP="00B2143D">
      <w:pPr>
        <w:pStyle w:val="ListParagraph"/>
      </w:pPr>
      <w:r>
        <w:t>t</w:t>
      </w:r>
      <w:r w:rsidR="00C271C9" w:rsidRPr="00B2143D">
        <w:t xml:space="preserve">he death, significant injury or serious illness of a parent or </w:t>
      </w:r>
      <w:r w:rsidR="001E0F20" w:rsidRPr="00B2143D">
        <w:t>c</w:t>
      </w:r>
      <w:r w:rsidR="00C271C9" w:rsidRPr="00B2143D">
        <w:t xml:space="preserve">arer of the </w:t>
      </w:r>
      <w:r w:rsidR="00A32892" w:rsidRPr="00B2143D">
        <w:t>child</w:t>
      </w:r>
    </w:p>
    <w:p w14:paraId="5D6CA21A" w14:textId="6C122387" w:rsidR="00C271C9" w:rsidRPr="00B2143D" w:rsidRDefault="00951D26" w:rsidP="00B2143D">
      <w:pPr>
        <w:pStyle w:val="ListParagraph"/>
      </w:pPr>
      <w:r>
        <w:t>a</w:t>
      </w:r>
      <w:r w:rsidR="00C271C9" w:rsidRPr="00B2143D">
        <w:t xml:space="preserve"> change of placement arrangement for the </w:t>
      </w:r>
      <w:r w:rsidR="00A32892" w:rsidRPr="00B2143D">
        <w:t>child</w:t>
      </w:r>
    </w:p>
    <w:p w14:paraId="25D04EDC" w14:textId="7A88EE69" w:rsidR="00AE7AC6" w:rsidRPr="00AE7AC6" w:rsidRDefault="00675637" w:rsidP="008E6C31">
      <w:pPr>
        <w:pStyle w:val="ListParagraph"/>
      </w:pPr>
      <w:r>
        <w:t>a</w:t>
      </w:r>
      <w:r w:rsidRPr="00B2143D">
        <w:t xml:space="preserve">n extension or variation of a </w:t>
      </w:r>
      <w:r w:rsidR="008E6C31" w:rsidRPr="008E6C31">
        <w:t>protection order</w:t>
      </w:r>
    </w:p>
    <w:p w14:paraId="5B5D754F" w14:textId="722F2E00" w:rsidR="00C271C9" w:rsidRPr="00B2143D" w:rsidRDefault="00951D26" w:rsidP="00B2143D">
      <w:pPr>
        <w:pStyle w:val="ListParagraph"/>
      </w:pPr>
      <w:r>
        <w:t>a</w:t>
      </w:r>
      <w:r w:rsidR="00C271C9" w:rsidRPr="00B2143D">
        <w:t xml:space="preserve"> significant change in the child’s circumstances, such as significant medical diagnosis, or significant circumstances that may arise in relation to the care and wellbeing of the child</w:t>
      </w:r>
    </w:p>
    <w:p w14:paraId="68C23ABB" w14:textId="262AD5EE" w:rsidR="00A02E3C" w:rsidRPr="00AE5F50" w:rsidRDefault="00951D26" w:rsidP="00C45097">
      <w:pPr>
        <w:pStyle w:val="ListParagraph"/>
        <w:ind w:left="720" w:hanging="360"/>
      </w:pPr>
      <w:bookmarkStart w:id="22" w:name="_Toc156900659"/>
      <w:r>
        <w:t>a</w:t>
      </w:r>
      <w:r w:rsidR="00A02E3C">
        <w:t xml:space="preserve"> significant change to the child’s permanency goal, reunification prospects, family responsibility agreement or order, legal proceedings, or the child’s access to legal representation.</w:t>
      </w:r>
    </w:p>
    <w:p w14:paraId="5976883C" w14:textId="70A94A6B" w:rsidR="00F90C41" w:rsidRPr="007327E5" w:rsidRDefault="00F90C41" w:rsidP="00C30E21">
      <w:pPr>
        <w:pStyle w:val="Heading1"/>
        <w:rPr>
          <w:lang w:eastAsia="en-AU"/>
        </w:rPr>
      </w:pPr>
      <w:bookmarkStart w:id="23" w:name="_Toc239833732"/>
      <w:bookmarkStart w:id="24" w:name="_Toc241739652"/>
      <w:bookmarkEnd w:id="22"/>
      <w:r>
        <w:rPr>
          <w:lang w:eastAsia="en-AU"/>
        </w:rPr>
        <w:t xml:space="preserve">Legislative </w:t>
      </w:r>
      <w:r w:rsidR="00FD5D44">
        <w:rPr>
          <w:lang w:eastAsia="en-AU"/>
        </w:rPr>
        <w:t>b</w:t>
      </w:r>
      <w:r>
        <w:rPr>
          <w:lang w:eastAsia="en-AU"/>
        </w:rPr>
        <w:t>asis</w:t>
      </w:r>
      <w:bookmarkEnd w:id="23"/>
      <w:bookmarkEnd w:id="24"/>
    </w:p>
    <w:bookmarkStart w:id="25" w:name="_Hlk212809584"/>
    <w:p w14:paraId="33555D29" w14:textId="235BC566" w:rsidR="00F90C41" w:rsidRPr="00C45097" w:rsidRDefault="00F90C41" w:rsidP="00C30E21">
      <w:r w:rsidRPr="001A2DE1">
        <w:rPr>
          <w:rStyle w:val="Hyperlink"/>
          <w:i/>
          <w:iCs/>
        </w:rPr>
        <w:fldChar w:fldCharType="begin"/>
      </w:r>
      <w:r w:rsidRPr="001A2DE1">
        <w:rPr>
          <w:rStyle w:val="Hyperlink"/>
          <w:i/>
          <w:iCs/>
        </w:rPr>
        <w:instrText>HYPERLINK "https://legislation.nt.gov.au/en/Legislation/CARE-AND-PROTECTION-OF-CHILDREN-ACT-2007"</w:instrText>
      </w:r>
      <w:r w:rsidRPr="001A2DE1">
        <w:rPr>
          <w:rStyle w:val="Hyperlink"/>
          <w:i/>
          <w:iCs/>
        </w:rPr>
      </w:r>
      <w:r w:rsidRPr="001A2DE1">
        <w:rPr>
          <w:rStyle w:val="Hyperlink"/>
          <w:i/>
          <w:iCs/>
        </w:rPr>
        <w:fldChar w:fldCharType="separate"/>
      </w:r>
      <w:r w:rsidRPr="001A2DE1">
        <w:rPr>
          <w:rStyle w:val="Hyperlink"/>
          <w:i/>
          <w:iCs/>
        </w:rPr>
        <w:t>Care and Protection of Children Act (2007)</w:t>
      </w:r>
      <w:r w:rsidRPr="001A2DE1">
        <w:rPr>
          <w:rStyle w:val="Hyperlink"/>
          <w:i/>
          <w:iCs/>
        </w:rPr>
        <w:fldChar w:fldCharType="end"/>
      </w:r>
      <w:r w:rsidR="009023CD">
        <w:rPr>
          <w:rStyle w:val="Hyperlink"/>
          <w:i/>
          <w:iCs/>
        </w:rPr>
        <w:t xml:space="preserve"> </w:t>
      </w:r>
      <w:r w:rsidR="009023CD" w:rsidRPr="002038AE">
        <w:rPr>
          <w:rStyle w:val="Hyperlink"/>
          <w:color w:val="auto"/>
          <w:u w:val="none"/>
        </w:rPr>
        <w:t>s</w:t>
      </w:r>
      <w:r w:rsidR="009F4180" w:rsidRPr="002038AE">
        <w:rPr>
          <w:rStyle w:val="Hyperlink"/>
          <w:color w:val="auto"/>
          <w:u w:val="none"/>
        </w:rPr>
        <w:t>s 8-12D, 69-76, 128, 130</w:t>
      </w:r>
    </w:p>
    <w:p w14:paraId="2D20C0AC" w14:textId="1BD53071" w:rsidR="008070F3" w:rsidRDefault="00AE7AC6" w:rsidP="00AE7AC6">
      <w:pPr>
        <w:pStyle w:val="Heading1"/>
      </w:pPr>
      <w:bookmarkStart w:id="26" w:name="_Toc239833733"/>
      <w:bookmarkStart w:id="27" w:name="_Toc241739653"/>
      <w:bookmarkEnd w:id="25"/>
      <w:r>
        <w:t xml:space="preserve">Related </w:t>
      </w:r>
      <w:r w:rsidR="00B2143D">
        <w:t>resources</w:t>
      </w:r>
      <w:bookmarkEnd w:id="26"/>
      <w:bookmarkEnd w:id="27"/>
    </w:p>
    <w:p w14:paraId="474AA1C7" w14:textId="77777777" w:rsidR="00BD20D4" w:rsidRDefault="00BD20D4" w:rsidP="00D03C5A">
      <w:pPr>
        <w:sectPr w:rsidR="00BD20D4" w:rsidSect="00CA2B0B">
          <w:footerReference w:type="default" r:id="rId26"/>
          <w:headerReference w:type="first" r:id="rId27"/>
          <w:pgSz w:w="11906" w:h="16838" w:code="9"/>
          <w:pgMar w:top="794" w:right="794" w:bottom="794" w:left="794" w:header="794" w:footer="737" w:gutter="0"/>
          <w:cols w:space="708"/>
          <w:docGrid w:linePitch="360"/>
        </w:sectPr>
      </w:pPr>
    </w:p>
    <w:p w14:paraId="191698EB" w14:textId="77777777" w:rsidR="00AE7AC6" w:rsidRPr="008B643C" w:rsidRDefault="00AE7AC6" w:rsidP="00C45097">
      <w:pPr>
        <w:jc w:val="left"/>
        <w:rPr>
          <w:rStyle w:val="ExternalLinkChar"/>
          <w:rFonts w:eastAsiaTheme="minorEastAsia"/>
          <w:color w:val="auto"/>
        </w:rPr>
      </w:pPr>
      <w:hyperlink r:id="rId28" w:history="1">
        <w:r w:rsidRPr="003E21EC">
          <w:rPr>
            <w:rStyle w:val="Hyperlink"/>
            <w:rFonts w:eastAsiaTheme="minorEastAsia"/>
          </w:rPr>
          <w:t>Care Plan Domains – Practice Resource</w:t>
        </w:r>
      </w:hyperlink>
    </w:p>
    <w:p w14:paraId="12F53595" w14:textId="77777777" w:rsidR="00AE7AC6" w:rsidRPr="008B643C" w:rsidRDefault="00AE7AC6" w:rsidP="00C45097">
      <w:pPr>
        <w:jc w:val="left"/>
        <w:rPr>
          <w:rStyle w:val="ExternalLinkChar"/>
          <w:rFonts w:eastAsiaTheme="minorEastAsia"/>
          <w:color w:val="auto"/>
        </w:rPr>
      </w:pPr>
      <w:hyperlink r:id="rId29" w:history="1">
        <w:r w:rsidRPr="00A9415F">
          <w:rPr>
            <w:rStyle w:val="Hyperlink"/>
          </w:rPr>
          <w:t xml:space="preserve">Child in </w:t>
        </w:r>
        <w:r>
          <w:rPr>
            <w:rStyle w:val="Hyperlink"/>
          </w:rPr>
          <w:t>C</w:t>
        </w:r>
        <w:r w:rsidRPr="00A9415F">
          <w:rPr>
            <w:rStyle w:val="Hyperlink"/>
          </w:rPr>
          <w:t xml:space="preserve">are </w:t>
        </w:r>
        <w:r>
          <w:rPr>
            <w:rStyle w:val="Hyperlink"/>
          </w:rPr>
          <w:t>P</w:t>
        </w:r>
        <w:r w:rsidRPr="00A9415F">
          <w:rPr>
            <w:rStyle w:val="Hyperlink"/>
          </w:rPr>
          <w:t xml:space="preserve">ractice </w:t>
        </w:r>
        <w:r>
          <w:rPr>
            <w:rStyle w:val="Hyperlink"/>
          </w:rPr>
          <w:t>G</w:t>
        </w:r>
        <w:r w:rsidRPr="00A9415F">
          <w:rPr>
            <w:rStyle w:val="Hyperlink"/>
          </w:rPr>
          <w:t>uidance</w:t>
        </w:r>
      </w:hyperlink>
      <w:r w:rsidRPr="008B643C">
        <w:rPr>
          <w:rStyle w:val="ExternalLinkChar"/>
          <w:rFonts w:eastAsiaTheme="minorEastAsia"/>
          <w:color w:val="auto"/>
        </w:rPr>
        <w:t xml:space="preserve"> </w:t>
      </w:r>
    </w:p>
    <w:p w14:paraId="6415502C" w14:textId="5CA007C4" w:rsidR="00AE7AC6" w:rsidRPr="008B643C" w:rsidRDefault="00AE7AC6" w:rsidP="00C45097">
      <w:pPr>
        <w:jc w:val="left"/>
      </w:pPr>
      <w:r w:rsidRPr="00B2143D">
        <w:t>Care Plan</w:t>
      </w:r>
      <w:r w:rsidR="00A22216">
        <w:t xml:space="preserve"> – Best practice examples</w:t>
      </w:r>
    </w:p>
    <w:p w14:paraId="20B186EC" w14:textId="4137AFD4" w:rsidR="00AE7AC6" w:rsidRPr="008B643C" w:rsidRDefault="00AE7AC6" w:rsidP="00C45097">
      <w:pPr>
        <w:jc w:val="left"/>
      </w:pPr>
      <w:hyperlink r:id="rId30" w:history="1">
        <w:r w:rsidRPr="008B643C">
          <w:rPr>
            <w:rStyle w:val="Hyperlink"/>
          </w:rPr>
          <w:t>Leaving</w:t>
        </w:r>
        <w:r>
          <w:rPr>
            <w:rStyle w:val="Hyperlink"/>
          </w:rPr>
          <w:t xml:space="preserve"> Care</w:t>
        </w:r>
        <w:r w:rsidRPr="008B643C">
          <w:rPr>
            <w:rStyle w:val="Hyperlink"/>
          </w:rPr>
          <w:t xml:space="preserve"> Plan</w:t>
        </w:r>
      </w:hyperlink>
    </w:p>
    <w:p w14:paraId="5591C487" w14:textId="77777777" w:rsidR="00AE7AC6" w:rsidRPr="008B643C" w:rsidRDefault="00AE7AC6" w:rsidP="00C45097">
      <w:pPr>
        <w:jc w:val="left"/>
      </w:pPr>
      <w:hyperlink r:id="rId31" w:history="1">
        <w:r w:rsidRPr="008B643C">
          <w:rPr>
            <w:rStyle w:val="Hyperlink"/>
          </w:rPr>
          <w:t>Permanent Care Orders Procedure</w:t>
        </w:r>
      </w:hyperlink>
    </w:p>
    <w:p w14:paraId="542D631B" w14:textId="19FFE275" w:rsidR="00AE7AC6" w:rsidRDefault="001C4E63" w:rsidP="00C45097">
      <w:pPr>
        <w:jc w:val="left"/>
      </w:pPr>
      <w:hyperlink r:id="rId32" w:history="1">
        <w:r w:rsidR="00AE7AC6" w:rsidRPr="001C4E63">
          <w:rPr>
            <w:rStyle w:val="Hyperlink"/>
          </w:rPr>
          <w:t xml:space="preserve">Reunification </w:t>
        </w:r>
        <w:r w:rsidR="00315119" w:rsidRPr="001C4E63">
          <w:rPr>
            <w:rStyle w:val="Hyperlink"/>
          </w:rPr>
          <w:t>Procedure</w:t>
        </w:r>
      </w:hyperlink>
    </w:p>
    <w:p w14:paraId="6C3FEA82" w14:textId="77777777" w:rsidR="00AE7AC6" w:rsidRPr="008B643C" w:rsidRDefault="00AE7AC6" w:rsidP="00C45097">
      <w:pPr>
        <w:jc w:val="left"/>
      </w:pPr>
      <w:hyperlink r:id="rId33" w:history="1">
        <w:r w:rsidRPr="004E7CBE">
          <w:rPr>
            <w:rStyle w:val="Hyperlink"/>
          </w:rPr>
          <w:t>Signs of Safety | Department of Children and Families</w:t>
        </w:r>
      </w:hyperlink>
    </w:p>
    <w:p w14:paraId="6B14660D" w14:textId="77777777" w:rsidR="00AE7AC6" w:rsidRPr="008B643C" w:rsidRDefault="00AE7AC6" w:rsidP="00C45097">
      <w:pPr>
        <w:jc w:val="left"/>
        <w:rPr>
          <w:rStyle w:val="ExternalLinkChar"/>
          <w:rFonts w:eastAsiaTheme="minorEastAsia"/>
          <w:color w:val="auto"/>
        </w:rPr>
      </w:pPr>
      <w:hyperlink r:id="rId34" w:history="1">
        <w:r w:rsidRPr="008B643C">
          <w:rPr>
            <w:rStyle w:val="Hyperlink"/>
            <w:rFonts w:eastAsiaTheme="minorEastAsia"/>
          </w:rPr>
          <w:t>The Three Houses Tool</w:t>
        </w:r>
      </w:hyperlink>
    </w:p>
    <w:p w14:paraId="6816F57D" w14:textId="77777777" w:rsidR="002038AE" w:rsidRDefault="00AE7AC6" w:rsidP="00C45097">
      <w:pPr>
        <w:jc w:val="left"/>
      </w:pPr>
      <w:hyperlink r:id="rId35" w:history="1">
        <w:r w:rsidRPr="008B643C">
          <w:rPr>
            <w:rStyle w:val="Hyperlink"/>
          </w:rPr>
          <w:t>Transition to Independence Policy</w:t>
        </w:r>
      </w:hyperlink>
    </w:p>
    <w:p w14:paraId="55C6CED3" w14:textId="3E76A14E" w:rsidR="00AE7AC6" w:rsidRPr="00AE7AC6" w:rsidRDefault="00AE7AC6" w:rsidP="00F2578F">
      <w:pPr>
        <w:jc w:val="left"/>
      </w:pPr>
      <w:hyperlink r:id="rId36" w:history="1">
        <w:r w:rsidRPr="008B643C">
          <w:rPr>
            <w:rStyle w:val="Hyperlink"/>
          </w:rPr>
          <w:t>Words and Pictures</w:t>
        </w:r>
      </w:hyperlink>
    </w:p>
    <w:sectPr w:rsidR="00AE7AC6" w:rsidRPr="00AE7AC6" w:rsidSect="00F2578F">
      <w:type w:val="continuous"/>
      <w:pgSz w:w="11906" w:h="16838" w:code="9"/>
      <w:pgMar w:top="794" w:right="794" w:bottom="794" w:left="794" w:header="794" w:footer="79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8940" w14:textId="77777777" w:rsidR="00A36637" w:rsidRDefault="00A36637">
      <w:r>
        <w:separator/>
      </w:r>
    </w:p>
  </w:endnote>
  <w:endnote w:type="continuationSeparator" w:id="0">
    <w:p w14:paraId="38B86598" w14:textId="77777777" w:rsidR="00A36637" w:rsidRDefault="00A36637">
      <w:r>
        <w:continuationSeparator/>
      </w:r>
    </w:p>
  </w:endnote>
  <w:endnote w:type="continuationNotice" w:id="1">
    <w:p w14:paraId="448A1A4A" w14:textId="77777777" w:rsidR="00A36637" w:rsidRDefault="00A366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5129"/>
      <w:docPartObj>
        <w:docPartGallery w:val="Page Numbers (Bottom of Page)"/>
        <w:docPartUnique/>
      </w:docPartObj>
    </w:sdtPr>
    <w:sdtEndPr/>
    <w:sdtContent>
      <w:sdt>
        <w:sdtPr>
          <w:id w:val="34003993"/>
          <w:docPartObj>
            <w:docPartGallery w:val="Page Numbers (Top of Page)"/>
            <w:docPartUnique/>
          </w:docPartObj>
        </w:sdtPr>
        <w:sdtEndPr/>
        <w:sdtContent>
          <w:p w14:paraId="63719BE7" w14:textId="77777777" w:rsidR="004E7885" w:rsidRDefault="004E7885"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sidR="00E45536">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434E" w14:textId="77777777" w:rsidR="00964B22" w:rsidRPr="00F538BD" w:rsidRDefault="004E7885" w:rsidP="004E7885">
    <w:pPr>
      <w:spacing w:after="0"/>
      <w:jc w:val="right"/>
      <w:rPr>
        <w:sz w:val="6"/>
        <w:szCs w:val="6"/>
      </w:rPr>
    </w:pPr>
    <w:r w:rsidRPr="001852AF">
      <w:rPr>
        <w:noProof/>
        <w:lang w:eastAsia="en-AU"/>
      </w:rPr>
      <w:drawing>
        <wp:inline distT="0" distB="0" distL="0" distR="0" wp14:anchorId="37AE8974" wp14:editId="3DDBFF7B">
          <wp:extent cx="1572479" cy="561600"/>
          <wp:effectExtent l="0" t="0" r="8890" b="0"/>
          <wp:docPr id="1350847245" name="Picture 1350847245"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7DE0" w14:textId="77777777" w:rsidR="004E7885" w:rsidRDefault="004E7885" w:rsidP="004E7885">
    <w:pPr>
      <w:pStyle w:val="Hidden"/>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08A3" w14:textId="77777777" w:rsidR="004E7885" w:rsidRPr="00F538BD" w:rsidRDefault="004E7885" w:rsidP="004E7885">
    <w:pPr>
      <w:spacing w:after="0"/>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8162"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4C7F7B96" w14:textId="77777777" w:rsidTr="00AD224A">
      <w:trPr>
        <w:cantSplit/>
        <w:trHeight w:hRule="exact" w:val="850"/>
        <w:tblHeader/>
      </w:trPr>
      <w:tc>
        <w:tcPr>
          <w:tcW w:w="10318" w:type="dxa"/>
          <w:vAlign w:val="bottom"/>
        </w:tcPr>
        <w:p w14:paraId="45463FED" w14:textId="60426142" w:rsidR="00A50829" w:rsidRDefault="00A50829" w:rsidP="00C45097">
          <w:pPr>
            <w:spacing w:before="0" w:after="0"/>
            <w:rPr>
              <w:rStyle w:val="PageNumber"/>
              <w:b/>
            </w:rPr>
          </w:pPr>
          <w:r>
            <w:rPr>
              <w:rStyle w:val="PageNumber"/>
            </w:rPr>
            <w:t xml:space="preserve">Department of </w:t>
          </w:r>
          <w:sdt>
            <w:sdtPr>
              <w:rPr>
                <w:rStyle w:val="PageNumber"/>
                <w:b/>
              </w:rPr>
              <w:alias w:val="Company"/>
              <w:tag w:val=""/>
              <w:id w:val="-1550452142"/>
              <w:placeholder>
                <w:docPart w:val="B9561C87CD0E4B15816BAF15366B7104"/>
              </w:placeholder>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FB45E2">
                <w:rPr>
                  <w:rStyle w:val="PageNumber"/>
                  <w:b/>
                </w:rPr>
                <w:t>CHILDREN AND FAMILIES</w:t>
              </w:r>
            </w:sdtContent>
          </w:sdt>
        </w:p>
        <w:p w14:paraId="6E7816F0" w14:textId="2890F198" w:rsidR="00CA2B0B" w:rsidRPr="00336C11" w:rsidRDefault="00A36637" w:rsidP="00C45097">
          <w:pPr>
            <w:spacing w:before="0" w:after="0"/>
            <w:rPr>
              <w:rStyle w:val="PageNumber"/>
            </w:rPr>
          </w:pPr>
          <w:sdt>
            <w:sdtPr>
              <w:rPr>
                <w:rStyle w:val="PageNumber"/>
              </w:rPr>
              <w:alias w:val="Date"/>
              <w:tag w:val=""/>
              <w:id w:val="1578473972"/>
              <w:placeholder>
                <w:docPart w:val="A42A5FD37CD94F029239B150096BF492"/>
              </w:placeholder>
              <w:dataBinding w:prefixMappings="xmlns:ns0='http://schemas.microsoft.com/office/2006/coverPageProps' " w:xpath="/ns0:CoverPageProperties[1]/ns0:PublishDate[1]" w:storeItemID="{55AF091B-3C7A-41E3-B477-F2FDAA23CFDA}"/>
              <w15:color w:val="000000"/>
              <w:date w:fullDate="2026-10-01T00:00:00Z">
                <w:dateFormat w:val="d MMMM yyyy"/>
                <w:lid w:val="en-AU"/>
                <w:storeMappedDataAs w:val="dateTime"/>
                <w:calendar w:val="gregorian"/>
              </w:date>
            </w:sdtPr>
            <w:sdtEndPr>
              <w:rPr>
                <w:rStyle w:val="PageNumber"/>
              </w:rPr>
            </w:sdtEndPr>
            <w:sdtContent>
              <w:r w:rsidR="00A9124F">
                <w:rPr>
                  <w:rStyle w:val="PageNumber"/>
                </w:rPr>
                <w:t>1 October 2026</w:t>
              </w:r>
            </w:sdtContent>
          </w:sdt>
          <w:r w:rsidR="00A50829" w:rsidRPr="00DB2DBB">
            <w:rPr>
              <w:rStyle w:val="PageNumber"/>
            </w:rPr>
            <w:t>|</w:t>
          </w:r>
          <w:r w:rsidR="00A50829" w:rsidRPr="00CE6614">
            <w:rPr>
              <w:rStyle w:val="PageNumber"/>
            </w:rPr>
            <w:t xml:space="preserve"> Version </w:t>
          </w:r>
          <w:r w:rsidR="000E2249">
            <w:rPr>
              <w:rStyle w:val="PageNumber"/>
            </w:rPr>
            <w:t>3.0</w:t>
          </w:r>
        </w:p>
        <w:p w14:paraId="6DAACCCB" w14:textId="77777777" w:rsidR="00A50829" w:rsidRPr="00AC4488" w:rsidRDefault="00A50829" w:rsidP="00C45097">
          <w:pPr>
            <w:spacing w:before="0"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15DB4">
            <w:rPr>
              <w:rStyle w:val="PageNumber"/>
              <w:noProof/>
            </w:rPr>
            <w:t>4</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15DB4">
            <w:rPr>
              <w:rStyle w:val="PageNumber"/>
              <w:noProof/>
            </w:rPr>
            <w:t>4</w:t>
          </w:r>
          <w:r w:rsidRPr="00AC4488">
            <w:rPr>
              <w:rStyle w:val="PageNumber"/>
            </w:rPr>
            <w:fldChar w:fldCharType="end"/>
          </w:r>
        </w:p>
      </w:tc>
    </w:tr>
  </w:tbl>
  <w:p w14:paraId="51B4FC70" w14:textId="77777777" w:rsidR="00417E19" w:rsidRDefault="00417E19"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B046F" w14:textId="77777777" w:rsidR="00A36637" w:rsidRDefault="00A36637">
      <w:r>
        <w:separator/>
      </w:r>
    </w:p>
  </w:footnote>
  <w:footnote w:type="continuationSeparator" w:id="0">
    <w:p w14:paraId="71364BC8" w14:textId="77777777" w:rsidR="00A36637" w:rsidRDefault="00A36637">
      <w:r>
        <w:continuationSeparator/>
      </w:r>
    </w:p>
  </w:footnote>
  <w:footnote w:type="continuationNotice" w:id="1">
    <w:p w14:paraId="43F979F3" w14:textId="77777777" w:rsidR="00A36637" w:rsidRDefault="00A3663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8A44" w14:textId="3F6E8A3B" w:rsidR="00964B22" w:rsidRPr="008E0345" w:rsidRDefault="00A36637" w:rsidP="005A5A44">
    <w:pPr>
      <w:pStyle w:val="Header"/>
    </w:pPr>
    <w:sdt>
      <w:sdtPr>
        <w:alias w:val="Title"/>
        <w:tag w:val=""/>
        <w:id w:val="-477918894"/>
        <w:placeholder>
          <w:docPart w:val="F9C88287D71449C8BDB4857D1AF1A158"/>
        </w:placeholder>
        <w:dataBinding w:prefixMappings="xmlns:ns0='http://purl.org/dc/elements/1.1/' xmlns:ns1='http://schemas.openxmlformats.org/package/2006/metadata/core-properties' " w:xpath="/ns1:coreProperties[1]/ns0:title[1]" w:storeItemID="{6C3C8BC8-F283-45AE-878A-BAB7291924A1}"/>
        <w:text/>
      </w:sdtPr>
      <w:sdtEndPr/>
      <w:sdtContent>
        <w:r w:rsidR="00C02B25">
          <w:t>Care Planning</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59F7" w14:textId="77777777" w:rsidR="004B7373" w:rsidRPr="00BD0F38" w:rsidRDefault="00DD64C2" w:rsidP="00A32EFF">
    <w:pPr>
      <w:tabs>
        <w:tab w:val="right" w:pos="10318"/>
      </w:tabs>
    </w:pPr>
    <w:r w:rsidRPr="00BD0F38">
      <w:rPr>
        <w:noProof/>
        <w:lang w:eastAsia="en-AU"/>
      </w:rPr>
      <w:drawing>
        <wp:anchor distT="0" distB="0" distL="0" distR="0" simplePos="0" relativeHeight="251658240" behindDoc="0" locked="0" layoutInCell="1" allowOverlap="1" wp14:anchorId="44686B4E" wp14:editId="74E95D55">
          <wp:simplePos x="0" y="0"/>
          <wp:positionH relativeFrom="page">
            <wp:posOffset>-11430</wp:posOffset>
          </wp:positionH>
          <wp:positionV relativeFrom="page">
            <wp:posOffset>3393440</wp:posOffset>
          </wp:positionV>
          <wp:extent cx="7560000" cy="5468678"/>
          <wp:effectExtent l="0" t="0" r="3175" b="0"/>
          <wp:wrapTopAndBottom/>
          <wp:docPr id="11200463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84059"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60000" cy="546867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4E42" w14:textId="5B696865" w:rsidR="00717C37" w:rsidRPr="004E7885" w:rsidRDefault="00A36637" w:rsidP="004E7885">
    <w:pPr>
      <w:pStyle w:val="Header"/>
    </w:pPr>
    <w:sdt>
      <w:sdtPr>
        <w:alias w:val="Title"/>
        <w:tag w:val="Title"/>
        <w:id w:val="94911156"/>
        <w:lock w:val="sdtLocked"/>
        <w:placeholder>
          <w:docPart w:val="F9C88287D71449C8BDB4857D1AF1A158"/>
        </w:placeholder>
        <w:dataBinding w:prefixMappings="xmlns:ns0='http://purl.org/dc/elements/1.1/' xmlns:ns1='http://schemas.openxmlformats.org/package/2006/metadata/core-properties' " w:xpath="/ns1:coreProperties[1]/ns0:title[1]" w:storeItemID="{6C3C8BC8-F283-45AE-878A-BAB7291924A1}"/>
        <w15:color w:val="000000"/>
        <w:text/>
      </w:sdtPr>
      <w:sdtEndPr/>
      <w:sdtContent>
        <w:r w:rsidR="00C02B25">
          <w:t>Care Planning</w:t>
        </w:r>
      </w:sdtContent>
    </w:sdt>
    <w:r w:rsidR="00A6798C">
      <w:t xml:space="preserve"> Policy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70D4" w14:textId="77777777" w:rsidR="00964B22" w:rsidRPr="00274F1C" w:rsidRDefault="00964B22" w:rsidP="004E7885">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placeholder>
        <w:docPart w:val="608344F7188348A68A1F60E58887A091"/>
      </w:placeholder>
      <w:dataBinding w:prefixMappings="xmlns:ns0='http://purl.org/dc/elements/1.1/' xmlns:ns1='http://schemas.openxmlformats.org/package/2006/metadata/core-properties' " w:xpath="/ns1:coreProperties[1]/ns0:title[1]" w:storeItemID="{6C3C8BC8-F283-45AE-878A-BAB7291924A1}"/>
      <w:text/>
    </w:sdtPr>
    <w:sdtEndPr/>
    <w:sdtContent>
      <w:p w14:paraId="2486DDAC" w14:textId="66FBDE9F" w:rsidR="00983000" w:rsidRPr="00964B22" w:rsidRDefault="00C02B25" w:rsidP="008E0345">
        <w:pPr>
          <w:pStyle w:val="Header"/>
          <w:rPr>
            <w:b/>
          </w:rPr>
        </w:pPr>
        <w:r>
          <w:t>Care Planning</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563"/>
    <w:multiLevelType w:val="multilevel"/>
    <w:tmpl w:val="FE94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12D2C"/>
    <w:multiLevelType w:val="hybridMultilevel"/>
    <w:tmpl w:val="65284E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BC6DBF"/>
    <w:multiLevelType w:val="hybridMultilevel"/>
    <w:tmpl w:val="E5B271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7245D0"/>
    <w:multiLevelType w:val="multilevel"/>
    <w:tmpl w:val="0C78A7AC"/>
    <w:name w:val="NTG Table Bullet List322"/>
    <w:numStyleLink w:val="Tablebulletlist"/>
  </w:abstractNum>
  <w:abstractNum w:abstractNumId="6" w15:restartNumberingAfterBreak="0">
    <w:nsid w:val="0B7F30FB"/>
    <w:multiLevelType w:val="hybridMultilevel"/>
    <w:tmpl w:val="B512005E"/>
    <w:lvl w:ilvl="0" w:tplc="60FAC644">
      <w:start w:val="1"/>
      <w:numFmt w:val="bullet"/>
      <w:lvlText w:val=""/>
      <w:lvlJc w:val="left"/>
      <w:pPr>
        <w:ind w:left="720" w:hanging="360"/>
      </w:pPr>
      <w:rPr>
        <w:rFonts w:ascii="Symbol" w:hAnsi="Symbol"/>
      </w:rPr>
    </w:lvl>
    <w:lvl w:ilvl="1" w:tplc="B540F384">
      <w:start w:val="1"/>
      <w:numFmt w:val="bullet"/>
      <w:lvlText w:val=""/>
      <w:lvlJc w:val="left"/>
      <w:pPr>
        <w:ind w:left="720" w:hanging="360"/>
      </w:pPr>
      <w:rPr>
        <w:rFonts w:ascii="Symbol" w:hAnsi="Symbol"/>
      </w:rPr>
    </w:lvl>
    <w:lvl w:ilvl="2" w:tplc="C58AD012">
      <w:start w:val="1"/>
      <w:numFmt w:val="bullet"/>
      <w:lvlText w:val=""/>
      <w:lvlJc w:val="left"/>
      <w:pPr>
        <w:ind w:left="720" w:hanging="360"/>
      </w:pPr>
      <w:rPr>
        <w:rFonts w:ascii="Symbol" w:hAnsi="Symbol"/>
      </w:rPr>
    </w:lvl>
    <w:lvl w:ilvl="3" w:tplc="E042D118">
      <w:start w:val="1"/>
      <w:numFmt w:val="bullet"/>
      <w:lvlText w:val=""/>
      <w:lvlJc w:val="left"/>
      <w:pPr>
        <w:ind w:left="720" w:hanging="360"/>
      </w:pPr>
      <w:rPr>
        <w:rFonts w:ascii="Symbol" w:hAnsi="Symbol"/>
      </w:rPr>
    </w:lvl>
    <w:lvl w:ilvl="4" w:tplc="27903310">
      <w:start w:val="1"/>
      <w:numFmt w:val="bullet"/>
      <w:lvlText w:val=""/>
      <w:lvlJc w:val="left"/>
      <w:pPr>
        <w:ind w:left="720" w:hanging="360"/>
      </w:pPr>
      <w:rPr>
        <w:rFonts w:ascii="Symbol" w:hAnsi="Symbol"/>
      </w:rPr>
    </w:lvl>
    <w:lvl w:ilvl="5" w:tplc="37FA02D4">
      <w:start w:val="1"/>
      <w:numFmt w:val="bullet"/>
      <w:lvlText w:val=""/>
      <w:lvlJc w:val="left"/>
      <w:pPr>
        <w:ind w:left="720" w:hanging="360"/>
      </w:pPr>
      <w:rPr>
        <w:rFonts w:ascii="Symbol" w:hAnsi="Symbol"/>
      </w:rPr>
    </w:lvl>
    <w:lvl w:ilvl="6" w:tplc="CAF0E104">
      <w:start w:val="1"/>
      <w:numFmt w:val="bullet"/>
      <w:lvlText w:val=""/>
      <w:lvlJc w:val="left"/>
      <w:pPr>
        <w:ind w:left="720" w:hanging="360"/>
      </w:pPr>
      <w:rPr>
        <w:rFonts w:ascii="Symbol" w:hAnsi="Symbol"/>
      </w:rPr>
    </w:lvl>
    <w:lvl w:ilvl="7" w:tplc="18221A12">
      <w:start w:val="1"/>
      <w:numFmt w:val="bullet"/>
      <w:lvlText w:val=""/>
      <w:lvlJc w:val="left"/>
      <w:pPr>
        <w:ind w:left="720" w:hanging="360"/>
      </w:pPr>
      <w:rPr>
        <w:rFonts w:ascii="Symbol" w:hAnsi="Symbol"/>
      </w:rPr>
    </w:lvl>
    <w:lvl w:ilvl="8" w:tplc="A0C42D10">
      <w:start w:val="1"/>
      <w:numFmt w:val="bullet"/>
      <w:lvlText w:val=""/>
      <w:lvlJc w:val="left"/>
      <w:pPr>
        <w:ind w:left="720" w:hanging="360"/>
      </w:pPr>
      <w:rPr>
        <w:rFonts w:ascii="Symbol" w:hAnsi="Symbol"/>
      </w:rPr>
    </w:lvl>
  </w:abstractNum>
  <w:abstractNum w:abstractNumId="7" w15:restartNumberingAfterBreak="0">
    <w:nsid w:val="0BF725AC"/>
    <w:multiLevelType w:val="hybridMultilevel"/>
    <w:tmpl w:val="FD1CD7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ECA0386"/>
    <w:multiLevelType w:val="multilevel"/>
    <w:tmpl w:val="9720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95B3C"/>
    <w:multiLevelType w:val="multilevel"/>
    <w:tmpl w:val="3928FD02"/>
    <w:name w:val="NTG Table Bullet List3322222"/>
    <w:numStyleLink w:val="Bulletlist"/>
  </w:abstractNum>
  <w:abstractNum w:abstractNumId="10" w15:restartNumberingAfterBreak="0">
    <w:nsid w:val="100244A1"/>
    <w:multiLevelType w:val="multilevel"/>
    <w:tmpl w:val="0C78A7AC"/>
    <w:name w:val="NTG Table Bullet List332"/>
    <w:numStyleLink w:val="Tablebulletlist"/>
  </w:abstractNum>
  <w:abstractNum w:abstractNumId="11" w15:restartNumberingAfterBreak="0">
    <w:nsid w:val="1012237B"/>
    <w:multiLevelType w:val="multilevel"/>
    <w:tmpl w:val="0C78A7AC"/>
    <w:name w:val="NTG Table Bullet List32"/>
    <w:numStyleLink w:val="Tablebulletlist"/>
  </w:abstractNum>
  <w:abstractNum w:abstractNumId="12" w15:restartNumberingAfterBreak="0">
    <w:nsid w:val="12003C2E"/>
    <w:multiLevelType w:val="multilevel"/>
    <w:tmpl w:val="D8A4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93577"/>
    <w:multiLevelType w:val="multilevel"/>
    <w:tmpl w:val="4E6AC8F6"/>
    <w:name w:val="NTG Table Bullet List33222222"/>
    <w:numStyleLink w:val="Numberlist"/>
  </w:abstractNum>
  <w:abstractNum w:abstractNumId="14"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682571"/>
    <w:multiLevelType w:val="hybridMultilevel"/>
    <w:tmpl w:val="37AE62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8D26C06"/>
    <w:multiLevelType w:val="multilevel"/>
    <w:tmpl w:val="3E5E177A"/>
    <w:name w:val="NTG Table Bullet List33222222222222222"/>
    <w:numStyleLink w:val="Tablenumberlist"/>
  </w:abstractNum>
  <w:abstractNum w:abstractNumId="18" w15:restartNumberingAfterBreak="0">
    <w:nsid w:val="19533A06"/>
    <w:multiLevelType w:val="multilevel"/>
    <w:tmpl w:val="3928FD02"/>
    <w:name w:val="NTG Table Bullet List3222"/>
    <w:numStyleLink w:val="Bulletlist"/>
  </w:abstractNum>
  <w:abstractNum w:abstractNumId="19" w15:restartNumberingAfterBreak="0">
    <w:nsid w:val="197E2C02"/>
    <w:multiLevelType w:val="multilevel"/>
    <w:tmpl w:val="04D4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21" w15:restartNumberingAfterBreak="0">
    <w:nsid w:val="19CB2A5A"/>
    <w:multiLevelType w:val="hybridMultilevel"/>
    <w:tmpl w:val="EFD8B03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2" w15:restartNumberingAfterBreak="0">
    <w:nsid w:val="1B26429D"/>
    <w:multiLevelType w:val="multilevel"/>
    <w:tmpl w:val="3E5E177A"/>
    <w:name w:val="NTG Table Bullet List33222222222"/>
    <w:numStyleLink w:val="Tablenumberlist"/>
  </w:abstractNum>
  <w:abstractNum w:abstractNumId="23"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B86276C"/>
    <w:multiLevelType w:val="multilevel"/>
    <w:tmpl w:val="3928FD02"/>
    <w:name w:val="NTG Table Bullet List32223"/>
    <w:numStyleLink w:val="Bulletlist"/>
  </w:abstractNum>
  <w:abstractNum w:abstractNumId="25" w15:restartNumberingAfterBreak="0">
    <w:nsid w:val="1C257F9D"/>
    <w:multiLevelType w:val="hybridMultilevel"/>
    <w:tmpl w:val="F22E8E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D0744AE"/>
    <w:multiLevelType w:val="multilevel"/>
    <w:tmpl w:val="3E5E177A"/>
    <w:name w:val="NTG Table Bullet List3222322"/>
    <w:numStyleLink w:val="Tablenumberlist"/>
  </w:abstractNum>
  <w:abstractNum w:abstractNumId="27"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FD43B88"/>
    <w:multiLevelType w:val="multilevel"/>
    <w:tmpl w:val="13FC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DB02A4"/>
    <w:multiLevelType w:val="multilevel"/>
    <w:tmpl w:val="0718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1" w15:restartNumberingAfterBreak="0">
    <w:nsid w:val="2228093E"/>
    <w:multiLevelType w:val="hybridMultilevel"/>
    <w:tmpl w:val="9346631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2" w15:restartNumberingAfterBreak="0">
    <w:nsid w:val="272E3F76"/>
    <w:multiLevelType w:val="multilevel"/>
    <w:tmpl w:val="3E5E177A"/>
    <w:name w:val="NTG Table Bullet List3322"/>
    <w:numStyleLink w:val="Tablenumberlist"/>
  </w:abstractNum>
  <w:abstractNum w:abstractNumId="33" w15:restartNumberingAfterBreak="0">
    <w:nsid w:val="27CE4608"/>
    <w:multiLevelType w:val="multilevel"/>
    <w:tmpl w:val="3E5E177A"/>
    <w:name w:val="NTG Table Bullet List33222"/>
    <w:numStyleLink w:val="Tablenumberlist"/>
  </w:abstractNum>
  <w:abstractNum w:abstractNumId="34" w15:restartNumberingAfterBreak="0">
    <w:nsid w:val="27D83E4D"/>
    <w:multiLevelType w:val="multilevel"/>
    <w:tmpl w:val="3928FD02"/>
    <w:numStyleLink w:val="Bulletlist"/>
  </w:abstractNum>
  <w:abstractNum w:abstractNumId="35" w15:restartNumberingAfterBreak="0">
    <w:nsid w:val="2A1520E7"/>
    <w:multiLevelType w:val="multilevel"/>
    <w:tmpl w:val="4E6AC8F6"/>
    <w:numStyleLink w:val="Numberlist"/>
  </w:abstractNum>
  <w:abstractNum w:abstractNumId="36"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7"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E693641"/>
    <w:multiLevelType w:val="multilevel"/>
    <w:tmpl w:val="3E5E177A"/>
    <w:name w:val="NTG Table Bullet List33"/>
    <w:numStyleLink w:val="Tablenumberlist"/>
  </w:abstractNum>
  <w:abstractNum w:abstractNumId="39" w15:restartNumberingAfterBreak="0">
    <w:nsid w:val="2EF077BC"/>
    <w:multiLevelType w:val="multilevel"/>
    <w:tmpl w:val="0C78A7AC"/>
    <w:name w:val="NTG Table Bullet List33222222222222222222"/>
    <w:numStyleLink w:val="Tablebulletlist"/>
  </w:abstractNum>
  <w:abstractNum w:abstractNumId="40"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41" w15:restartNumberingAfterBreak="0">
    <w:nsid w:val="32DF44DA"/>
    <w:multiLevelType w:val="multilevel"/>
    <w:tmpl w:val="3E5E177A"/>
    <w:name w:val="NTG Table Bullet List3222323"/>
    <w:numStyleLink w:val="Tablenumberlist"/>
  </w:abstractNum>
  <w:abstractNum w:abstractNumId="42"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43"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45"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6" w15:restartNumberingAfterBreak="0">
    <w:nsid w:val="3BE61945"/>
    <w:multiLevelType w:val="multilevel"/>
    <w:tmpl w:val="3928FD02"/>
    <w:name w:val="NTG Table Bullet List332222222222222222"/>
    <w:numStyleLink w:val="Bulletlist"/>
  </w:abstractNum>
  <w:abstractNum w:abstractNumId="47" w15:restartNumberingAfterBreak="0">
    <w:nsid w:val="400676E3"/>
    <w:multiLevelType w:val="multilevel"/>
    <w:tmpl w:val="FD1CD746"/>
    <w:numStyleLink w:val="Numberedlist"/>
  </w:abstractNum>
  <w:abstractNum w:abstractNumId="48"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1" w15:restartNumberingAfterBreak="0">
    <w:nsid w:val="49FD3A20"/>
    <w:multiLevelType w:val="multilevel"/>
    <w:tmpl w:val="3E5E177A"/>
    <w:name w:val="NTG Table Bullet List3322222222222"/>
    <w:numStyleLink w:val="Tablenumberlist"/>
  </w:abstractNum>
  <w:abstractNum w:abstractNumId="52"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5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4" w15:restartNumberingAfterBreak="0">
    <w:nsid w:val="4F8D211B"/>
    <w:multiLevelType w:val="multilevel"/>
    <w:tmpl w:val="812E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6"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22173B3"/>
    <w:multiLevelType w:val="multilevel"/>
    <w:tmpl w:val="BAA8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2CB786D"/>
    <w:multiLevelType w:val="multilevel"/>
    <w:tmpl w:val="FD1CD746"/>
    <w:numStyleLink w:val="Numberedlist"/>
  </w:abstractNum>
  <w:abstractNum w:abstractNumId="59" w15:restartNumberingAfterBreak="0">
    <w:nsid w:val="53842BC6"/>
    <w:multiLevelType w:val="multilevel"/>
    <w:tmpl w:val="0C78A7AC"/>
    <w:numStyleLink w:val="Tablebulletlist"/>
  </w:abstractNum>
  <w:abstractNum w:abstractNumId="6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61"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2" w15:restartNumberingAfterBreak="0">
    <w:nsid w:val="56DA2CAE"/>
    <w:multiLevelType w:val="multilevel"/>
    <w:tmpl w:val="3E5E177A"/>
    <w:name w:val="NTG Table Bullet List332222222222222"/>
    <w:numStyleLink w:val="Tablenumberlist"/>
  </w:abstractNum>
  <w:abstractNum w:abstractNumId="63" w15:restartNumberingAfterBreak="0">
    <w:nsid w:val="583359D9"/>
    <w:multiLevelType w:val="multilevel"/>
    <w:tmpl w:val="3E5E177A"/>
    <w:name w:val="NTG Table Bullet List332222222"/>
    <w:numStyleLink w:val="Tablenumberlist"/>
  </w:abstractNum>
  <w:abstractNum w:abstractNumId="64"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5"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8E21323"/>
    <w:multiLevelType w:val="multilevel"/>
    <w:tmpl w:val="4E6AC8F6"/>
    <w:numStyleLink w:val="Numberlist"/>
  </w:abstractNum>
  <w:abstractNum w:abstractNumId="67" w15:restartNumberingAfterBreak="0">
    <w:nsid w:val="58F5768C"/>
    <w:multiLevelType w:val="hybridMultilevel"/>
    <w:tmpl w:val="75D29F2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B9A5FFE"/>
    <w:multiLevelType w:val="multilevel"/>
    <w:tmpl w:val="0C78A7AC"/>
    <w:name w:val="NTG Table Bullet List33222222222222"/>
    <w:numStyleLink w:val="Tablebulletlist"/>
  </w:abstractNum>
  <w:abstractNum w:abstractNumId="69" w15:restartNumberingAfterBreak="0">
    <w:nsid w:val="5D444259"/>
    <w:multiLevelType w:val="multilevel"/>
    <w:tmpl w:val="0C78A7AC"/>
    <w:name w:val="NTG Table Bullet List332222"/>
    <w:numStyleLink w:val="Tablebulletlist"/>
  </w:abstractNum>
  <w:abstractNum w:abstractNumId="70"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72"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74" w15:restartNumberingAfterBreak="0">
    <w:nsid w:val="69262556"/>
    <w:multiLevelType w:val="multilevel"/>
    <w:tmpl w:val="3E5E177A"/>
    <w:name w:val="NTG Table Bullet List3322222222222222"/>
    <w:numStyleLink w:val="Tablenumberlist"/>
  </w:abstractNum>
  <w:abstractNum w:abstractNumId="75" w15:restartNumberingAfterBreak="0">
    <w:nsid w:val="6AA33932"/>
    <w:multiLevelType w:val="multilevel"/>
    <w:tmpl w:val="E57A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B2079F4"/>
    <w:multiLevelType w:val="hybridMultilevel"/>
    <w:tmpl w:val="BA1662F0"/>
    <w:lvl w:ilvl="0" w:tplc="2442434E">
      <w:start w:val="1"/>
      <w:numFmt w:val="bullet"/>
      <w:lvlText w:val=""/>
      <w:lvlJc w:val="left"/>
      <w:pPr>
        <w:ind w:left="1080" w:hanging="360"/>
      </w:pPr>
      <w:rPr>
        <w:rFonts w:ascii="Symbol" w:hAnsi="Symbol"/>
      </w:rPr>
    </w:lvl>
    <w:lvl w:ilvl="1" w:tplc="83B64CF6">
      <w:start w:val="1"/>
      <w:numFmt w:val="bullet"/>
      <w:lvlText w:val=""/>
      <w:lvlJc w:val="left"/>
      <w:pPr>
        <w:ind w:left="1080" w:hanging="360"/>
      </w:pPr>
      <w:rPr>
        <w:rFonts w:ascii="Symbol" w:hAnsi="Symbol"/>
      </w:rPr>
    </w:lvl>
    <w:lvl w:ilvl="2" w:tplc="F184EE72">
      <w:start w:val="1"/>
      <w:numFmt w:val="bullet"/>
      <w:lvlText w:val=""/>
      <w:lvlJc w:val="left"/>
      <w:pPr>
        <w:ind w:left="1080" w:hanging="360"/>
      </w:pPr>
      <w:rPr>
        <w:rFonts w:ascii="Symbol" w:hAnsi="Symbol"/>
      </w:rPr>
    </w:lvl>
    <w:lvl w:ilvl="3" w:tplc="2FCC1646">
      <w:start w:val="1"/>
      <w:numFmt w:val="bullet"/>
      <w:lvlText w:val=""/>
      <w:lvlJc w:val="left"/>
      <w:pPr>
        <w:ind w:left="1080" w:hanging="360"/>
      </w:pPr>
      <w:rPr>
        <w:rFonts w:ascii="Symbol" w:hAnsi="Symbol"/>
      </w:rPr>
    </w:lvl>
    <w:lvl w:ilvl="4" w:tplc="CF08F61C">
      <w:start w:val="1"/>
      <w:numFmt w:val="bullet"/>
      <w:lvlText w:val=""/>
      <w:lvlJc w:val="left"/>
      <w:pPr>
        <w:ind w:left="1080" w:hanging="360"/>
      </w:pPr>
      <w:rPr>
        <w:rFonts w:ascii="Symbol" w:hAnsi="Symbol"/>
      </w:rPr>
    </w:lvl>
    <w:lvl w:ilvl="5" w:tplc="41385970">
      <w:start w:val="1"/>
      <w:numFmt w:val="bullet"/>
      <w:lvlText w:val=""/>
      <w:lvlJc w:val="left"/>
      <w:pPr>
        <w:ind w:left="1080" w:hanging="360"/>
      </w:pPr>
      <w:rPr>
        <w:rFonts w:ascii="Symbol" w:hAnsi="Symbol"/>
      </w:rPr>
    </w:lvl>
    <w:lvl w:ilvl="6" w:tplc="9F62FD98">
      <w:start w:val="1"/>
      <w:numFmt w:val="bullet"/>
      <w:lvlText w:val=""/>
      <w:lvlJc w:val="left"/>
      <w:pPr>
        <w:ind w:left="1080" w:hanging="360"/>
      </w:pPr>
      <w:rPr>
        <w:rFonts w:ascii="Symbol" w:hAnsi="Symbol"/>
      </w:rPr>
    </w:lvl>
    <w:lvl w:ilvl="7" w:tplc="60DEA2EE">
      <w:start w:val="1"/>
      <w:numFmt w:val="bullet"/>
      <w:lvlText w:val=""/>
      <w:lvlJc w:val="left"/>
      <w:pPr>
        <w:ind w:left="1080" w:hanging="360"/>
      </w:pPr>
      <w:rPr>
        <w:rFonts w:ascii="Symbol" w:hAnsi="Symbol"/>
      </w:rPr>
    </w:lvl>
    <w:lvl w:ilvl="8" w:tplc="2616613A">
      <w:start w:val="1"/>
      <w:numFmt w:val="bullet"/>
      <w:lvlText w:val=""/>
      <w:lvlJc w:val="left"/>
      <w:pPr>
        <w:ind w:left="1080" w:hanging="360"/>
      </w:pPr>
      <w:rPr>
        <w:rFonts w:ascii="Symbol" w:hAnsi="Symbol"/>
      </w:rPr>
    </w:lvl>
  </w:abstractNum>
  <w:abstractNum w:abstractNumId="77" w15:restartNumberingAfterBreak="0">
    <w:nsid w:val="6ED81ABC"/>
    <w:multiLevelType w:val="hybridMultilevel"/>
    <w:tmpl w:val="B7C45CE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729C2920"/>
    <w:multiLevelType w:val="multilevel"/>
    <w:tmpl w:val="B4D8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453664D"/>
    <w:multiLevelType w:val="multilevel"/>
    <w:tmpl w:val="0C78A7AC"/>
    <w:name w:val="NTG Table Bullet List3322222222222222222"/>
    <w:numStyleLink w:val="Tablebulletlist"/>
  </w:abstractNum>
  <w:abstractNum w:abstractNumId="80" w15:restartNumberingAfterBreak="0">
    <w:nsid w:val="76141D1E"/>
    <w:multiLevelType w:val="multilevel"/>
    <w:tmpl w:val="0C78A7AC"/>
    <w:name w:val="NTG Table Bullet List332222222222"/>
    <w:numStyleLink w:val="Tablebulletlist"/>
  </w:abstractNum>
  <w:abstractNum w:abstractNumId="81" w15:restartNumberingAfterBreak="0">
    <w:nsid w:val="765A32D4"/>
    <w:multiLevelType w:val="multilevel"/>
    <w:tmpl w:val="4E6AC8F6"/>
    <w:numStyleLink w:val="Numberlist"/>
  </w:abstractNum>
  <w:abstractNum w:abstractNumId="82"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87E50AE"/>
    <w:multiLevelType w:val="hybridMultilevel"/>
    <w:tmpl w:val="C5722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9CC6470"/>
    <w:multiLevelType w:val="multilevel"/>
    <w:tmpl w:val="9D404E48"/>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85" w15:restartNumberingAfterBreak="0">
    <w:nsid w:val="7C9940F6"/>
    <w:multiLevelType w:val="hybridMultilevel"/>
    <w:tmpl w:val="C51A32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7DC258E3"/>
    <w:multiLevelType w:val="hybridMultilevel"/>
    <w:tmpl w:val="8F4CCF06"/>
    <w:lvl w:ilvl="0" w:tplc="2CF6538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42"/>
  </w:num>
  <w:num w:numId="2" w16cid:durableId="1018698121">
    <w:abstractNumId w:val="30"/>
  </w:num>
  <w:num w:numId="3" w16cid:durableId="974025919">
    <w:abstractNumId w:val="84"/>
  </w:num>
  <w:num w:numId="4" w16cid:durableId="1306158225">
    <w:abstractNumId w:val="52"/>
  </w:num>
  <w:num w:numId="5" w16cid:durableId="899513662">
    <w:abstractNumId w:val="36"/>
  </w:num>
  <w:num w:numId="6" w16cid:durableId="464005404">
    <w:abstractNumId w:val="20"/>
  </w:num>
  <w:num w:numId="7" w16cid:durableId="1367758493">
    <w:abstractNumId w:val="59"/>
  </w:num>
  <w:num w:numId="8" w16cid:durableId="1394742345">
    <w:abstractNumId w:val="34"/>
  </w:num>
  <w:num w:numId="9" w16cid:durableId="1889024253">
    <w:abstractNumId w:val="66"/>
  </w:num>
  <w:num w:numId="10" w16cid:durableId="1672216852">
    <w:abstractNumId w:val="27"/>
  </w:num>
  <w:num w:numId="11" w16cid:durableId="1852406619">
    <w:abstractNumId w:val="72"/>
  </w:num>
  <w:num w:numId="12" w16cid:durableId="182978008">
    <w:abstractNumId w:val="23"/>
  </w:num>
  <w:num w:numId="13" w16cid:durableId="1866552257">
    <w:abstractNumId w:val="3"/>
  </w:num>
  <w:num w:numId="14" w16cid:durableId="1332871693">
    <w:abstractNumId w:val="70"/>
  </w:num>
  <w:num w:numId="15" w16cid:durableId="1326128307">
    <w:abstractNumId w:val="35"/>
  </w:num>
  <w:num w:numId="16" w16cid:durableId="808745531">
    <w:abstractNumId w:val="71"/>
  </w:num>
  <w:num w:numId="17" w16cid:durableId="73403240">
    <w:abstractNumId w:val="81"/>
  </w:num>
  <w:num w:numId="18" w16cid:durableId="1648707799">
    <w:abstractNumId w:val="65"/>
  </w:num>
  <w:num w:numId="19" w16cid:durableId="980426313">
    <w:abstractNumId w:val="56"/>
  </w:num>
  <w:num w:numId="20" w16cid:durableId="469247984">
    <w:abstractNumId w:val="61"/>
  </w:num>
  <w:num w:numId="21" w16cid:durableId="1683236104">
    <w:abstractNumId w:val="48"/>
  </w:num>
  <w:num w:numId="22" w16cid:durableId="641036736">
    <w:abstractNumId w:val="64"/>
  </w:num>
  <w:num w:numId="23" w16cid:durableId="1873424086">
    <w:abstractNumId w:val="55"/>
  </w:num>
  <w:num w:numId="24" w16cid:durableId="129134223">
    <w:abstractNumId w:val="50"/>
  </w:num>
  <w:num w:numId="25" w16cid:durableId="2127967453">
    <w:abstractNumId w:val="45"/>
  </w:num>
  <w:num w:numId="26" w16cid:durableId="415371281">
    <w:abstractNumId w:val="15"/>
  </w:num>
  <w:num w:numId="27" w16cid:durableId="339478736">
    <w:abstractNumId w:val="82"/>
  </w:num>
  <w:num w:numId="28" w16cid:durableId="1722048095">
    <w:abstractNumId w:val="44"/>
  </w:num>
  <w:num w:numId="29" w16cid:durableId="333150899">
    <w:abstractNumId w:val="37"/>
  </w:num>
  <w:num w:numId="30" w16cid:durableId="1875999733">
    <w:abstractNumId w:val="2"/>
  </w:num>
  <w:num w:numId="31" w16cid:durableId="811141564">
    <w:abstractNumId w:val="49"/>
  </w:num>
  <w:num w:numId="32" w16cid:durableId="731663890">
    <w:abstractNumId w:val="14"/>
  </w:num>
  <w:num w:numId="33" w16cid:durableId="884101862">
    <w:abstractNumId w:val="73"/>
  </w:num>
  <w:num w:numId="34" w16cid:durableId="25251280">
    <w:abstractNumId w:val="40"/>
  </w:num>
  <w:num w:numId="35" w16cid:durableId="1985694303">
    <w:abstractNumId w:val="83"/>
  </w:num>
  <w:num w:numId="36" w16cid:durableId="1534265488">
    <w:abstractNumId w:val="67"/>
  </w:num>
  <w:num w:numId="37" w16cid:durableId="1088188581">
    <w:abstractNumId w:val="7"/>
  </w:num>
  <w:num w:numId="38" w16cid:durableId="981159042">
    <w:abstractNumId w:val="43"/>
  </w:num>
  <w:num w:numId="39" w16cid:durableId="1264414955">
    <w:abstractNumId w:val="58"/>
  </w:num>
  <w:num w:numId="40" w16cid:durableId="782116734">
    <w:abstractNumId w:val="47"/>
  </w:num>
  <w:num w:numId="41" w16cid:durableId="1412432412">
    <w:abstractNumId w:val="4"/>
  </w:num>
  <w:num w:numId="42" w16cid:durableId="42731255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40340902">
    <w:abstractNumId w:val="85"/>
  </w:num>
  <w:num w:numId="44" w16cid:durableId="181866261">
    <w:abstractNumId w:val="77"/>
  </w:num>
  <w:num w:numId="45" w16cid:durableId="1251697532">
    <w:abstractNumId w:val="16"/>
  </w:num>
  <w:num w:numId="46" w16cid:durableId="1154569108">
    <w:abstractNumId w:val="1"/>
  </w:num>
  <w:num w:numId="47" w16cid:durableId="224609885">
    <w:abstractNumId w:val="25"/>
  </w:num>
  <w:num w:numId="48" w16cid:durableId="1191797759">
    <w:abstractNumId w:val="86"/>
  </w:num>
  <w:num w:numId="49" w16cid:durableId="1100566784">
    <w:abstractNumId w:val="28"/>
  </w:num>
  <w:num w:numId="50" w16cid:durableId="1150751944">
    <w:abstractNumId w:val="12"/>
  </w:num>
  <w:num w:numId="51" w16cid:durableId="1118985249">
    <w:abstractNumId w:val="75"/>
  </w:num>
  <w:num w:numId="52" w16cid:durableId="26179080">
    <w:abstractNumId w:val="29"/>
  </w:num>
  <w:num w:numId="53" w16cid:durableId="376199816">
    <w:abstractNumId w:val="8"/>
  </w:num>
  <w:num w:numId="54" w16cid:durableId="1254701770">
    <w:abstractNumId w:val="54"/>
  </w:num>
  <w:num w:numId="55" w16cid:durableId="1840458723">
    <w:abstractNumId w:val="57"/>
  </w:num>
  <w:num w:numId="56" w16cid:durableId="1288194427">
    <w:abstractNumId w:val="0"/>
  </w:num>
  <w:num w:numId="57" w16cid:durableId="611595472">
    <w:abstractNumId w:val="76"/>
  </w:num>
  <w:num w:numId="58" w16cid:durableId="235164211">
    <w:abstractNumId w:val="6"/>
  </w:num>
  <w:num w:numId="59" w16cid:durableId="1280260924">
    <w:abstractNumId w:val="31"/>
  </w:num>
  <w:num w:numId="60" w16cid:durableId="1554000148">
    <w:abstractNumId w:val="21"/>
  </w:num>
  <w:num w:numId="61" w16cid:durableId="572743481">
    <w:abstractNumId w:val="78"/>
  </w:num>
  <w:num w:numId="62" w16cid:durableId="1982804045">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efaultTableStyle w:val="NTGtable1"/>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5E"/>
    <w:rsid w:val="00001DDF"/>
    <w:rsid w:val="000031B7"/>
    <w:rsid w:val="0000322D"/>
    <w:rsid w:val="00006AFC"/>
    <w:rsid w:val="00006D64"/>
    <w:rsid w:val="00007670"/>
    <w:rsid w:val="00007A50"/>
    <w:rsid w:val="000105E0"/>
    <w:rsid w:val="00010665"/>
    <w:rsid w:val="00010BAF"/>
    <w:rsid w:val="000150F3"/>
    <w:rsid w:val="000173DB"/>
    <w:rsid w:val="00022A5B"/>
    <w:rsid w:val="000238B4"/>
    <w:rsid w:val="0002393A"/>
    <w:rsid w:val="000249D7"/>
    <w:rsid w:val="000250B7"/>
    <w:rsid w:val="00025935"/>
    <w:rsid w:val="000259F6"/>
    <w:rsid w:val="00026144"/>
    <w:rsid w:val="00026C2A"/>
    <w:rsid w:val="00027DB8"/>
    <w:rsid w:val="00030353"/>
    <w:rsid w:val="000307A7"/>
    <w:rsid w:val="00030A78"/>
    <w:rsid w:val="000315AD"/>
    <w:rsid w:val="00031A96"/>
    <w:rsid w:val="00031B46"/>
    <w:rsid w:val="00032EE5"/>
    <w:rsid w:val="00037A1F"/>
    <w:rsid w:val="00037B98"/>
    <w:rsid w:val="00040BF3"/>
    <w:rsid w:val="0004146B"/>
    <w:rsid w:val="00041FFF"/>
    <w:rsid w:val="0004300E"/>
    <w:rsid w:val="00043F53"/>
    <w:rsid w:val="0004562E"/>
    <w:rsid w:val="00046C59"/>
    <w:rsid w:val="00050358"/>
    <w:rsid w:val="00050578"/>
    <w:rsid w:val="000505C6"/>
    <w:rsid w:val="00050DED"/>
    <w:rsid w:val="00051362"/>
    <w:rsid w:val="00051F45"/>
    <w:rsid w:val="00052953"/>
    <w:rsid w:val="0005341A"/>
    <w:rsid w:val="00053842"/>
    <w:rsid w:val="00055CAD"/>
    <w:rsid w:val="00055D26"/>
    <w:rsid w:val="0005625B"/>
    <w:rsid w:val="0005692C"/>
    <w:rsid w:val="00056DEF"/>
    <w:rsid w:val="00056E5C"/>
    <w:rsid w:val="00056FB7"/>
    <w:rsid w:val="00057B5B"/>
    <w:rsid w:val="00057C5F"/>
    <w:rsid w:val="000600AD"/>
    <w:rsid w:val="00061276"/>
    <w:rsid w:val="0006349E"/>
    <w:rsid w:val="000712FF"/>
    <w:rsid w:val="000720BE"/>
    <w:rsid w:val="0007259C"/>
    <w:rsid w:val="0007421F"/>
    <w:rsid w:val="000754EF"/>
    <w:rsid w:val="00076BE7"/>
    <w:rsid w:val="00077550"/>
    <w:rsid w:val="00077B4A"/>
    <w:rsid w:val="00080202"/>
    <w:rsid w:val="00080DCD"/>
    <w:rsid w:val="00080E22"/>
    <w:rsid w:val="00081148"/>
    <w:rsid w:val="000821A4"/>
    <w:rsid w:val="00082573"/>
    <w:rsid w:val="000840A3"/>
    <w:rsid w:val="00085062"/>
    <w:rsid w:val="000860E8"/>
    <w:rsid w:val="00086A5F"/>
    <w:rsid w:val="00090661"/>
    <w:rsid w:val="00090713"/>
    <w:rsid w:val="000911EF"/>
    <w:rsid w:val="00093244"/>
    <w:rsid w:val="00095BFE"/>
    <w:rsid w:val="000962C5"/>
    <w:rsid w:val="00097909"/>
    <w:rsid w:val="000A0887"/>
    <w:rsid w:val="000A171D"/>
    <w:rsid w:val="000A4317"/>
    <w:rsid w:val="000A559C"/>
    <w:rsid w:val="000A5626"/>
    <w:rsid w:val="000B0373"/>
    <w:rsid w:val="000B049C"/>
    <w:rsid w:val="000B06E2"/>
    <w:rsid w:val="000B1E57"/>
    <w:rsid w:val="000B280D"/>
    <w:rsid w:val="000B2CA1"/>
    <w:rsid w:val="000B5197"/>
    <w:rsid w:val="000B528B"/>
    <w:rsid w:val="000B6E48"/>
    <w:rsid w:val="000B75A7"/>
    <w:rsid w:val="000B776F"/>
    <w:rsid w:val="000C0AC3"/>
    <w:rsid w:val="000C134A"/>
    <w:rsid w:val="000C1833"/>
    <w:rsid w:val="000C1B5D"/>
    <w:rsid w:val="000C2B7C"/>
    <w:rsid w:val="000C4447"/>
    <w:rsid w:val="000C5475"/>
    <w:rsid w:val="000C68FF"/>
    <w:rsid w:val="000C737B"/>
    <w:rsid w:val="000C7B75"/>
    <w:rsid w:val="000C7E54"/>
    <w:rsid w:val="000D1F29"/>
    <w:rsid w:val="000D50BD"/>
    <w:rsid w:val="000D5896"/>
    <w:rsid w:val="000D5F6B"/>
    <w:rsid w:val="000D61CE"/>
    <w:rsid w:val="000D633D"/>
    <w:rsid w:val="000D65CC"/>
    <w:rsid w:val="000D7704"/>
    <w:rsid w:val="000E0102"/>
    <w:rsid w:val="000E0962"/>
    <w:rsid w:val="000E2249"/>
    <w:rsid w:val="000E2A78"/>
    <w:rsid w:val="000E342B"/>
    <w:rsid w:val="000E38FB"/>
    <w:rsid w:val="000E3F25"/>
    <w:rsid w:val="000E44F4"/>
    <w:rsid w:val="000E5DD2"/>
    <w:rsid w:val="000E5FC0"/>
    <w:rsid w:val="000E6C49"/>
    <w:rsid w:val="000E7287"/>
    <w:rsid w:val="000F00CF"/>
    <w:rsid w:val="000F034A"/>
    <w:rsid w:val="000F2958"/>
    <w:rsid w:val="000F3C6E"/>
    <w:rsid w:val="000F4805"/>
    <w:rsid w:val="000F4B45"/>
    <w:rsid w:val="000F519B"/>
    <w:rsid w:val="001000D9"/>
    <w:rsid w:val="00101F6E"/>
    <w:rsid w:val="0010229C"/>
    <w:rsid w:val="00102A1D"/>
    <w:rsid w:val="00103818"/>
    <w:rsid w:val="001044A2"/>
    <w:rsid w:val="00104E7F"/>
    <w:rsid w:val="00104EEC"/>
    <w:rsid w:val="001117EE"/>
    <w:rsid w:val="001137EC"/>
    <w:rsid w:val="001143BB"/>
    <w:rsid w:val="001152F5"/>
    <w:rsid w:val="0011576C"/>
    <w:rsid w:val="001172FA"/>
    <w:rsid w:val="00117743"/>
    <w:rsid w:val="00117F5B"/>
    <w:rsid w:val="00121A98"/>
    <w:rsid w:val="0012318B"/>
    <w:rsid w:val="001232AA"/>
    <w:rsid w:val="001236FC"/>
    <w:rsid w:val="00125878"/>
    <w:rsid w:val="00130D28"/>
    <w:rsid w:val="001323FA"/>
    <w:rsid w:val="00132658"/>
    <w:rsid w:val="00132DE4"/>
    <w:rsid w:val="001330DD"/>
    <w:rsid w:val="001416BF"/>
    <w:rsid w:val="001446AD"/>
    <w:rsid w:val="00147DED"/>
    <w:rsid w:val="00150DC0"/>
    <w:rsid w:val="00151469"/>
    <w:rsid w:val="001536D2"/>
    <w:rsid w:val="0015398F"/>
    <w:rsid w:val="00154515"/>
    <w:rsid w:val="00154F49"/>
    <w:rsid w:val="0015594A"/>
    <w:rsid w:val="001560A9"/>
    <w:rsid w:val="00156CD4"/>
    <w:rsid w:val="00161CC6"/>
    <w:rsid w:val="00161DEC"/>
    <w:rsid w:val="0016359E"/>
    <w:rsid w:val="00164A3E"/>
    <w:rsid w:val="0016668B"/>
    <w:rsid w:val="00166FF6"/>
    <w:rsid w:val="0017134E"/>
    <w:rsid w:val="00172799"/>
    <w:rsid w:val="00172C77"/>
    <w:rsid w:val="00172D19"/>
    <w:rsid w:val="00173027"/>
    <w:rsid w:val="0017321A"/>
    <w:rsid w:val="00173415"/>
    <w:rsid w:val="00176123"/>
    <w:rsid w:val="001803AD"/>
    <w:rsid w:val="00180DBC"/>
    <w:rsid w:val="00180F68"/>
    <w:rsid w:val="00181620"/>
    <w:rsid w:val="00181DF1"/>
    <w:rsid w:val="00183A0D"/>
    <w:rsid w:val="00184322"/>
    <w:rsid w:val="001850B7"/>
    <w:rsid w:val="001908FA"/>
    <w:rsid w:val="00190F24"/>
    <w:rsid w:val="0019282E"/>
    <w:rsid w:val="00193FA6"/>
    <w:rsid w:val="00194FE0"/>
    <w:rsid w:val="00195001"/>
    <w:rsid w:val="001957AD"/>
    <w:rsid w:val="001958E0"/>
    <w:rsid w:val="00195BB5"/>
    <w:rsid w:val="00197DB4"/>
    <w:rsid w:val="001A2B7F"/>
    <w:rsid w:val="001A2DE1"/>
    <w:rsid w:val="001A3717"/>
    <w:rsid w:val="001A3AFD"/>
    <w:rsid w:val="001A4708"/>
    <w:rsid w:val="001A496C"/>
    <w:rsid w:val="001A4A33"/>
    <w:rsid w:val="001A4CBE"/>
    <w:rsid w:val="001A59EB"/>
    <w:rsid w:val="001A6304"/>
    <w:rsid w:val="001A7122"/>
    <w:rsid w:val="001B14AD"/>
    <w:rsid w:val="001B2B6C"/>
    <w:rsid w:val="001B2E7D"/>
    <w:rsid w:val="001B2FB8"/>
    <w:rsid w:val="001B4A1A"/>
    <w:rsid w:val="001C2B3E"/>
    <w:rsid w:val="001C338C"/>
    <w:rsid w:val="001C3D37"/>
    <w:rsid w:val="001C4E63"/>
    <w:rsid w:val="001D01C4"/>
    <w:rsid w:val="001D1091"/>
    <w:rsid w:val="001D13BB"/>
    <w:rsid w:val="001D21BF"/>
    <w:rsid w:val="001D3389"/>
    <w:rsid w:val="001D3E1E"/>
    <w:rsid w:val="001D52B0"/>
    <w:rsid w:val="001D571B"/>
    <w:rsid w:val="001D5A18"/>
    <w:rsid w:val="001D623E"/>
    <w:rsid w:val="001D68DE"/>
    <w:rsid w:val="001D7CA4"/>
    <w:rsid w:val="001D7D98"/>
    <w:rsid w:val="001E0449"/>
    <w:rsid w:val="001E057F"/>
    <w:rsid w:val="001E0F20"/>
    <w:rsid w:val="001E14EB"/>
    <w:rsid w:val="001E1D4D"/>
    <w:rsid w:val="001E33BA"/>
    <w:rsid w:val="001E393F"/>
    <w:rsid w:val="001E53AA"/>
    <w:rsid w:val="001E70C4"/>
    <w:rsid w:val="001E730E"/>
    <w:rsid w:val="001E7F83"/>
    <w:rsid w:val="001F02DF"/>
    <w:rsid w:val="001F3BDA"/>
    <w:rsid w:val="001F44A9"/>
    <w:rsid w:val="001F468C"/>
    <w:rsid w:val="001F59E6"/>
    <w:rsid w:val="001F6574"/>
    <w:rsid w:val="001F6668"/>
    <w:rsid w:val="001F68B8"/>
    <w:rsid w:val="001F6B2A"/>
    <w:rsid w:val="001F74BC"/>
    <w:rsid w:val="001F7EB0"/>
    <w:rsid w:val="002006B6"/>
    <w:rsid w:val="00200EF1"/>
    <w:rsid w:val="00201A5F"/>
    <w:rsid w:val="00202014"/>
    <w:rsid w:val="00202BB4"/>
    <w:rsid w:val="002038AE"/>
    <w:rsid w:val="00206936"/>
    <w:rsid w:val="00206C6F"/>
    <w:rsid w:val="00206E28"/>
    <w:rsid w:val="00206FBD"/>
    <w:rsid w:val="00207746"/>
    <w:rsid w:val="00211FC2"/>
    <w:rsid w:val="00217B2D"/>
    <w:rsid w:val="00220025"/>
    <w:rsid w:val="00221220"/>
    <w:rsid w:val="002217F6"/>
    <w:rsid w:val="00223546"/>
    <w:rsid w:val="00224288"/>
    <w:rsid w:val="00225978"/>
    <w:rsid w:val="00225E84"/>
    <w:rsid w:val="00226EBD"/>
    <w:rsid w:val="00230031"/>
    <w:rsid w:val="00231D23"/>
    <w:rsid w:val="0023261B"/>
    <w:rsid w:val="0023431A"/>
    <w:rsid w:val="0023448F"/>
    <w:rsid w:val="002347F6"/>
    <w:rsid w:val="00235C01"/>
    <w:rsid w:val="00236878"/>
    <w:rsid w:val="00241F06"/>
    <w:rsid w:val="00243274"/>
    <w:rsid w:val="00244BB4"/>
    <w:rsid w:val="00247343"/>
    <w:rsid w:val="00247538"/>
    <w:rsid w:val="00254A4E"/>
    <w:rsid w:val="00256C12"/>
    <w:rsid w:val="002570DC"/>
    <w:rsid w:val="002603AC"/>
    <w:rsid w:val="0026253A"/>
    <w:rsid w:val="00264C90"/>
    <w:rsid w:val="00265C56"/>
    <w:rsid w:val="0026623A"/>
    <w:rsid w:val="0026717C"/>
    <w:rsid w:val="0026726F"/>
    <w:rsid w:val="002675A7"/>
    <w:rsid w:val="00267EA5"/>
    <w:rsid w:val="00267EF7"/>
    <w:rsid w:val="002715E6"/>
    <w:rsid w:val="002716CD"/>
    <w:rsid w:val="00272232"/>
    <w:rsid w:val="00272983"/>
    <w:rsid w:val="00274A77"/>
    <w:rsid w:val="00274D4B"/>
    <w:rsid w:val="00277620"/>
    <w:rsid w:val="00277AD4"/>
    <w:rsid w:val="00277E5E"/>
    <w:rsid w:val="002806F5"/>
    <w:rsid w:val="00281577"/>
    <w:rsid w:val="002825C8"/>
    <w:rsid w:val="002834F2"/>
    <w:rsid w:val="00283665"/>
    <w:rsid w:val="0028421A"/>
    <w:rsid w:val="002852D6"/>
    <w:rsid w:val="00285C38"/>
    <w:rsid w:val="002926BC"/>
    <w:rsid w:val="00293A72"/>
    <w:rsid w:val="002A0160"/>
    <w:rsid w:val="002A14D5"/>
    <w:rsid w:val="002A1932"/>
    <w:rsid w:val="002A1F69"/>
    <w:rsid w:val="002A30C3"/>
    <w:rsid w:val="002A35F7"/>
    <w:rsid w:val="002A6F6A"/>
    <w:rsid w:val="002A7712"/>
    <w:rsid w:val="002B1405"/>
    <w:rsid w:val="002B1522"/>
    <w:rsid w:val="002B1DE7"/>
    <w:rsid w:val="002B38F7"/>
    <w:rsid w:val="002B3A3E"/>
    <w:rsid w:val="002B4C0D"/>
    <w:rsid w:val="002B5084"/>
    <w:rsid w:val="002B5591"/>
    <w:rsid w:val="002B5D1C"/>
    <w:rsid w:val="002B6AA4"/>
    <w:rsid w:val="002B6B30"/>
    <w:rsid w:val="002B7B2C"/>
    <w:rsid w:val="002C1A97"/>
    <w:rsid w:val="002C1FE9"/>
    <w:rsid w:val="002C4AD0"/>
    <w:rsid w:val="002C5FBA"/>
    <w:rsid w:val="002C6C39"/>
    <w:rsid w:val="002D2DAD"/>
    <w:rsid w:val="002D3A57"/>
    <w:rsid w:val="002D5FA3"/>
    <w:rsid w:val="002D6B8E"/>
    <w:rsid w:val="002D70DF"/>
    <w:rsid w:val="002D7D05"/>
    <w:rsid w:val="002E1461"/>
    <w:rsid w:val="002E20C8"/>
    <w:rsid w:val="002E27EE"/>
    <w:rsid w:val="002E3747"/>
    <w:rsid w:val="002E3F3D"/>
    <w:rsid w:val="002E4290"/>
    <w:rsid w:val="002E5B94"/>
    <w:rsid w:val="002E6046"/>
    <w:rsid w:val="002E66A6"/>
    <w:rsid w:val="002E7486"/>
    <w:rsid w:val="002F0091"/>
    <w:rsid w:val="002F0DB1"/>
    <w:rsid w:val="002F1BF7"/>
    <w:rsid w:val="002F1C30"/>
    <w:rsid w:val="002F2022"/>
    <w:rsid w:val="002F2885"/>
    <w:rsid w:val="002F2D82"/>
    <w:rsid w:val="002F3CF1"/>
    <w:rsid w:val="002F45A1"/>
    <w:rsid w:val="002F7C72"/>
    <w:rsid w:val="0030146C"/>
    <w:rsid w:val="00303013"/>
    <w:rsid w:val="003037F9"/>
    <w:rsid w:val="003053D5"/>
    <w:rsid w:val="0030583E"/>
    <w:rsid w:val="00306332"/>
    <w:rsid w:val="00307FE1"/>
    <w:rsid w:val="00310700"/>
    <w:rsid w:val="00310A72"/>
    <w:rsid w:val="00312239"/>
    <w:rsid w:val="003130F5"/>
    <w:rsid w:val="00315119"/>
    <w:rsid w:val="003153E2"/>
    <w:rsid w:val="00315D07"/>
    <w:rsid w:val="003164BA"/>
    <w:rsid w:val="00316F87"/>
    <w:rsid w:val="003176BA"/>
    <w:rsid w:val="00320ACB"/>
    <w:rsid w:val="003210B7"/>
    <w:rsid w:val="003216EA"/>
    <w:rsid w:val="00322265"/>
    <w:rsid w:val="003223C7"/>
    <w:rsid w:val="003223FE"/>
    <w:rsid w:val="003239C0"/>
    <w:rsid w:val="003255B3"/>
    <w:rsid w:val="003258E6"/>
    <w:rsid w:val="0033183A"/>
    <w:rsid w:val="003338C4"/>
    <w:rsid w:val="003344D6"/>
    <w:rsid w:val="003346FD"/>
    <w:rsid w:val="00335E6A"/>
    <w:rsid w:val="003363B2"/>
    <w:rsid w:val="00336582"/>
    <w:rsid w:val="00336C11"/>
    <w:rsid w:val="00337175"/>
    <w:rsid w:val="00340699"/>
    <w:rsid w:val="00340DCF"/>
    <w:rsid w:val="00342283"/>
    <w:rsid w:val="00343A87"/>
    <w:rsid w:val="00344273"/>
    <w:rsid w:val="00344A36"/>
    <w:rsid w:val="003456F4"/>
    <w:rsid w:val="00345934"/>
    <w:rsid w:val="00347FB6"/>
    <w:rsid w:val="003504FD"/>
    <w:rsid w:val="00350881"/>
    <w:rsid w:val="00354B81"/>
    <w:rsid w:val="00355F53"/>
    <w:rsid w:val="003573CC"/>
    <w:rsid w:val="00357890"/>
    <w:rsid w:val="00357D55"/>
    <w:rsid w:val="003617BE"/>
    <w:rsid w:val="00362BCE"/>
    <w:rsid w:val="00363171"/>
    <w:rsid w:val="003634A7"/>
    <w:rsid w:val="00363513"/>
    <w:rsid w:val="00365184"/>
    <w:rsid w:val="00365554"/>
    <w:rsid w:val="003657E5"/>
    <w:rsid w:val="0036589C"/>
    <w:rsid w:val="00365EAF"/>
    <w:rsid w:val="00366721"/>
    <w:rsid w:val="00371312"/>
    <w:rsid w:val="00371DC7"/>
    <w:rsid w:val="00372CC5"/>
    <w:rsid w:val="003737C9"/>
    <w:rsid w:val="003765C6"/>
    <w:rsid w:val="00376781"/>
    <w:rsid w:val="00376BF0"/>
    <w:rsid w:val="00377B21"/>
    <w:rsid w:val="003805B9"/>
    <w:rsid w:val="003812C3"/>
    <w:rsid w:val="00381D61"/>
    <w:rsid w:val="00381E02"/>
    <w:rsid w:val="003822C4"/>
    <w:rsid w:val="0038257D"/>
    <w:rsid w:val="003834AF"/>
    <w:rsid w:val="00383F33"/>
    <w:rsid w:val="003846EC"/>
    <w:rsid w:val="00384974"/>
    <w:rsid w:val="0038603F"/>
    <w:rsid w:val="00386202"/>
    <w:rsid w:val="00390CE3"/>
    <w:rsid w:val="003910F0"/>
    <w:rsid w:val="00393CD5"/>
    <w:rsid w:val="00393E16"/>
    <w:rsid w:val="00394876"/>
    <w:rsid w:val="00394AAF"/>
    <w:rsid w:val="00394CE5"/>
    <w:rsid w:val="003961E1"/>
    <w:rsid w:val="003A2AD4"/>
    <w:rsid w:val="003A3062"/>
    <w:rsid w:val="003A6341"/>
    <w:rsid w:val="003A6F41"/>
    <w:rsid w:val="003B173F"/>
    <w:rsid w:val="003B2C14"/>
    <w:rsid w:val="003B2EEC"/>
    <w:rsid w:val="003B3E75"/>
    <w:rsid w:val="003B64A0"/>
    <w:rsid w:val="003B67FD"/>
    <w:rsid w:val="003B6A61"/>
    <w:rsid w:val="003B72C3"/>
    <w:rsid w:val="003B7B49"/>
    <w:rsid w:val="003C019F"/>
    <w:rsid w:val="003C1933"/>
    <w:rsid w:val="003C24D3"/>
    <w:rsid w:val="003C398A"/>
    <w:rsid w:val="003C3A62"/>
    <w:rsid w:val="003D0707"/>
    <w:rsid w:val="003D3850"/>
    <w:rsid w:val="003D4190"/>
    <w:rsid w:val="003D42C0"/>
    <w:rsid w:val="003D5B29"/>
    <w:rsid w:val="003D6037"/>
    <w:rsid w:val="003D746D"/>
    <w:rsid w:val="003D7818"/>
    <w:rsid w:val="003E21EC"/>
    <w:rsid w:val="003E2445"/>
    <w:rsid w:val="003E2BAC"/>
    <w:rsid w:val="003E37C8"/>
    <w:rsid w:val="003E3BB2"/>
    <w:rsid w:val="003E4F3C"/>
    <w:rsid w:val="003E65EA"/>
    <w:rsid w:val="003E783C"/>
    <w:rsid w:val="003F0B5B"/>
    <w:rsid w:val="003F43CC"/>
    <w:rsid w:val="003F4582"/>
    <w:rsid w:val="003F5B58"/>
    <w:rsid w:val="003F62BF"/>
    <w:rsid w:val="0040095A"/>
    <w:rsid w:val="00401C14"/>
    <w:rsid w:val="00401CEE"/>
    <w:rsid w:val="0040222A"/>
    <w:rsid w:val="00403C9C"/>
    <w:rsid w:val="004047BC"/>
    <w:rsid w:val="00406497"/>
    <w:rsid w:val="004100F7"/>
    <w:rsid w:val="004103EE"/>
    <w:rsid w:val="00414CB3"/>
    <w:rsid w:val="0041563D"/>
    <w:rsid w:val="00415B1F"/>
    <w:rsid w:val="00417395"/>
    <w:rsid w:val="00417E19"/>
    <w:rsid w:val="00417FC5"/>
    <w:rsid w:val="00420CF5"/>
    <w:rsid w:val="00421AD1"/>
    <w:rsid w:val="00422330"/>
    <w:rsid w:val="00422874"/>
    <w:rsid w:val="00424F75"/>
    <w:rsid w:val="004261F1"/>
    <w:rsid w:val="0042674B"/>
    <w:rsid w:val="00426E25"/>
    <w:rsid w:val="00426E8E"/>
    <w:rsid w:val="00427D9C"/>
    <w:rsid w:val="00427E7E"/>
    <w:rsid w:val="0043236B"/>
    <w:rsid w:val="004349FE"/>
    <w:rsid w:val="00435FE5"/>
    <w:rsid w:val="00440079"/>
    <w:rsid w:val="004433AE"/>
    <w:rsid w:val="00443B6E"/>
    <w:rsid w:val="00444B34"/>
    <w:rsid w:val="00444EA7"/>
    <w:rsid w:val="00446B5F"/>
    <w:rsid w:val="0044739E"/>
    <w:rsid w:val="00447419"/>
    <w:rsid w:val="00450C05"/>
    <w:rsid w:val="004521CB"/>
    <w:rsid w:val="00453147"/>
    <w:rsid w:val="004531F6"/>
    <w:rsid w:val="0045420A"/>
    <w:rsid w:val="004554D4"/>
    <w:rsid w:val="0045692A"/>
    <w:rsid w:val="00460A26"/>
    <w:rsid w:val="00461744"/>
    <w:rsid w:val="004618D8"/>
    <w:rsid w:val="00462001"/>
    <w:rsid w:val="00463836"/>
    <w:rsid w:val="00466185"/>
    <w:rsid w:val="004668A7"/>
    <w:rsid w:val="00466D96"/>
    <w:rsid w:val="00466E71"/>
    <w:rsid w:val="00467437"/>
    <w:rsid w:val="00467747"/>
    <w:rsid w:val="004716B4"/>
    <w:rsid w:val="00472743"/>
    <w:rsid w:val="0047379D"/>
    <w:rsid w:val="00473C98"/>
    <w:rsid w:val="00474965"/>
    <w:rsid w:val="00477823"/>
    <w:rsid w:val="00482389"/>
    <w:rsid w:val="00482DF8"/>
    <w:rsid w:val="0048359F"/>
    <w:rsid w:val="004846BF"/>
    <w:rsid w:val="00484CF3"/>
    <w:rsid w:val="00485A7E"/>
    <w:rsid w:val="004864DE"/>
    <w:rsid w:val="00486F6C"/>
    <w:rsid w:val="00492EBA"/>
    <w:rsid w:val="0049302F"/>
    <w:rsid w:val="00494BE5"/>
    <w:rsid w:val="00496389"/>
    <w:rsid w:val="00496431"/>
    <w:rsid w:val="00496F04"/>
    <w:rsid w:val="00497254"/>
    <w:rsid w:val="004A0EBA"/>
    <w:rsid w:val="004A1940"/>
    <w:rsid w:val="004A2538"/>
    <w:rsid w:val="004A29C4"/>
    <w:rsid w:val="004A4C73"/>
    <w:rsid w:val="004A5245"/>
    <w:rsid w:val="004A5DE9"/>
    <w:rsid w:val="004A636C"/>
    <w:rsid w:val="004A64CE"/>
    <w:rsid w:val="004A6B57"/>
    <w:rsid w:val="004B0C15"/>
    <w:rsid w:val="004B2A9F"/>
    <w:rsid w:val="004B35EA"/>
    <w:rsid w:val="004B5A6D"/>
    <w:rsid w:val="004B61DE"/>
    <w:rsid w:val="004B6656"/>
    <w:rsid w:val="004B69E4"/>
    <w:rsid w:val="004B6C15"/>
    <w:rsid w:val="004B7373"/>
    <w:rsid w:val="004B7541"/>
    <w:rsid w:val="004B77E0"/>
    <w:rsid w:val="004C0625"/>
    <w:rsid w:val="004C2BF4"/>
    <w:rsid w:val="004C44B0"/>
    <w:rsid w:val="004C55B7"/>
    <w:rsid w:val="004C6C39"/>
    <w:rsid w:val="004D075F"/>
    <w:rsid w:val="004D0D7E"/>
    <w:rsid w:val="004D1B76"/>
    <w:rsid w:val="004D2258"/>
    <w:rsid w:val="004D2595"/>
    <w:rsid w:val="004D2A66"/>
    <w:rsid w:val="004D344E"/>
    <w:rsid w:val="004D4936"/>
    <w:rsid w:val="004D660A"/>
    <w:rsid w:val="004D69EE"/>
    <w:rsid w:val="004D7C2D"/>
    <w:rsid w:val="004E019E"/>
    <w:rsid w:val="004E06EC"/>
    <w:rsid w:val="004E0FD7"/>
    <w:rsid w:val="004E2CB7"/>
    <w:rsid w:val="004E31D1"/>
    <w:rsid w:val="004E61CE"/>
    <w:rsid w:val="004E727E"/>
    <w:rsid w:val="004E7885"/>
    <w:rsid w:val="004E7CBE"/>
    <w:rsid w:val="004F016A"/>
    <w:rsid w:val="004F0B41"/>
    <w:rsid w:val="004F0EEE"/>
    <w:rsid w:val="004F17CC"/>
    <w:rsid w:val="004F1B35"/>
    <w:rsid w:val="004F2206"/>
    <w:rsid w:val="004F3425"/>
    <w:rsid w:val="004F63AA"/>
    <w:rsid w:val="004F6608"/>
    <w:rsid w:val="004F706E"/>
    <w:rsid w:val="004F73F7"/>
    <w:rsid w:val="005009A6"/>
    <w:rsid w:val="00500F94"/>
    <w:rsid w:val="00502389"/>
    <w:rsid w:val="00502DDD"/>
    <w:rsid w:val="00502FB3"/>
    <w:rsid w:val="00503DE9"/>
    <w:rsid w:val="0050452B"/>
    <w:rsid w:val="0050530C"/>
    <w:rsid w:val="00505DEA"/>
    <w:rsid w:val="00507782"/>
    <w:rsid w:val="005108CC"/>
    <w:rsid w:val="00512A04"/>
    <w:rsid w:val="00513589"/>
    <w:rsid w:val="0051394A"/>
    <w:rsid w:val="00514339"/>
    <w:rsid w:val="005148DC"/>
    <w:rsid w:val="0051573C"/>
    <w:rsid w:val="00515D29"/>
    <w:rsid w:val="00516039"/>
    <w:rsid w:val="0051606D"/>
    <w:rsid w:val="005235B6"/>
    <w:rsid w:val="00523D07"/>
    <w:rsid w:val="00524059"/>
    <w:rsid w:val="00524156"/>
    <w:rsid w:val="00524539"/>
    <w:rsid w:val="005249F5"/>
    <w:rsid w:val="005253D6"/>
    <w:rsid w:val="005260F7"/>
    <w:rsid w:val="005305F8"/>
    <w:rsid w:val="00532201"/>
    <w:rsid w:val="00532BF2"/>
    <w:rsid w:val="0054041B"/>
    <w:rsid w:val="005407D1"/>
    <w:rsid w:val="00541181"/>
    <w:rsid w:val="0054165C"/>
    <w:rsid w:val="00542885"/>
    <w:rsid w:val="005437EF"/>
    <w:rsid w:val="00543BD1"/>
    <w:rsid w:val="00543F92"/>
    <w:rsid w:val="005458EB"/>
    <w:rsid w:val="0054653E"/>
    <w:rsid w:val="00546D7E"/>
    <w:rsid w:val="00550234"/>
    <w:rsid w:val="0055083D"/>
    <w:rsid w:val="005513E9"/>
    <w:rsid w:val="00554412"/>
    <w:rsid w:val="00556113"/>
    <w:rsid w:val="00556791"/>
    <w:rsid w:val="005602E9"/>
    <w:rsid w:val="0056159B"/>
    <w:rsid w:val="005641D3"/>
    <w:rsid w:val="00564C12"/>
    <w:rsid w:val="00564FAE"/>
    <w:rsid w:val="005654B8"/>
    <w:rsid w:val="00565C13"/>
    <w:rsid w:val="00565CF3"/>
    <w:rsid w:val="00566404"/>
    <w:rsid w:val="005669E4"/>
    <w:rsid w:val="00570CC4"/>
    <w:rsid w:val="00570DC7"/>
    <w:rsid w:val="00571463"/>
    <w:rsid w:val="0057372C"/>
    <w:rsid w:val="0057377F"/>
    <w:rsid w:val="005757FA"/>
    <w:rsid w:val="005762CC"/>
    <w:rsid w:val="0057661F"/>
    <w:rsid w:val="00580C46"/>
    <w:rsid w:val="00581903"/>
    <w:rsid w:val="00581E80"/>
    <w:rsid w:val="00582D3D"/>
    <w:rsid w:val="005832C6"/>
    <w:rsid w:val="00583663"/>
    <w:rsid w:val="00583889"/>
    <w:rsid w:val="00583D8B"/>
    <w:rsid w:val="00584F20"/>
    <w:rsid w:val="0058568E"/>
    <w:rsid w:val="00587E15"/>
    <w:rsid w:val="005912E6"/>
    <w:rsid w:val="0059169D"/>
    <w:rsid w:val="00591C60"/>
    <w:rsid w:val="0059245C"/>
    <w:rsid w:val="005927FA"/>
    <w:rsid w:val="00594449"/>
    <w:rsid w:val="0059499C"/>
    <w:rsid w:val="00595386"/>
    <w:rsid w:val="005953B0"/>
    <w:rsid w:val="00595E95"/>
    <w:rsid w:val="00597A38"/>
    <w:rsid w:val="005A1CF9"/>
    <w:rsid w:val="005A2998"/>
    <w:rsid w:val="005A3179"/>
    <w:rsid w:val="005A3621"/>
    <w:rsid w:val="005A3789"/>
    <w:rsid w:val="005A3F18"/>
    <w:rsid w:val="005A4AC0"/>
    <w:rsid w:val="005A5A44"/>
    <w:rsid w:val="005A5EA6"/>
    <w:rsid w:val="005A5FDF"/>
    <w:rsid w:val="005A7D5D"/>
    <w:rsid w:val="005B0FB7"/>
    <w:rsid w:val="005B122A"/>
    <w:rsid w:val="005B3921"/>
    <w:rsid w:val="005B3BF3"/>
    <w:rsid w:val="005B5AC2"/>
    <w:rsid w:val="005B637C"/>
    <w:rsid w:val="005B6873"/>
    <w:rsid w:val="005B760D"/>
    <w:rsid w:val="005B7848"/>
    <w:rsid w:val="005C2833"/>
    <w:rsid w:val="005C2C7E"/>
    <w:rsid w:val="005C3AF8"/>
    <w:rsid w:val="005C49F4"/>
    <w:rsid w:val="005C5A4D"/>
    <w:rsid w:val="005C5F03"/>
    <w:rsid w:val="005D1079"/>
    <w:rsid w:val="005D79DE"/>
    <w:rsid w:val="005E144D"/>
    <w:rsid w:val="005E1500"/>
    <w:rsid w:val="005E16AE"/>
    <w:rsid w:val="005E396F"/>
    <w:rsid w:val="005E3A43"/>
    <w:rsid w:val="005E51A4"/>
    <w:rsid w:val="005E5A29"/>
    <w:rsid w:val="005E5FB5"/>
    <w:rsid w:val="005E6282"/>
    <w:rsid w:val="005E63FB"/>
    <w:rsid w:val="005F0815"/>
    <w:rsid w:val="005F19C1"/>
    <w:rsid w:val="005F2BDE"/>
    <w:rsid w:val="005F2FAF"/>
    <w:rsid w:val="005F3BA7"/>
    <w:rsid w:val="005F4743"/>
    <w:rsid w:val="005F4A5D"/>
    <w:rsid w:val="005F77C7"/>
    <w:rsid w:val="005F7993"/>
    <w:rsid w:val="006020FB"/>
    <w:rsid w:val="00602808"/>
    <w:rsid w:val="00605065"/>
    <w:rsid w:val="0060550A"/>
    <w:rsid w:val="00607451"/>
    <w:rsid w:val="0061483F"/>
    <w:rsid w:val="006166E7"/>
    <w:rsid w:val="00620675"/>
    <w:rsid w:val="00621425"/>
    <w:rsid w:val="00621A43"/>
    <w:rsid w:val="006220B1"/>
    <w:rsid w:val="00622910"/>
    <w:rsid w:val="00622E24"/>
    <w:rsid w:val="006234C2"/>
    <w:rsid w:val="006243AF"/>
    <w:rsid w:val="0062581B"/>
    <w:rsid w:val="00627A5B"/>
    <w:rsid w:val="0063061D"/>
    <w:rsid w:val="00630F49"/>
    <w:rsid w:val="0063112C"/>
    <w:rsid w:val="00635251"/>
    <w:rsid w:val="00636F47"/>
    <w:rsid w:val="00637125"/>
    <w:rsid w:val="0063728B"/>
    <w:rsid w:val="0064048E"/>
    <w:rsid w:val="00641FB7"/>
    <w:rsid w:val="006433C3"/>
    <w:rsid w:val="00643A83"/>
    <w:rsid w:val="00644C6D"/>
    <w:rsid w:val="00647A30"/>
    <w:rsid w:val="00647B7E"/>
    <w:rsid w:val="00650F5B"/>
    <w:rsid w:val="00651D82"/>
    <w:rsid w:val="00652DC0"/>
    <w:rsid w:val="0065677B"/>
    <w:rsid w:val="00660584"/>
    <w:rsid w:val="0066238D"/>
    <w:rsid w:val="006626D5"/>
    <w:rsid w:val="0066529E"/>
    <w:rsid w:val="006670D7"/>
    <w:rsid w:val="00667797"/>
    <w:rsid w:val="00667EBC"/>
    <w:rsid w:val="00670483"/>
    <w:rsid w:val="006719EA"/>
    <w:rsid w:val="00671F13"/>
    <w:rsid w:val="006728AA"/>
    <w:rsid w:val="0067400A"/>
    <w:rsid w:val="006747E0"/>
    <w:rsid w:val="006749ED"/>
    <w:rsid w:val="00675637"/>
    <w:rsid w:val="00676764"/>
    <w:rsid w:val="00681226"/>
    <w:rsid w:val="006846CF"/>
    <w:rsid w:val="006847AD"/>
    <w:rsid w:val="006848D7"/>
    <w:rsid w:val="00685E8E"/>
    <w:rsid w:val="006861DC"/>
    <w:rsid w:val="00686883"/>
    <w:rsid w:val="00690519"/>
    <w:rsid w:val="00690859"/>
    <w:rsid w:val="0069098B"/>
    <w:rsid w:val="0069114B"/>
    <w:rsid w:val="00691F8F"/>
    <w:rsid w:val="006924B4"/>
    <w:rsid w:val="00693A6B"/>
    <w:rsid w:val="006951E9"/>
    <w:rsid w:val="00696811"/>
    <w:rsid w:val="006A05AF"/>
    <w:rsid w:val="006A3BBB"/>
    <w:rsid w:val="006A756A"/>
    <w:rsid w:val="006B276A"/>
    <w:rsid w:val="006B2FB6"/>
    <w:rsid w:val="006B4491"/>
    <w:rsid w:val="006B4783"/>
    <w:rsid w:val="006B4E31"/>
    <w:rsid w:val="006B5CE1"/>
    <w:rsid w:val="006B781F"/>
    <w:rsid w:val="006B7A49"/>
    <w:rsid w:val="006C1E60"/>
    <w:rsid w:val="006C396A"/>
    <w:rsid w:val="006C473A"/>
    <w:rsid w:val="006C4793"/>
    <w:rsid w:val="006C4A43"/>
    <w:rsid w:val="006D1ADA"/>
    <w:rsid w:val="006D20F5"/>
    <w:rsid w:val="006D3CB6"/>
    <w:rsid w:val="006D4BD4"/>
    <w:rsid w:val="006D5708"/>
    <w:rsid w:val="006D66F7"/>
    <w:rsid w:val="006E033C"/>
    <w:rsid w:val="006E061B"/>
    <w:rsid w:val="006E1062"/>
    <w:rsid w:val="006E2EF5"/>
    <w:rsid w:val="006E3A27"/>
    <w:rsid w:val="006E3B5D"/>
    <w:rsid w:val="006E60DB"/>
    <w:rsid w:val="006E7DB5"/>
    <w:rsid w:val="006F00BC"/>
    <w:rsid w:val="006F24F4"/>
    <w:rsid w:val="006F7A49"/>
    <w:rsid w:val="0070005C"/>
    <w:rsid w:val="00702D61"/>
    <w:rsid w:val="00703209"/>
    <w:rsid w:val="00704D98"/>
    <w:rsid w:val="00705BE1"/>
    <w:rsid w:val="00705C9D"/>
    <w:rsid w:val="00705F13"/>
    <w:rsid w:val="00706422"/>
    <w:rsid w:val="00707B7E"/>
    <w:rsid w:val="00707D34"/>
    <w:rsid w:val="0071107A"/>
    <w:rsid w:val="007111AC"/>
    <w:rsid w:val="00714F1D"/>
    <w:rsid w:val="00715225"/>
    <w:rsid w:val="0071799C"/>
    <w:rsid w:val="00717A5E"/>
    <w:rsid w:val="00717C37"/>
    <w:rsid w:val="00720CC6"/>
    <w:rsid w:val="00722DDB"/>
    <w:rsid w:val="00724728"/>
    <w:rsid w:val="00724A33"/>
    <w:rsid w:val="00724F98"/>
    <w:rsid w:val="007254AE"/>
    <w:rsid w:val="00730B9B"/>
    <w:rsid w:val="0073182E"/>
    <w:rsid w:val="00732B10"/>
    <w:rsid w:val="007332FF"/>
    <w:rsid w:val="00733AAC"/>
    <w:rsid w:val="00735737"/>
    <w:rsid w:val="00735E2B"/>
    <w:rsid w:val="00735FCE"/>
    <w:rsid w:val="007365CA"/>
    <w:rsid w:val="00736D5E"/>
    <w:rsid w:val="00736E82"/>
    <w:rsid w:val="00736F0A"/>
    <w:rsid w:val="00737FC9"/>
    <w:rsid w:val="007408F5"/>
    <w:rsid w:val="00741EAE"/>
    <w:rsid w:val="007421EF"/>
    <w:rsid w:val="0074330D"/>
    <w:rsid w:val="00747DC9"/>
    <w:rsid w:val="00750656"/>
    <w:rsid w:val="00750843"/>
    <w:rsid w:val="00750F38"/>
    <w:rsid w:val="00751403"/>
    <w:rsid w:val="007514C4"/>
    <w:rsid w:val="00753B4D"/>
    <w:rsid w:val="007551E1"/>
    <w:rsid w:val="00755248"/>
    <w:rsid w:val="007557E0"/>
    <w:rsid w:val="00756EB9"/>
    <w:rsid w:val="0076190B"/>
    <w:rsid w:val="0076355D"/>
    <w:rsid w:val="00763A2D"/>
    <w:rsid w:val="00763BB5"/>
    <w:rsid w:val="00767514"/>
    <w:rsid w:val="00767552"/>
    <w:rsid w:val="00770797"/>
    <w:rsid w:val="00771F86"/>
    <w:rsid w:val="00772C33"/>
    <w:rsid w:val="00772F47"/>
    <w:rsid w:val="00774120"/>
    <w:rsid w:val="00774F82"/>
    <w:rsid w:val="007761D8"/>
    <w:rsid w:val="00777795"/>
    <w:rsid w:val="00782EFB"/>
    <w:rsid w:val="00783A57"/>
    <w:rsid w:val="00784C92"/>
    <w:rsid w:val="007859CD"/>
    <w:rsid w:val="00786FA3"/>
    <w:rsid w:val="007874E9"/>
    <w:rsid w:val="00787D7E"/>
    <w:rsid w:val="00787F5E"/>
    <w:rsid w:val="007907E4"/>
    <w:rsid w:val="00790F31"/>
    <w:rsid w:val="0079155E"/>
    <w:rsid w:val="00791B7A"/>
    <w:rsid w:val="00791E98"/>
    <w:rsid w:val="0079436F"/>
    <w:rsid w:val="00795AB8"/>
    <w:rsid w:val="00796461"/>
    <w:rsid w:val="00797696"/>
    <w:rsid w:val="007A2A75"/>
    <w:rsid w:val="007A3083"/>
    <w:rsid w:val="007A32F1"/>
    <w:rsid w:val="007A5C5C"/>
    <w:rsid w:val="007A644A"/>
    <w:rsid w:val="007A6A4F"/>
    <w:rsid w:val="007B03F5"/>
    <w:rsid w:val="007B0ADB"/>
    <w:rsid w:val="007B593D"/>
    <w:rsid w:val="007B59D3"/>
    <w:rsid w:val="007B5C09"/>
    <w:rsid w:val="007B5DA2"/>
    <w:rsid w:val="007C05C9"/>
    <w:rsid w:val="007C0966"/>
    <w:rsid w:val="007C19E7"/>
    <w:rsid w:val="007C5CE0"/>
    <w:rsid w:val="007C5CFD"/>
    <w:rsid w:val="007C6D9F"/>
    <w:rsid w:val="007C7D6A"/>
    <w:rsid w:val="007D2C7E"/>
    <w:rsid w:val="007D4893"/>
    <w:rsid w:val="007D7244"/>
    <w:rsid w:val="007D7333"/>
    <w:rsid w:val="007D7697"/>
    <w:rsid w:val="007E0622"/>
    <w:rsid w:val="007E1905"/>
    <w:rsid w:val="007E1F75"/>
    <w:rsid w:val="007E2D5B"/>
    <w:rsid w:val="007E523A"/>
    <w:rsid w:val="007E70CF"/>
    <w:rsid w:val="007E72CA"/>
    <w:rsid w:val="007E74A4"/>
    <w:rsid w:val="007E7D42"/>
    <w:rsid w:val="007F039F"/>
    <w:rsid w:val="007F263F"/>
    <w:rsid w:val="007F37D7"/>
    <w:rsid w:val="007F46EA"/>
    <w:rsid w:val="007F4977"/>
    <w:rsid w:val="007F5579"/>
    <w:rsid w:val="007F6873"/>
    <w:rsid w:val="007F782A"/>
    <w:rsid w:val="008002E8"/>
    <w:rsid w:val="00800422"/>
    <w:rsid w:val="008012A3"/>
    <w:rsid w:val="0080130B"/>
    <w:rsid w:val="008027A6"/>
    <w:rsid w:val="008045D8"/>
    <w:rsid w:val="0080512B"/>
    <w:rsid w:val="008070F3"/>
    <w:rsid w:val="0080766E"/>
    <w:rsid w:val="008105BE"/>
    <w:rsid w:val="00811169"/>
    <w:rsid w:val="008124A6"/>
    <w:rsid w:val="00813E39"/>
    <w:rsid w:val="00815297"/>
    <w:rsid w:val="008162D8"/>
    <w:rsid w:val="008168AB"/>
    <w:rsid w:val="00817BA1"/>
    <w:rsid w:val="00821176"/>
    <w:rsid w:val="0082153D"/>
    <w:rsid w:val="00821A9F"/>
    <w:rsid w:val="00821B58"/>
    <w:rsid w:val="00821D46"/>
    <w:rsid w:val="00822F61"/>
    <w:rsid w:val="00823022"/>
    <w:rsid w:val="0082413C"/>
    <w:rsid w:val="00824681"/>
    <w:rsid w:val="0082634E"/>
    <w:rsid w:val="008263C3"/>
    <w:rsid w:val="008264E6"/>
    <w:rsid w:val="008313C4"/>
    <w:rsid w:val="00831BB6"/>
    <w:rsid w:val="00832B35"/>
    <w:rsid w:val="008336AB"/>
    <w:rsid w:val="00835434"/>
    <w:rsid w:val="008358C0"/>
    <w:rsid w:val="00836F30"/>
    <w:rsid w:val="00840AF2"/>
    <w:rsid w:val="00841CD5"/>
    <w:rsid w:val="00841FEA"/>
    <w:rsid w:val="00842092"/>
    <w:rsid w:val="00842838"/>
    <w:rsid w:val="00842C97"/>
    <w:rsid w:val="00843100"/>
    <w:rsid w:val="00845FCA"/>
    <w:rsid w:val="0084665B"/>
    <w:rsid w:val="008466CF"/>
    <w:rsid w:val="00846ADD"/>
    <w:rsid w:val="00846BD2"/>
    <w:rsid w:val="00846C18"/>
    <w:rsid w:val="00852724"/>
    <w:rsid w:val="00852DF7"/>
    <w:rsid w:val="00853987"/>
    <w:rsid w:val="00854BE6"/>
    <w:rsid w:val="00854EC1"/>
    <w:rsid w:val="00856976"/>
    <w:rsid w:val="0085797F"/>
    <w:rsid w:val="00860107"/>
    <w:rsid w:val="00861DC3"/>
    <w:rsid w:val="0086256E"/>
    <w:rsid w:val="008631CE"/>
    <w:rsid w:val="00863371"/>
    <w:rsid w:val="00866165"/>
    <w:rsid w:val="00867019"/>
    <w:rsid w:val="00867C7B"/>
    <w:rsid w:val="008706D0"/>
    <w:rsid w:val="00870CF6"/>
    <w:rsid w:val="008735A9"/>
    <w:rsid w:val="00873617"/>
    <w:rsid w:val="008736A5"/>
    <w:rsid w:val="00877D20"/>
    <w:rsid w:val="00881C48"/>
    <w:rsid w:val="00882B59"/>
    <w:rsid w:val="00883D3D"/>
    <w:rsid w:val="00885590"/>
    <w:rsid w:val="00885B80"/>
    <w:rsid w:val="00885C30"/>
    <w:rsid w:val="00885E9B"/>
    <w:rsid w:val="00886C9D"/>
    <w:rsid w:val="00892170"/>
    <w:rsid w:val="008924DD"/>
    <w:rsid w:val="00893C96"/>
    <w:rsid w:val="0089433B"/>
    <w:rsid w:val="008945F4"/>
    <w:rsid w:val="00894C32"/>
    <w:rsid w:val="0089500A"/>
    <w:rsid w:val="0089526F"/>
    <w:rsid w:val="008963F7"/>
    <w:rsid w:val="00897172"/>
    <w:rsid w:val="00897815"/>
    <w:rsid w:val="00897C94"/>
    <w:rsid w:val="008A08E0"/>
    <w:rsid w:val="008A0DD1"/>
    <w:rsid w:val="008A1123"/>
    <w:rsid w:val="008A3203"/>
    <w:rsid w:val="008A51A3"/>
    <w:rsid w:val="008A579A"/>
    <w:rsid w:val="008A58BB"/>
    <w:rsid w:val="008A59EF"/>
    <w:rsid w:val="008A7C12"/>
    <w:rsid w:val="008B03CE"/>
    <w:rsid w:val="008B4A43"/>
    <w:rsid w:val="008B4B54"/>
    <w:rsid w:val="008B4EB2"/>
    <w:rsid w:val="008B529E"/>
    <w:rsid w:val="008B5DD4"/>
    <w:rsid w:val="008B5F09"/>
    <w:rsid w:val="008B643C"/>
    <w:rsid w:val="008B78EB"/>
    <w:rsid w:val="008C17FB"/>
    <w:rsid w:val="008C2D1E"/>
    <w:rsid w:val="008C2F40"/>
    <w:rsid w:val="008C3631"/>
    <w:rsid w:val="008C4521"/>
    <w:rsid w:val="008C560C"/>
    <w:rsid w:val="008C6FFC"/>
    <w:rsid w:val="008C7CC7"/>
    <w:rsid w:val="008D0715"/>
    <w:rsid w:val="008D0ABB"/>
    <w:rsid w:val="008D0EDB"/>
    <w:rsid w:val="008D181C"/>
    <w:rsid w:val="008D1B00"/>
    <w:rsid w:val="008D1B29"/>
    <w:rsid w:val="008D2309"/>
    <w:rsid w:val="008D2843"/>
    <w:rsid w:val="008D2CC1"/>
    <w:rsid w:val="008D38BB"/>
    <w:rsid w:val="008D44BC"/>
    <w:rsid w:val="008D57B8"/>
    <w:rsid w:val="008E0345"/>
    <w:rsid w:val="008E03FC"/>
    <w:rsid w:val="008E07FF"/>
    <w:rsid w:val="008E18CF"/>
    <w:rsid w:val="008E19AB"/>
    <w:rsid w:val="008E381D"/>
    <w:rsid w:val="008E3F53"/>
    <w:rsid w:val="008E510B"/>
    <w:rsid w:val="008E6784"/>
    <w:rsid w:val="008E69AD"/>
    <w:rsid w:val="008E6C31"/>
    <w:rsid w:val="008F07D6"/>
    <w:rsid w:val="008F1200"/>
    <w:rsid w:val="008F2F32"/>
    <w:rsid w:val="008F395B"/>
    <w:rsid w:val="008F4FB6"/>
    <w:rsid w:val="008F5CB8"/>
    <w:rsid w:val="008F7285"/>
    <w:rsid w:val="008F7C60"/>
    <w:rsid w:val="00900A31"/>
    <w:rsid w:val="0090217D"/>
    <w:rsid w:val="009023CD"/>
    <w:rsid w:val="009025CA"/>
    <w:rsid w:val="00902B13"/>
    <w:rsid w:val="0090384E"/>
    <w:rsid w:val="00903F78"/>
    <w:rsid w:val="009040D4"/>
    <w:rsid w:val="0090496C"/>
    <w:rsid w:val="00906E1C"/>
    <w:rsid w:val="0090796E"/>
    <w:rsid w:val="009110FD"/>
    <w:rsid w:val="009118CE"/>
    <w:rsid w:val="00911941"/>
    <w:rsid w:val="009129DB"/>
    <w:rsid w:val="00912E9C"/>
    <w:rsid w:val="00913480"/>
    <w:rsid w:val="009138A0"/>
    <w:rsid w:val="00915223"/>
    <w:rsid w:val="00921A01"/>
    <w:rsid w:val="00921D20"/>
    <w:rsid w:val="009233FE"/>
    <w:rsid w:val="00923628"/>
    <w:rsid w:val="00925F0F"/>
    <w:rsid w:val="00930C91"/>
    <w:rsid w:val="00932819"/>
    <w:rsid w:val="00932F6B"/>
    <w:rsid w:val="00934210"/>
    <w:rsid w:val="00935106"/>
    <w:rsid w:val="00942C42"/>
    <w:rsid w:val="009436FF"/>
    <w:rsid w:val="00945497"/>
    <w:rsid w:val="00946141"/>
    <w:rsid w:val="0094625E"/>
    <w:rsid w:val="009463C8"/>
    <w:rsid w:val="009468BC"/>
    <w:rsid w:val="00951D26"/>
    <w:rsid w:val="0095329D"/>
    <w:rsid w:val="00954B69"/>
    <w:rsid w:val="00954C57"/>
    <w:rsid w:val="0095623F"/>
    <w:rsid w:val="00956534"/>
    <w:rsid w:val="00956A81"/>
    <w:rsid w:val="009610FF"/>
    <w:rsid w:val="009616DF"/>
    <w:rsid w:val="009627C9"/>
    <w:rsid w:val="00964B22"/>
    <w:rsid w:val="0096542F"/>
    <w:rsid w:val="00966B57"/>
    <w:rsid w:val="00967917"/>
    <w:rsid w:val="00967ED0"/>
    <w:rsid w:val="00967FA7"/>
    <w:rsid w:val="009713E8"/>
    <w:rsid w:val="00971645"/>
    <w:rsid w:val="0097184A"/>
    <w:rsid w:val="00973AB0"/>
    <w:rsid w:val="00974869"/>
    <w:rsid w:val="00975037"/>
    <w:rsid w:val="009776E0"/>
    <w:rsid w:val="00977919"/>
    <w:rsid w:val="00980452"/>
    <w:rsid w:val="00981A83"/>
    <w:rsid w:val="009827D6"/>
    <w:rsid w:val="00983000"/>
    <w:rsid w:val="009838F4"/>
    <w:rsid w:val="00984D9B"/>
    <w:rsid w:val="00985BE3"/>
    <w:rsid w:val="00985E2C"/>
    <w:rsid w:val="009863A2"/>
    <w:rsid w:val="00986D38"/>
    <w:rsid w:val="009870FA"/>
    <w:rsid w:val="00990356"/>
    <w:rsid w:val="009905C7"/>
    <w:rsid w:val="00991E73"/>
    <w:rsid w:val="009921C3"/>
    <w:rsid w:val="00992AA5"/>
    <w:rsid w:val="009933A3"/>
    <w:rsid w:val="0099551D"/>
    <w:rsid w:val="00995B5F"/>
    <w:rsid w:val="00995DEF"/>
    <w:rsid w:val="00997DEC"/>
    <w:rsid w:val="009A0166"/>
    <w:rsid w:val="009A0473"/>
    <w:rsid w:val="009A3438"/>
    <w:rsid w:val="009A36AD"/>
    <w:rsid w:val="009A5897"/>
    <w:rsid w:val="009A5F24"/>
    <w:rsid w:val="009A7A88"/>
    <w:rsid w:val="009B021C"/>
    <w:rsid w:val="009B0B3E"/>
    <w:rsid w:val="009B1913"/>
    <w:rsid w:val="009B1D5F"/>
    <w:rsid w:val="009B237D"/>
    <w:rsid w:val="009B2FBF"/>
    <w:rsid w:val="009B6657"/>
    <w:rsid w:val="009B7C35"/>
    <w:rsid w:val="009C21F1"/>
    <w:rsid w:val="009C2C49"/>
    <w:rsid w:val="009C436A"/>
    <w:rsid w:val="009C5765"/>
    <w:rsid w:val="009C68E2"/>
    <w:rsid w:val="009D0EB5"/>
    <w:rsid w:val="009D14F9"/>
    <w:rsid w:val="009D254B"/>
    <w:rsid w:val="009D2B74"/>
    <w:rsid w:val="009D2EAE"/>
    <w:rsid w:val="009D35F3"/>
    <w:rsid w:val="009D5EAD"/>
    <w:rsid w:val="009D63FF"/>
    <w:rsid w:val="009D7403"/>
    <w:rsid w:val="009E08D0"/>
    <w:rsid w:val="009E175D"/>
    <w:rsid w:val="009E2315"/>
    <w:rsid w:val="009E3A6A"/>
    <w:rsid w:val="009E3CC2"/>
    <w:rsid w:val="009E557F"/>
    <w:rsid w:val="009E6E00"/>
    <w:rsid w:val="009E728A"/>
    <w:rsid w:val="009F02EE"/>
    <w:rsid w:val="009F0321"/>
    <w:rsid w:val="009F06BD"/>
    <w:rsid w:val="009F162D"/>
    <w:rsid w:val="009F2A4D"/>
    <w:rsid w:val="009F3302"/>
    <w:rsid w:val="009F4180"/>
    <w:rsid w:val="009F4828"/>
    <w:rsid w:val="009F4BA5"/>
    <w:rsid w:val="00A00828"/>
    <w:rsid w:val="00A00C4B"/>
    <w:rsid w:val="00A02E3C"/>
    <w:rsid w:val="00A03290"/>
    <w:rsid w:val="00A03D0E"/>
    <w:rsid w:val="00A06F1E"/>
    <w:rsid w:val="00A07490"/>
    <w:rsid w:val="00A10655"/>
    <w:rsid w:val="00A1197C"/>
    <w:rsid w:val="00A12A42"/>
    <w:rsid w:val="00A12B64"/>
    <w:rsid w:val="00A131E8"/>
    <w:rsid w:val="00A135A9"/>
    <w:rsid w:val="00A13DB5"/>
    <w:rsid w:val="00A15DB4"/>
    <w:rsid w:val="00A16241"/>
    <w:rsid w:val="00A17F23"/>
    <w:rsid w:val="00A20155"/>
    <w:rsid w:val="00A20436"/>
    <w:rsid w:val="00A20E7E"/>
    <w:rsid w:val="00A21808"/>
    <w:rsid w:val="00A22216"/>
    <w:rsid w:val="00A22C38"/>
    <w:rsid w:val="00A23FF5"/>
    <w:rsid w:val="00A24D8C"/>
    <w:rsid w:val="00A25193"/>
    <w:rsid w:val="00A264C9"/>
    <w:rsid w:val="00A26E80"/>
    <w:rsid w:val="00A30650"/>
    <w:rsid w:val="00A319CF"/>
    <w:rsid w:val="00A31AE8"/>
    <w:rsid w:val="00A32892"/>
    <w:rsid w:val="00A32956"/>
    <w:rsid w:val="00A32EFF"/>
    <w:rsid w:val="00A331D2"/>
    <w:rsid w:val="00A3657B"/>
    <w:rsid w:val="00A36637"/>
    <w:rsid w:val="00A3739D"/>
    <w:rsid w:val="00A37DDA"/>
    <w:rsid w:val="00A37ED8"/>
    <w:rsid w:val="00A41183"/>
    <w:rsid w:val="00A422D8"/>
    <w:rsid w:val="00A44767"/>
    <w:rsid w:val="00A45D50"/>
    <w:rsid w:val="00A46A81"/>
    <w:rsid w:val="00A46F07"/>
    <w:rsid w:val="00A50829"/>
    <w:rsid w:val="00A531BE"/>
    <w:rsid w:val="00A53578"/>
    <w:rsid w:val="00A55931"/>
    <w:rsid w:val="00A60627"/>
    <w:rsid w:val="00A62E77"/>
    <w:rsid w:val="00A63F16"/>
    <w:rsid w:val="00A6798C"/>
    <w:rsid w:val="00A67CC6"/>
    <w:rsid w:val="00A7138F"/>
    <w:rsid w:val="00A71F8E"/>
    <w:rsid w:val="00A72194"/>
    <w:rsid w:val="00A7261C"/>
    <w:rsid w:val="00A72C7F"/>
    <w:rsid w:val="00A73036"/>
    <w:rsid w:val="00A7323D"/>
    <w:rsid w:val="00A768AA"/>
    <w:rsid w:val="00A81402"/>
    <w:rsid w:val="00A866F9"/>
    <w:rsid w:val="00A8682C"/>
    <w:rsid w:val="00A9124F"/>
    <w:rsid w:val="00A925EC"/>
    <w:rsid w:val="00A929AA"/>
    <w:rsid w:val="00A92B6B"/>
    <w:rsid w:val="00A9415F"/>
    <w:rsid w:val="00A955A9"/>
    <w:rsid w:val="00A95A03"/>
    <w:rsid w:val="00AA0AE7"/>
    <w:rsid w:val="00AA4BA5"/>
    <w:rsid w:val="00AA4C49"/>
    <w:rsid w:val="00AA541E"/>
    <w:rsid w:val="00AA71B6"/>
    <w:rsid w:val="00AA7E39"/>
    <w:rsid w:val="00AB0FC4"/>
    <w:rsid w:val="00AB1786"/>
    <w:rsid w:val="00AB5576"/>
    <w:rsid w:val="00AB6644"/>
    <w:rsid w:val="00AC0FBE"/>
    <w:rsid w:val="00AC1CB7"/>
    <w:rsid w:val="00AC1D70"/>
    <w:rsid w:val="00AC31B4"/>
    <w:rsid w:val="00AC3F86"/>
    <w:rsid w:val="00AC41FF"/>
    <w:rsid w:val="00AC4985"/>
    <w:rsid w:val="00AC5F37"/>
    <w:rsid w:val="00AD0DA4"/>
    <w:rsid w:val="00AD134E"/>
    <w:rsid w:val="00AD1B26"/>
    <w:rsid w:val="00AD1EC6"/>
    <w:rsid w:val="00AD23F7"/>
    <w:rsid w:val="00AD4169"/>
    <w:rsid w:val="00AD468F"/>
    <w:rsid w:val="00AD7557"/>
    <w:rsid w:val="00AE0DF1"/>
    <w:rsid w:val="00AE25C6"/>
    <w:rsid w:val="00AE2CA6"/>
    <w:rsid w:val="00AE2D90"/>
    <w:rsid w:val="00AE306C"/>
    <w:rsid w:val="00AE3D10"/>
    <w:rsid w:val="00AE4477"/>
    <w:rsid w:val="00AE5F50"/>
    <w:rsid w:val="00AE645E"/>
    <w:rsid w:val="00AE64A1"/>
    <w:rsid w:val="00AE7AC6"/>
    <w:rsid w:val="00AF0AEE"/>
    <w:rsid w:val="00AF28C1"/>
    <w:rsid w:val="00AF57A9"/>
    <w:rsid w:val="00AF6D35"/>
    <w:rsid w:val="00AF6FEA"/>
    <w:rsid w:val="00AF7659"/>
    <w:rsid w:val="00AF7FFB"/>
    <w:rsid w:val="00B00FD3"/>
    <w:rsid w:val="00B0131E"/>
    <w:rsid w:val="00B01768"/>
    <w:rsid w:val="00B02EF1"/>
    <w:rsid w:val="00B031A0"/>
    <w:rsid w:val="00B050BD"/>
    <w:rsid w:val="00B0689A"/>
    <w:rsid w:val="00B070B3"/>
    <w:rsid w:val="00B07C97"/>
    <w:rsid w:val="00B07EA1"/>
    <w:rsid w:val="00B11326"/>
    <w:rsid w:val="00B11C64"/>
    <w:rsid w:val="00B11C67"/>
    <w:rsid w:val="00B122CE"/>
    <w:rsid w:val="00B13811"/>
    <w:rsid w:val="00B15754"/>
    <w:rsid w:val="00B15872"/>
    <w:rsid w:val="00B15A27"/>
    <w:rsid w:val="00B16B88"/>
    <w:rsid w:val="00B2004D"/>
    <w:rsid w:val="00B2046E"/>
    <w:rsid w:val="00B20E8B"/>
    <w:rsid w:val="00B2118D"/>
    <w:rsid w:val="00B2142F"/>
    <w:rsid w:val="00B2143D"/>
    <w:rsid w:val="00B214B3"/>
    <w:rsid w:val="00B23024"/>
    <w:rsid w:val="00B257E1"/>
    <w:rsid w:val="00B2599A"/>
    <w:rsid w:val="00B27A29"/>
    <w:rsid w:val="00B27A81"/>
    <w:rsid w:val="00B27AC4"/>
    <w:rsid w:val="00B3084C"/>
    <w:rsid w:val="00B343CC"/>
    <w:rsid w:val="00B34BD6"/>
    <w:rsid w:val="00B3633E"/>
    <w:rsid w:val="00B36FD1"/>
    <w:rsid w:val="00B40399"/>
    <w:rsid w:val="00B42A7A"/>
    <w:rsid w:val="00B42F7D"/>
    <w:rsid w:val="00B43008"/>
    <w:rsid w:val="00B43C75"/>
    <w:rsid w:val="00B5084A"/>
    <w:rsid w:val="00B519C3"/>
    <w:rsid w:val="00B556F0"/>
    <w:rsid w:val="00B55AFC"/>
    <w:rsid w:val="00B56F23"/>
    <w:rsid w:val="00B578AB"/>
    <w:rsid w:val="00B60472"/>
    <w:rsid w:val="00B606A1"/>
    <w:rsid w:val="00B614F7"/>
    <w:rsid w:val="00B61B26"/>
    <w:rsid w:val="00B632C1"/>
    <w:rsid w:val="00B63DB5"/>
    <w:rsid w:val="00B66417"/>
    <w:rsid w:val="00B675B2"/>
    <w:rsid w:val="00B70489"/>
    <w:rsid w:val="00B709B9"/>
    <w:rsid w:val="00B70EB9"/>
    <w:rsid w:val="00B71F56"/>
    <w:rsid w:val="00B72AAC"/>
    <w:rsid w:val="00B740F8"/>
    <w:rsid w:val="00B751F6"/>
    <w:rsid w:val="00B75509"/>
    <w:rsid w:val="00B81261"/>
    <w:rsid w:val="00B8223E"/>
    <w:rsid w:val="00B824C4"/>
    <w:rsid w:val="00B829D2"/>
    <w:rsid w:val="00B832AE"/>
    <w:rsid w:val="00B83BF5"/>
    <w:rsid w:val="00B844A6"/>
    <w:rsid w:val="00B86678"/>
    <w:rsid w:val="00B91051"/>
    <w:rsid w:val="00B910D7"/>
    <w:rsid w:val="00B92F9B"/>
    <w:rsid w:val="00B93223"/>
    <w:rsid w:val="00B93DF7"/>
    <w:rsid w:val="00B941B3"/>
    <w:rsid w:val="00B9461D"/>
    <w:rsid w:val="00B95210"/>
    <w:rsid w:val="00B955C6"/>
    <w:rsid w:val="00B96365"/>
    <w:rsid w:val="00B96513"/>
    <w:rsid w:val="00B9766D"/>
    <w:rsid w:val="00BA0728"/>
    <w:rsid w:val="00BA0D36"/>
    <w:rsid w:val="00BA1D47"/>
    <w:rsid w:val="00BA34CA"/>
    <w:rsid w:val="00BA39CC"/>
    <w:rsid w:val="00BA4C35"/>
    <w:rsid w:val="00BA66F0"/>
    <w:rsid w:val="00BA6D7D"/>
    <w:rsid w:val="00BA7CC4"/>
    <w:rsid w:val="00BB2239"/>
    <w:rsid w:val="00BB2AE7"/>
    <w:rsid w:val="00BB415C"/>
    <w:rsid w:val="00BB6464"/>
    <w:rsid w:val="00BB6844"/>
    <w:rsid w:val="00BB70BE"/>
    <w:rsid w:val="00BB74AD"/>
    <w:rsid w:val="00BC1BB8"/>
    <w:rsid w:val="00BC1C7A"/>
    <w:rsid w:val="00BC22A2"/>
    <w:rsid w:val="00BC37DB"/>
    <w:rsid w:val="00BC5E23"/>
    <w:rsid w:val="00BC6B04"/>
    <w:rsid w:val="00BD0F38"/>
    <w:rsid w:val="00BD1006"/>
    <w:rsid w:val="00BD1290"/>
    <w:rsid w:val="00BD20D4"/>
    <w:rsid w:val="00BD2EA7"/>
    <w:rsid w:val="00BD7FE1"/>
    <w:rsid w:val="00BE1B24"/>
    <w:rsid w:val="00BE37CA"/>
    <w:rsid w:val="00BE3E4B"/>
    <w:rsid w:val="00BE4B2A"/>
    <w:rsid w:val="00BE6144"/>
    <w:rsid w:val="00BE635A"/>
    <w:rsid w:val="00BF17E9"/>
    <w:rsid w:val="00BF2ABB"/>
    <w:rsid w:val="00BF3042"/>
    <w:rsid w:val="00BF5099"/>
    <w:rsid w:val="00BF6E92"/>
    <w:rsid w:val="00BF708C"/>
    <w:rsid w:val="00C02B25"/>
    <w:rsid w:val="00C10F10"/>
    <w:rsid w:val="00C1242C"/>
    <w:rsid w:val="00C12D57"/>
    <w:rsid w:val="00C12FB2"/>
    <w:rsid w:val="00C15D4D"/>
    <w:rsid w:val="00C175DC"/>
    <w:rsid w:val="00C21430"/>
    <w:rsid w:val="00C216FC"/>
    <w:rsid w:val="00C234A2"/>
    <w:rsid w:val="00C2368D"/>
    <w:rsid w:val="00C23CDA"/>
    <w:rsid w:val="00C243CE"/>
    <w:rsid w:val="00C266A3"/>
    <w:rsid w:val="00C271C9"/>
    <w:rsid w:val="00C30171"/>
    <w:rsid w:val="00C309D8"/>
    <w:rsid w:val="00C30E21"/>
    <w:rsid w:val="00C31239"/>
    <w:rsid w:val="00C32932"/>
    <w:rsid w:val="00C32DEA"/>
    <w:rsid w:val="00C33998"/>
    <w:rsid w:val="00C33B0D"/>
    <w:rsid w:val="00C407B8"/>
    <w:rsid w:val="00C40923"/>
    <w:rsid w:val="00C41CE6"/>
    <w:rsid w:val="00C43519"/>
    <w:rsid w:val="00C4416C"/>
    <w:rsid w:val="00C44A75"/>
    <w:rsid w:val="00C45097"/>
    <w:rsid w:val="00C4529A"/>
    <w:rsid w:val="00C466A5"/>
    <w:rsid w:val="00C50407"/>
    <w:rsid w:val="00C5063A"/>
    <w:rsid w:val="00C50B9F"/>
    <w:rsid w:val="00C51537"/>
    <w:rsid w:val="00C52331"/>
    <w:rsid w:val="00C52BC3"/>
    <w:rsid w:val="00C52E20"/>
    <w:rsid w:val="00C541F3"/>
    <w:rsid w:val="00C54811"/>
    <w:rsid w:val="00C54967"/>
    <w:rsid w:val="00C5584B"/>
    <w:rsid w:val="00C601A9"/>
    <w:rsid w:val="00C60CB9"/>
    <w:rsid w:val="00C614FA"/>
    <w:rsid w:val="00C61AFA"/>
    <w:rsid w:val="00C61D64"/>
    <w:rsid w:val="00C62099"/>
    <w:rsid w:val="00C6214E"/>
    <w:rsid w:val="00C6377F"/>
    <w:rsid w:val="00C63EF9"/>
    <w:rsid w:val="00C642E7"/>
    <w:rsid w:val="00C6478C"/>
    <w:rsid w:val="00C64CD9"/>
    <w:rsid w:val="00C64EA3"/>
    <w:rsid w:val="00C656B3"/>
    <w:rsid w:val="00C65F25"/>
    <w:rsid w:val="00C67611"/>
    <w:rsid w:val="00C67E48"/>
    <w:rsid w:val="00C70EB8"/>
    <w:rsid w:val="00C717A0"/>
    <w:rsid w:val="00C725B5"/>
    <w:rsid w:val="00C72867"/>
    <w:rsid w:val="00C737F5"/>
    <w:rsid w:val="00C74D46"/>
    <w:rsid w:val="00C75478"/>
    <w:rsid w:val="00C75E81"/>
    <w:rsid w:val="00C75F52"/>
    <w:rsid w:val="00C7706A"/>
    <w:rsid w:val="00C81459"/>
    <w:rsid w:val="00C83975"/>
    <w:rsid w:val="00C83B3C"/>
    <w:rsid w:val="00C85BF7"/>
    <w:rsid w:val="00C86609"/>
    <w:rsid w:val="00C86E77"/>
    <w:rsid w:val="00C8716C"/>
    <w:rsid w:val="00C9049C"/>
    <w:rsid w:val="00C91F5F"/>
    <w:rsid w:val="00C9211E"/>
    <w:rsid w:val="00C92B4C"/>
    <w:rsid w:val="00C954F6"/>
    <w:rsid w:val="00C95D30"/>
    <w:rsid w:val="00CA02B3"/>
    <w:rsid w:val="00CA200B"/>
    <w:rsid w:val="00CA2B0B"/>
    <w:rsid w:val="00CA582E"/>
    <w:rsid w:val="00CA5DDA"/>
    <w:rsid w:val="00CA60EE"/>
    <w:rsid w:val="00CA6B21"/>
    <w:rsid w:val="00CA6BC5"/>
    <w:rsid w:val="00CB1236"/>
    <w:rsid w:val="00CB1665"/>
    <w:rsid w:val="00CB1FFA"/>
    <w:rsid w:val="00CB2646"/>
    <w:rsid w:val="00CB3E57"/>
    <w:rsid w:val="00CB61C7"/>
    <w:rsid w:val="00CB6C03"/>
    <w:rsid w:val="00CC0D6E"/>
    <w:rsid w:val="00CC1CCA"/>
    <w:rsid w:val="00CC61CD"/>
    <w:rsid w:val="00CC7409"/>
    <w:rsid w:val="00CD1060"/>
    <w:rsid w:val="00CD5011"/>
    <w:rsid w:val="00CD50C6"/>
    <w:rsid w:val="00CD65BC"/>
    <w:rsid w:val="00CD6D8F"/>
    <w:rsid w:val="00CE1676"/>
    <w:rsid w:val="00CE1DB1"/>
    <w:rsid w:val="00CE2D6D"/>
    <w:rsid w:val="00CE44CF"/>
    <w:rsid w:val="00CE4CA7"/>
    <w:rsid w:val="00CE5BB2"/>
    <w:rsid w:val="00CE640F"/>
    <w:rsid w:val="00CE6C4D"/>
    <w:rsid w:val="00CE76BC"/>
    <w:rsid w:val="00CE7F4F"/>
    <w:rsid w:val="00CF0C4D"/>
    <w:rsid w:val="00CF0E47"/>
    <w:rsid w:val="00CF14A1"/>
    <w:rsid w:val="00CF218B"/>
    <w:rsid w:val="00CF2AA0"/>
    <w:rsid w:val="00CF37E8"/>
    <w:rsid w:val="00CF38B7"/>
    <w:rsid w:val="00CF4C39"/>
    <w:rsid w:val="00CF540E"/>
    <w:rsid w:val="00CF5630"/>
    <w:rsid w:val="00CF66F0"/>
    <w:rsid w:val="00CF7D8F"/>
    <w:rsid w:val="00D00F08"/>
    <w:rsid w:val="00D02F07"/>
    <w:rsid w:val="00D03C5A"/>
    <w:rsid w:val="00D057D3"/>
    <w:rsid w:val="00D05A82"/>
    <w:rsid w:val="00D070D2"/>
    <w:rsid w:val="00D07D40"/>
    <w:rsid w:val="00D11709"/>
    <w:rsid w:val="00D154D4"/>
    <w:rsid w:val="00D15C86"/>
    <w:rsid w:val="00D1606A"/>
    <w:rsid w:val="00D23346"/>
    <w:rsid w:val="00D27EBE"/>
    <w:rsid w:val="00D30168"/>
    <w:rsid w:val="00D30986"/>
    <w:rsid w:val="00D3146E"/>
    <w:rsid w:val="00D32F62"/>
    <w:rsid w:val="00D339E9"/>
    <w:rsid w:val="00D349C2"/>
    <w:rsid w:val="00D351D2"/>
    <w:rsid w:val="00D36A49"/>
    <w:rsid w:val="00D37549"/>
    <w:rsid w:val="00D40A99"/>
    <w:rsid w:val="00D4197D"/>
    <w:rsid w:val="00D420B8"/>
    <w:rsid w:val="00D42E72"/>
    <w:rsid w:val="00D430A7"/>
    <w:rsid w:val="00D44309"/>
    <w:rsid w:val="00D44ABE"/>
    <w:rsid w:val="00D517C6"/>
    <w:rsid w:val="00D5405B"/>
    <w:rsid w:val="00D55019"/>
    <w:rsid w:val="00D567AD"/>
    <w:rsid w:val="00D62198"/>
    <w:rsid w:val="00D64806"/>
    <w:rsid w:val="00D70BB1"/>
    <w:rsid w:val="00D70CD3"/>
    <w:rsid w:val="00D712AC"/>
    <w:rsid w:val="00D7169B"/>
    <w:rsid w:val="00D71D84"/>
    <w:rsid w:val="00D72464"/>
    <w:rsid w:val="00D72634"/>
    <w:rsid w:val="00D768EB"/>
    <w:rsid w:val="00D76C20"/>
    <w:rsid w:val="00D77E42"/>
    <w:rsid w:val="00D81099"/>
    <w:rsid w:val="00D82A09"/>
    <w:rsid w:val="00D82D1E"/>
    <w:rsid w:val="00D832D9"/>
    <w:rsid w:val="00D83F3F"/>
    <w:rsid w:val="00D842B3"/>
    <w:rsid w:val="00D86155"/>
    <w:rsid w:val="00D873CC"/>
    <w:rsid w:val="00D9047C"/>
    <w:rsid w:val="00D909C3"/>
    <w:rsid w:val="00D90F00"/>
    <w:rsid w:val="00D92705"/>
    <w:rsid w:val="00D94C6D"/>
    <w:rsid w:val="00D94F20"/>
    <w:rsid w:val="00D94F6B"/>
    <w:rsid w:val="00D9630A"/>
    <w:rsid w:val="00D975C0"/>
    <w:rsid w:val="00D97BD1"/>
    <w:rsid w:val="00DA0ED7"/>
    <w:rsid w:val="00DA1BF0"/>
    <w:rsid w:val="00DA5285"/>
    <w:rsid w:val="00DA5453"/>
    <w:rsid w:val="00DA5BB4"/>
    <w:rsid w:val="00DA72FF"/>
    <w:rsid w:val="00DA7BD7"/>
    <w:rsid w:val="00DB0944"/>
    <w:rsid w:val="00DB191D"/>
    <w:rsid w:val="00DB2DBB"/>
    <w:rsid w:val="00DB36BD"/>
    <w:rsid w:val="00DB3931"/>
    <w:rsid w:val="00DB4F91"/>
    <w:rsid w:val="00DB6065"/>
    <w:rsid w:val="00DB6BE4"/>
    <w:rsid w:val="00DB7CF1"/>
    <w:rsid w:val="00DC0304"/>
    <w:rsid w:val="00DC0FF7"/>
    <w:rsid w:val="00DC16E3"/>
    <w:rsid w:val="00DC1EF7"/>
    <w:rsid w:val="00DC1F0F"/>
    <w:rsid w:val="00DC3117"/>
    <w:rsid w:val="00DC5DD9"/>
    <w:rsid w:val="00DC5E49"/>
    <w:rsid w:val="00DC6D2D"/>
    <w:rsid w:val="00DC7563"/>
    <w:rsid w:val="00DD15E0"/>
    <w:rsid w:val="00DD19FA"/>
    <w:rsid w:val="00DD2024"/>
    <w:rsid w:val="00DD3109"/>
    <w:rsid w:val="00DD47F2"/>
    <w:rsid w:val="00DD5C9D"/>
    <w:rsid w:val="00DD64C2"/>
    <w:rsid w:val="00DE02C8"/>
    <w:rsid w:val="00DE2569"/>
    <w:rsid w:val="00DE2571"/>
    <w:rsid w:val="00DE33B5"/>
    <w:rsid w:val="00DE3A75"/>
    <w:rsid w:val="00DE4401"/>
    <w:rsid w:val="00DE5324"/>
    <w:rsid w:val="00DE5E18"/>
    <w:rsid w:val="00DE627E"/>
    <w:rsid w:val="00DE6780"/>
    <w:rsid w:val="00DE6AA9"/>
    <w:rsid w:val="00DE6E01"/>
    <w:rsid w:val="00DE6F4F"/>
    <w:rsid w:val="00DF0487"/>
    <w:rsid w:val="00DF0AEF"/>
    <w:rsid w:val="00DF163F"/>
    <w:rsid w:val="00DF164E"/>
    <w:rsid w:val="00DF3A0C"/>
    <w:rsid w:val="00DF3EE9"/>
    <w:rsid w:val="00DF5EA4"/>
    <w:rsid w:val="00DF618E"/>
    <w:rsid w:val="00DF6545"/>
    <w:rsid w:val="00DF7289"/>
    <w:rsid w:val="00E02681"/>
    <w:rsid w:val="00E02792"/>
    <w:rsid w:val="00E02F9A"/>
    <w:rsid w:val="00E0335F"/>
    <w:rsid w:val="00E034D8"/>
    <w:rsid w:val="00E04CC0"/>
    <w:rsid w:val="00E061A8"/>
    <w:rsid w:val="00E10FAA"/>
    <w:rsid w:val="00E1135E"/>
    <w:rsid w:val="00E12D5B"/>
    <w:rsid w:val="00E13011"/>
    <w:rsid w:val="00E13450"/>
    <w:rsid w:val="00E13E72"/>
    <w:rsid w:val="00E15816"/>
    <w:rsid w:val="00E15FB5"/>
    <w:rsid w:val="00E160D5"/>
    <w:rsid w:val="00E17590"/>
    <w:rsid w:val="00E239FF"/>
    <w:rsid w:val="00E257C4"/>
    <w:rsid w:val="00E27D7B"/>
    <w:rsid w:val="00E30556"/>
    <w:rsid w:val="00E30981"/>
    <w:rsid w:val="00E31FF4"/>
    <w:rsid w:val="00E32828"/>
    <w:rsid w:val="00E33136"/>
    <w:rsid w:val="00E34D7C"/>
    <w:rsid w:val="00E351CC"/>
    <w:rsid w:val="00E3599B"/>
    <w:rsid w:val="00E36C52"/>
    <w:rsid w:val="00E36C7E"/>
    <w:rsid w:val="00E36E23"/>
    <w:rsid w:val="00E3723D"/>
    <w:rsid w:val="00E37434"/>
    <w:rsid w:val="00E40A1E"/>
    <w:rsid w:val="00E40ACF"/>
    <w:rsid w:val="00E44015"/>
    <w:rsid w:val="00E443EC"/>
    <w:rsid w:val="00E44C89"/>
    <w:rsid w:val="00E45536"/>
    <w:rsid w:val="00E45993"/>
    <w:rsid w:val="00E47AEA"/>
    <w:rsid w:val="00E529B2"/>
    <w:rsid w:val="00E539DE"/>
    <w:rsid w:val="00E61A66"/>
    <w:rsid w:val="00E61BA2"/>
    <w:rsid w:val="00E61E1C"/>
    <w:rsid w:val="00E62333"/>
    <w:rsid w:val="00E63586"/>
    <w:rsid w:val="00E63864"/>
    <w:rsid w:val="00E6403F"/>
    <w:rsid w:val="00E64725"/>
    <w:rsid w:val="00E64E48"/>
    <w:rsid w:val="00E64EB5"/>
    <w:rsid w:val="00E6599F"/>
    <w:rsid w:val="00E702AE"/>
    <w:rsid w:val="00E72C60"/>
    <w:rsid w:val="00E73320"/>
    <w:rsid w:val="00E770C4"/>
    <w:rsid w:val="00E77ACA"/>
    <w:rsid w:val="00E80A26"/>
    <w:rsid w:val="00E818C2"/>
    <w:rsid w:val="00E81DC7"/>
    <w:rsid w:val="00E8257E"/>
    <w:rsid w:val="00E84C5A"/>
    <w:rsid w:val="00E861DB"/>
    <w:rsid w:val="00E9041F"/>
    <w:rsid w:val="00E90FA2"/>
    <w:rsid w:val="00E918EE"/>
    <w:rsid w:val="00E91F95"/>
    <w:rsid w:val="00E93068"/>
    <w:rsid w:val="00E93406"/>
    <w:rsid w:val="00E9560C"/>
    <w:rsid w:val="00E956C5"/>
    <w:rsid w:val="00E95C39"/>
    <w:rsid w:val="00EA0ED1"/>
    <w:rsid w:val="00EA2C39"/>
    <w:rsid w:val="00EA3F82"/>
    <w:rsid w:val="00EA51A2"/>
    <w:rsid w:val="00EA6DAB"/>
    <w:rsid w:val="00EB0A3C"/>
    <w:rsid w:val="00EB0A96"/>
    <w:rsid w:val="00EB1BBE"/>
    <w:rsid w:val="00EB2299"/>
    <w:rsid w:val="00EB3D43"/>
    <w:rsid w:val="00EB4B8B"/>
    <w:rsid w:val="00EB5BA1"/>
    <w:rsid w:val="00EB77F9"/>
    <w:rsid w:val="00EC0BF4"/>
    <w:rsid w:val="00EC3256"/>
    <w:rsid w:val="00EC375A"/>
    <w:rsid w:val="00EC379D"/>
    <w:rsid w:val="00EC4290"/>
    <w:rsid w:val="00EC4BC4"/>
    <w:rsid w:val="00EC5769"/>
    <w:rsid w:val="00EC7D00"/>
    <w:rsid w:val="00ED0304"/>
    <w:rsid w:val="00ED087C"/>
    <w:rsid w:val="00ED0A6C"/>
    <w:rsid w:val="00ED25BA"/>
    <w:rsid w:val="00ED36A5"/>
    <w:rsid w:val="00ED39E8"/>
    <w:rsid w:val="00ED4826"/>
    <w:rsid w:val="00ED73BF"/>
    <w:rsid w:val="00EE1807"/>
    <w:rsid w:val="00EE1D31"/>
    <w:rsid w:val="00EE25F5"/>
    <w:rsid w:val="00EE2704"/>
    <w:rsid w:val="00EE28B9"/>
    <w:rsid w:val="00EE38FA"/>
    <w:rsid w:val="00EE3E2C"/>
    <w:rsid w:val="00EE466C"/>
    <w:rsid w:val="00EE4E18"/>
    <w:rsid w:val="00EE543B"/>
    <w:rsid w:val="00EE5D23"/>
    <w:rsid w:val="00EE750D"/>
    <w:rsid w:val="00EF092A"/>
    <w:rsid w:val="00EF28C0"/>
    <w:rsid w:val="00EF3316"/>
    <w:rsid w:val="00EF3CA4"/>
    <w:rsid w:val="00EF5E1F"/>
    <w:rsid w:val="00EF7859"/>
    <w:rsid w:val="00F014DA"/>
    <w:rsid w:val="00F0159B"/>
    <w:rsid w:val="00F015BE"/>
    <w:rsid w:val="00F02591"/>
    <w:rsid w:val="00F0773B"/>
    <w:rsid w:val="00F12939"/>
    <w:rsid w:val="00F12B8E"/>
    <w:rsid w:val="00F13212"/>
    <w:rsid w:val="00F14273"/>
    <w:rsid w:val="00F14290"/>
    <w:rsid w:val="00F156DE"/>
    <w:rsid w:val="00F15D8F"/>
    <w:rsid w:val="00F1619A"/>
    <w:rsid w:val="00F20006"/>
    <w:rsid w:val="00F20B83"/>
    <w:rsid w:val="00F22024"/>
    <w:rsid w:val="00F2410E"/>
    <w:rsid w:val="00F25338"/>
    <w:rsid w:val="00F2578F"/>
    <w:rsid w:val="00F26F1B"/>
    <w:rsid w:val="00F31A52"/>
    <w:rsid w:val="00F3396A"/>
    <w:rsid w:val="00F36A81"/>
    <w:rsid w:val="00F415C2"/>
    <w:rsid w:val="00F43189"/>
    <w:rsid w:val="00F44C1F"/>
    <w:rsid w:val="00F4716B"/>
    <w:rsid w:val="00F47777"/>
    <w:rsid w:val="00F479D5"/>
    <w:rsid w:val="00F51C30"/>
    <w:rsid w:val="00F52A74"/>
    <w:rsid w:val="00F5445C"/>
    <w:rsid w:val="00F546BC"/>
    <w:rsid w:val="00F546F9"/>
    <w:rsid w:val="00F55B20"/>
    <w:rsid w:val="00F5696E"/>
    <w:rsid w:val="00F56C52"/>
    <w:rsid w:val="00F605DB"/>
    <w:rsid w:val="00F60EFF"/>
    <w:rsid w:val="00F63066"/>
    <w:rsid w:val="00F64EED"/>
    <w:rsid w:val="00F67D2D"/>
    <w:rsid w:val="00F70155"/>
    <w:rsid w:val="00F7401E"/>
    <w:rsid w:val="00F77275"/>
    <w:rsid w:val="00F83EA6"/>
    <w:rsid w:val="00F84C8B"/>
    <w:rsid w:val="00F860CC"/>
    <w:rsid w:val="00F87405"/>
    <w:rsid w:val="00F90858"/>
    <w:rsid w:val="00F90C41"/>
    <w:rsid w:val="00F9401C"/>
    <w:rsid w:val="00F94398"/>
    <w:rsid w:val="00F97F05"/>
    <w:rsid w:val="00FA11AC"/>
    <w:rsid w:val="00FA1911"/>
    <w:rsid w:val="00FA1C07"/>
    <w:rsid w:val="00FA21C0"/>
    <w:rsid w:val="00FA228B"/>
    <w:rsid w:val="00FA241D"/>
    <w:rsid w:val="00FA2945"/>
    <w:rsid w:val="00FA2BAD"/>
    <w:rsid w:val="00FA4629"/>
    <w:rsid w:val="00FA52CA"/>
    <w:rsid w:val="00FA64B4"/>
    <w:rsid w:val="00FA6B6D"/>
    <w:rsid w:val="00FA79DA"/>
    <w:rsid w:val="00FB0A2D"/>
    <w:rsid w:val="00FB1C07"/>
    <w:rsid w:val="00FB1D1C"/>
    <w:rsid w:val="00FB2B56"/>
    <w:rsid w:val="00FB2D17"/>
    <w:rsid w:val="00FB3BCC"/>
    <w:rsid w:val="00FB45E2"/>
    <w:rsid w:val="00FB4E3A"/>
    <w:rsid w:val="00FB4F42"/>
    <w:rsid w:val="00FB783C"/>
    <w:rsid w:val="00FC02BB"/>
    <w:rsid w:val="00FC12BF"/>
    <w:rsid w:val="00FC16A5"/>
    <w:rsid w:val="00FC1A7C"/>
    <w:rsid w:val="00FC28DF"/>
    <w:rsid w:val="00FC2C60"/>
    <w:rsid w:val="00FC5441"/>
    <w:rsid w:val="00FC5785"/>
    <w:rsid w:val="00FC64AB"/>
    <w:rsid w:val="00FC6D1B"/>
    <w:rsid w:val="00FC709F"/>
    <w:rsid w:val="00FC7C39"/>
    <w:rsid w:val="00FD13D6"/>
    <w:rsid w:val="00FD1DA4"/>
    <w:rsid w:val="00FD231C"/>
    <w:rsid w:val="00FD3E6F"/>
    <w:rsid w:val="00FD51B9"/>
    <w:rsid w:val="00FD53B9"/>
    <w:rsid w:val="00FD5921"/>
    <w:rsid w:val="00FD5D44"/>
    <w:rsid w:val="00FD65D0"/>
    <w:rsid w:val="00FD68DC"/>
    <w:rsid w:val="00FD6E98"/>
    <w:rsid w:val="00FE1174"/>
    <w:rsid w:val="00FE1DC2"/>
    <w:rsid w:val="00FE2A39"/>
    <w:rsid w:val="00FE2BCC"/>
    <w:rsid w:val="00FE2EF6"/>
    <w:rsid w:val="00FE467A"/>
    <w:rsid w:val="00FE46BA"/>
    <w:rsid w:val="00FE5C16"/>
    <w:rsid w:val="00FE5F74"/>
    <w:rsid w:val="00FE62FE"/>
    <w:rsid w:val="00FE64B4"/>
    <w:rsid w:val="00FE7639"/>
    <w:rsid w:val="00FF0A84"/>
    <w:rsid w:val="00FF1D2B"/>
    <w:rsid w:val="00FF2081"/>
    <w:rsid w:val="00FF2A55"/>
    <w:rsid w:val="00FF3720"/>
    <w:rsid w:val="00FF39CF"/>
    <w:rsid w:val="00FF442D"/>
    <w:rsid w:val="00FF53E5"/>
    <w:rsid w:val="00FF7159"/>
    <w:rsid w:val="00FF792F"/>
    <w:rsid w:val="1473724F"/>
    <w:rsid w:val="296B6083"/>
    <w:rsid w:val="31CD06C2"/>
    <w:rsid w:val="548ABA66"/>
    <w:rsid w:val="5E76EF25"/>
    <w:rsid w:val="6E259D8F"/>
    <w:rsid w:val="6EA02A7A"/>
    <w:rsid w:val="79344F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F1632"/>
  <w15:docId w15:val="{D2A590F7-985E-425B-BB4B-110392A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B30"/>
    <w:pPr>
      <w:spacing w:before="120" w:after="120"/>
      <w:jc w:val="both"/>
    </w:pPr>
    <w:rPr>
      <w:rFonts w:ascii="Lato" w:hAnsi="Lato"/>
    </w:rPr>
  </w:style>
  <w:style w:type="paragraph" w:styleId="Heading1">
    <w:name w:val="heading 1"/>
    <w:basedOn w:val="Normal"/>
    <w:next w:val="Normal"/>
    <w:link w:val="Heading1Char"/>
    <w:autoRedefine/>
    <w:uiPriority w:val="9"/>
    <w:qFormat/>
    <w:rsid w:val="00492EBA"/>
    <w:pPr>
      <w:numPr>
        <w:numId w:val="3"/>
      </w:numPr>
      <w:spacing w:before="240"/>
      <w:outlineLvl w:val="0"/>
    </w:pPr>
    <w:rPr>
      <w:rFonts w:asciiTheme="majorHAnsi" w:eastAsiaTheme="majorEastAsia" w:hAnsiTheme="majorHAnsi" w:cstheme="majorBidi"/>
      <w:bCs/>
      <w:color w:val="F4551A" w:themeColor="text2"/>
      <w:kern w:val="32"/>
      <w:sz w:val="36"/>
      <w:szCs w:val="32"/>
    </w:rPr>
  </w:style>
  <w:style w:type="paragraph" w:styleId="Heading2">
    <w:name w:val="heading 2"/>
    <w:basedOn w:val="Normal"/>
    <w:next w:val="Normal"/>
    <w:link w:val="Heading2Char"/>
    <w:autoRedefine/>
    <w:uiPriority w:val="9"/>
    <w:qFormat/>
    <w:rsid w:val="00366721"/>
    <w:pPr>
      <w:numPr>
        <w:ilvl w:val="1"/>
        <w:numId w:val="3"/>
      </w:numPr>
      <w:spacing w:before="240"/>
      <w:outlineLvl w:val="1"/>
    </w:pPr>
    <w:rPr>
      <w:rFonts w:asciiTheme="majorHAnsi" w:eastAsiaTheme="majorEastAsia" w:hAnsiTheme="majorHAnsi" w:cstheme="majorBidi"/>
      <w:bCs/>
      <w:iCs/>
      <w:color w:val="008387" w:themeColor="accent3"/>
      <w:sz w:val="32"/>
      <w:szCs w:val="32"/>
    </w:rPr>
  </w:style>
  <w:style w:type="paragraph" w:styleId="Heading3">
    <w:name w:val="heading 3"/>
    <w:basedOn w:val="Normal"/>
    <w:next w:val="Normal"/>
    <w:link w:val="Heading3Char"/>
    <w:autoRedefine/>
    <w:uiPriority w:val="9"/>
    <w:qFormat/>
    <w:rsid w:val="00E45536"/>
    <w:pPr>
      <w:numPr>
        <w:ilvl w:val="2"/>
        <w:numId w:val="3"/>
      </w:numPr>
      <w:spacing w:before="240"/>
      <w:outlineLvl w:val="2"/>
    </w:pPr>
    <w:rPr>
      <w:rFonts w:asciiTheme="majorHAnsi" w:hAnsiTheme="majorHAnsi" w:cs="Arial"/>
      <w:bCs/>
      <w:color w:val="343741" w:themeColor="text1"/>
      <w:sz w:val="28"/>
      <w:szCs w:val="28"/>
    </w:rPr>
  </w:style>
  <w:style w:type="paragraph" w:styleId="Heading4">
    <w:name w:val="heading 4"/>
    <w:basedOn w:val="Normal"/>
    <w:next w:val="Normal"/>
    <w:link w:val="Heading4Char"/>
    <w:autoRedefine/>
    <w:uiPriority w:val="9"/>
    <w:qFormat/>
    <w:rsid w:val="00E45536"/>
    <w:pPr>
      <w:numPr>
        <w:ilvl w:val="3"/>
        <w:numId w:val="3"/>
      </w:numPr>
      <w:spacing w:before="240"/>
      <w:ind w:left="862" w:hanging="862"/>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9"/>
    <w:qFormat/>
    <w:rsid w:val="00C5584B"/>
    <w:pPr>
      <w:numPr>
        <w:ilvl w:val="4"/>
        <w:numId w:val="3"/>
      </w:numPr>
      <w:ind w:left="1009" w:hanging="1009"/>
      <w:outlineLvl w:val="4"/>
    </w:pPr>
    <w:rPr>
      <w:rFonts w:asciiTheme="majorHAnsi" w:hAnsiTheme="majorHAnsi"/>
      <w:color w:val="343741" w:themeColor="text1"/>
      <w:lang w:eastAsia="en-AU"/>
    </w:rPr>
  </w:style>
  <w:style w:type="paragraph" w:styleId="Heading6">
    <w:name w:val="heading 6"/>
    <w:basedOn w:val="Normal"/>
    <w:next w:val="Normal"/>
    <w:link w:val="Heading6Char"/>
    <w:uiPriority w:val="9"/>
    <w:qFormat/>
    <w:rsid w:val="00C5584B"/>
    <w:pPr>
      <w:numPr>
        <w:ilvl w:val="5"/>
        <w:numId w:val="3"/>
      </w:numPr>
      <w:ind w:left="1151" w:hanging="1151"/>
      <w:outlineLvl w:val="5"/>
    </w:pPr>
    <w:rPr>
      <w:rFonts w:asciiTheme="majorHAnsi" w:hAnsiTheme="majorHAnsi"/>
      <w:color w:val="606060"/>
      <w:lang w:eastAsia="en-AU"/>
    </w:rPr>
  </w:style>
  <w:style w:type="paragraph" w:styleId="Heading7">
    <w:name w:val="heading 7"/>
    <w:basedOn w:val="Normal"/>
    <w:next w:val="Normal"/>
    <w:link w:val="Heading7Char"/>
    <w:uiPriority w:val="9"/>
    <w:qFormat/>
    <w:rsid w:val="00C5584B"/>
    <w:pPr>
      <w:numPr>
        <w:ilvl w:val="6"/>
        <w:numId w:val="3"/>
      </w:numPr>
      <w:ind w:left="1298" w:hanging="1298"/>
      <w:outlineLvl w:val="6"/>
    </w:pPr>
    <w:rPr>
      <w:rFonts w:asciiTheme="majorHAnsi" w:hAnsiTheme="majorHAnsi"/>
      <w:color w:val="343741" w:themeColor="text1"/>
      <w:lang w:eastAsia="en-AU"/>
    </w:rPr>
  </w:style>
  <w:style w:type="paragraph" w:styleId="Heading8">
    <w:name w:val="heading 8"/>
    <w:basedOn w:val="Normal"/>
    <w:next w:val="Normal"/>
    <w:link w:val="Heading8Char"/>
    <w:uiPriority w:val="9"/>
    <w:qFormat/>
    <w:rsid w:val="00C5584B"/>
    <w:pPr>
      <w:numPr>
        <w:ilvl w:val="7"/>
        <w:numId w:val="3"/>
      </w:numPr>
      <w:outlineLvl w:val="7"/>
    </w:pPr>
    <w:rPr>
      <w:rFonts w:asciiTheme="majorHAnsi" w:hAnsiTheme="majorHAnsi"/>
      <w:color w:val="606060"/>
      <w:lang w:eastAsia="en-AU"/>
    </w:rPr>
  </w:style>
  <w:style w:type="paragraph" w:styleId="Heading9">
    <w:name w:val="heading 9"/>
    <w:basedOn w:val="Normal"/>
    <w:next w:val="Normal"/>
    <w:link w:val="Heading9Char"/>
    <w:uiPriority w:val="9"/>
    <w:qFormat/>
    <w:rsid w:val="00C5584B"/>
    <w:pPr>
      <w:numPr>
        <w:ilvl w:val="8"/>
        <w:numId w:val="3"/>
      </w:numPr>
      <w:ind w:left="1582" w:hanging="1582"/>
      <w:outlineLvl w:val="8"/>
    </w:pPr>
    <w:rPr>
      <w:rFonts w:asciiTheme="majorHAnsi" w:hAnsiTheme="majorHAnsi"/>
      <w:color w:val="343741"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492EBA"/>
    <w:rPr>
      <w:rFonts w:asciiTheme="majorHAnsi" w:eastAsiaTheme="majorEastAsia" w:hAnsiTheme="majorHAnsi" w:cstheme="majorBidi"/>
      <w:bCs/>
      <w:color w:val="F4551A" w:themeColor="text2"/>
      <w:kern w:val="32"/>
      <w:sz w:val="36"/>
      <w:szCs w:val="32"/>
    </w:rPr>
  </w:style>
  <w:style w:type="character" w:customStyle="1" w:styleId="Heading2Char">
    <w:name w:val="Heading 2 Char"/>
    <w:basedOn w:val="DefaultParagraphFont"/>
    <w:link w:val="Heading2"/>
    <w:uiPriority w:val="9"/>
    <w:rsid w:val="00366721"/>
    <w:rPr>
      <w:rFonts w:asciiTheme="majorHAnsi" w:eastAsiaTheme="majorEastAsia" w:hAnsiTheme="majorHAnsi" w:cstheme="majorBidi"/>
      <w:bCs/>
      <w:iCs/>
      <w:color w:val="008387" w:themeColor="accent3"/>
      <w:sz w:val="32"/>
      <w:szCs w:val="32"/>
    </w:rPr>
  </w:style>
  <w:style w:type="paragraph" w:styleId="Title">
    <w:name w:val="Title"/>
    <w:basedOn w:val="Normal"/>
    <w:next w:val="Normal"/>
    <w:link w:val="TitleChar"/>
    <w:autoRedefine/>
    <w:qFormat/>
    <w:rsid w:val="0036672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36672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9"/>
    <w:rsid w:val="00E45536"/>
    <w:rPr>
      <w:rFonts w:asciiTheme="majorHAnsi" w:hAnsiTheme="majorHAnsi" w:cs="Arial"/>
      <w:bCs/>
      <w:color w:val="343741"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F4551A"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link w:val="ListParagraphChar"/>
    <w:uiPriority w:val="34"/>
    <w:qFormat/>
    <w:rsid w:val="002B6B30"/>
    <w:pPr>
      <w:numPr>
        <w:numId w:val="48"/>
      </w:numPr>
      <w:ind w:left="714" w:hanging="357"/>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style>
  <w:style w:type="character" w:customStyle="1" w:styleId="BodyTextChar">
    <w:name w:val="Body Text Char"/>
    <w:basedOn w:val="DefaultParagraphFont"/>
    <w:link w:val="BodyText"/>
    <w:uiPriority w:val="99"/>
    <w:semiHidden/>
    <w:rsid w:val="00414CB3"/>
    <w:rPr>
      <w:rFonts w:ascii="Lato" w:hAnsi="Lato"/>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43741"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43741"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43741"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style>
  <w:style w:type="paragraph" w:styleId="ListNumber2">
    <w:name w:val="List Number 2"/>
    <w:aliases w:val="Number list level 2"/>
    <w:basedOn w:val="Normal"/>
    <w:uiPriority w:val="5"/>
    <w:semiHidden/>
    <w:rsid w:val="00A22C38"/>
  </w:style>
  <w:style w:type="paragraph" w:styleId="ListNumber3">
    <w:name w:val="List Number 3"/>
    <w:aliases w:val="Number list level 3"/>
    <w:basedOn w:val="Normal"/>
    <w:uiPriority w:val="5"/>
    <w:semiHidden/>
    <w:rsid w:val="00A22C38"/>
  </w:style>
  <w:style w:type="paragraph" w:styleId="ListNumber4">
    <w:name w:val="List Number 4"/>
    <w:aliases w:val="Number list level 4"/>
    <w:basedOn w:val="Normal"/>
    <w:uiPriority w:val="5"/>
    <w:semiHidden/>
    <w:rsid w:val="00A22C38"/>
  </w:style>
  <w:style w:type="paragraph" w:styleId="ListNumber5">
    <w:name w:val="List Number 5"/>
    <w:aliases w:val="List number 5 - with space"/>
    <w:basedOn w:val="Normal"/>
    <w:uiPriority w:val="5"/>
    <w:semiHidden/>
    <w:rsid w:val="00A22C38"/>
  </w:style>
  <w:style w:type="paragraph" w:styleId="ListBullet">
    <w:name w:val="List Bullet"/>
    <w:aliases w:val="Bullet list level 1"/>
    <w:basedOn w:val="Normal"/>
    <w:uiPriority w:val="99"/>
    <w:semiHidden/>
    <w:rsid w:val="00176123"/>
    <w:pPr>
      <w:numPr>
        <w:numId w:val="8"/>
      </w:numPr>
      <w:ind w:left="0" w:firstLine="0"/>
    </w:pPr>
  </w:style>
  <w:style w:type="paragraph" w:styleId="ListBullet2">
    <w:name w:val="List Bullet 2"/>
    <w:aliases w:val="Bullet list level 2"/>
    <w:basedOn w:val="Normal"/>
    <w:uiPriority w:val="99"/>
    <w:semiHidden/>
    <w:rsid w:val="006847AD"/>
    <w:pPr>
      <w:numPr>
        <w:ilvl w:val="1"/>
        <w:numId w:val="8"/>
      </w:numPr>
    </w:pPr>
  </w:style>
  <w:style w:type="paragraph" w:styleId="ListBullet3">
    <w:name w:val="List Bullet 3"/>
    <w:aliases w:val="Bullet list level 3"/>
    <w:basedOn w:val="Normal"/>
    <w:uiPriority w:val="99"/>
    <w:semiHidden/>
    <w:rsid w:val="006847AD"/>
    <w:pPr>
      <w:numPr>
        <w:ilvl w:val="2"/>
        <w:numId w:val="8"/>
      </w:numPr>
    </w:pPr>
  </w:style>
  <w:style w:type="paragraph" w:styleId="ListBullet4">
    <w:name w:val="List Bullet 4"/>
    <w:aliases w:val="Bullet list level 4"/>
    <w:basedOn w:val="Normal"/>
    <w:uiPriority w:val="99"/>
    <w:semiHidden/>
    <w:rsid w:val="006847AD"/>
    <w:pPr>
      <w:numPr>
        <w:ilvl w:val="3"/>
        <w:numId w:val="8"/>
      </w:numPr>
    </w:pPr>
  </w:style>
  <w:style w:type="paragraph" w:styleId="ListBullet5">
    <w:name w:val="List Bullet 5"/>
    <w:aliases w:val="Bullet list level 5"/>
    <w:basedOn w:val="Normal"/>
    <w:uiPriority w:val="99"/>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semiHidden/>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38"/>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color w:val="FFFFFF" w:themeColor="background1"/>
        <w:sz w:val="22"/>
      </w:rPr>
      <w:tblPr/>
      <w:tcPr>
        <w:shd w:val="clear" w:color="auto" w:fill="343741" w:themeFill="text1"/>
      </w:tcPr>
    </w:tblStylePr>
    <w:tblStylePr w:type="lastRow">
      <w:rPr>
        <w:b/>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tcPr>
    </w:tblStylePr>
    <w:tblStylePr w:type="firstCol">
      <w:rPr>
        <w:b w:val="0"/>
        <w:sz w:val="22"/>
      </w:rPr>
    </w:tblStylePr>
    <w:tblStylePr w:type="lastCol">
      <w:rPr>
        <w:sz w:val="22"/>
      </w:rPr>
    </w:tblStylePr>
    <w:tblStylePr w:type="band1Vert">
      <w:rPr>
        <w:rFonts w:ascii="Lato Semibold" w:hAnsi="Lato Semibold"/>
        <w:sz w:val="22"/>
      </w:rPr>
    </w:tblStylePr>
    <w:tblStylePr w:type="band2Vert">
      <w:rPr>
        <w:rFonts w:ascii="Lato Semibold" w:hAnsi="Lato Semibold"/>
        <w:sz w:val="22"/>
      </w:rPr>
    </w:tblStylePr>
    <w:tblStylePr w:type="band1Horz">
      <w:rPr>
        <w:rFonts w:ascii="Lato Semibold" w:hAnsi="Lato Semibold"/>
        <w:sz w:val="22"/>
      </w:rPr>
    </w:tblStylePr>
    <w:tblStylePr w:type="band2Horz">
      <w:rPr>
        <w:rFonts w:ascii="Lato Semibold" w:hAnsi="Lato Semibold"/>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character" w:customStyle="1" w:styleId="normaltextrun">
    <w:name w:val="normaltextrun"/>
    <w:basedOn w:val="DefaultParagraphFont"/>
    <w:rsid w:val="00CE1DB1"/>
  </w:style>
  <w:style w:type="character" w:customStyle="1" w:styleId="eop">
    <w:name w:val="eop"/>
    <w:basedOn w:val="DefaultParagraphFont"/>
    <w:rsid w:val="00CE1DB1"/>
  </w:style>
  <w:style w:type="paragraph" w:customStyle="1" w:styleId="paragraph">
    <w:name w:val="paragraph"/>
    <w:basedOn w:val="Normal"/>
    <w:rsid w:val="00CE1DB1"/>
    <w:pPr>
      <w:spacing w:before="100" w:beforeAutospacing="1" w:after="100" w:afterAutospacing="1"/>
    </w:pPr>
    <w:rPr>
      <w:rFonts w:ascii="Times New Roman" w:eastAsia="Times New Roman" w:hAnsi="Times New Roman"/>
      <w:sz w:val="24"/>
      <w:szCs w:val="24"/>
      <w:lang w:eastAsia="en-AU"/>
    </w:rPr>
  </w:style>
  <w:style w:type="character" w:customStyle="1" w:styleId="ListParagraphChar">
    <w:name w:val="List Paragraph Char"/>
    <w:basedOn w:val="DefaultParagraphFont"/>
    <w:link w:val="ListParagraph"/>
    <w:uiPriority w:val="34"/>
    <w:rsid w:val="002B6B30"/>
    <w:rPr>
      <w:rFonts w:ascii="Lato" w:eastAsiaTheme="minorEastAsia" w:hAnsi="Lato"/>
      <w:iCs/>
    </w:rPr>
  </w:style>
  <w:style w:type="paragraph" w:customStyle="1" w:styleId="PreList">
    <w:name w:val="PreList"/>
    <w:basedOn w:val="Normal"/>
    <w:next w:val="ListParagraph"/>
    <w:link w:val="PreListChar"/>
    <w:qFormat/>
    <w:rsid w:val="00C271C9"/>
    <w:pPr>
      <w:keepNext/>
      <w:suppressAutoHyphens/>
    </w:pPr>
    <w:rPr>
      <w:rFonts w:cs="Arial"/>
      <w:szCs w:val="24"/>
    </w:rPr>
  </w:style>
  <w:style w:type="character" w:customStyle="1" w:styleId="PreListChar">
    <w:name w:val="PreList Char"/>
    <w:basedOn w:val="DefaultParagraphFont"/>
    <w:link w:val="PreList"/>
    <w:rsid w:val="00C271C9"/>
    <w:rPr>
      <w:rFonts w:ascii="Lato" w:hAnsi="Lato" w:cs="Arial"/>
      <w:szCs w:val="24"/>
    </w:rPr>
  </w:style>
  <w:style w:type="paragraph" w:customStyle="1" w:styleId="ExternalLink">
    <w:name w:val="External Link"/>
    <w:basedOn w:val="Subtitle0"/>
    <w:link w:val="ExternalLinkChar"/>
    <w:qFormat/>
    <w:rsid w:val="00C271C9"/>
    <w:rPr>
      <w:rFonts w:ascii="Lato" w:hAnsi="Lato"/>
      <w:color w:val="003251" w:themeColor="accent2"/>
      <w:sz w:val="22"/>
    </w:rPr>
  </w:style>
  <w:style w:type="character" w:customStyle="1" w:styleId="ExternalLinkChar">
    <w:name w:val="External Link Char"/>
    <w:basedOn w:val="DefaultParagraphFont"/>
    <w:link w:val="ExternalLink"/>
    <w:rsid w:val="00C271C9"/>
    <w:rPr>
      <w:rFonts w:ascii="Lato" w:eastAsia="Times New Roman" w:hAnsi="Lato"/>
      <w:color w:val="003251" w:themeColor="accent2"/>
    </w:rPr>
  </w:style>
  <w:style w:type="character" w:styleId="UnresolvedMention">
    <w:name w:val="Unresolved Mention"/>
    <w:basedOn w:val="DefaultParagraphFont"/>
    <w:uiPriority w:val="99"/>
    <w:semiHidden/>
    <w:unhideWhenUsed/>
    <w:rsid w:val="00B955C6"/>
    <w:rPr>
      <w:color w:val="605E5C"/>
      <w:shd w:val="clear" w:color="auto" w:fill="E1DFDD"/>
    </w:rPr>
  </w:style>
  <w:style w:type="character" w:styleId="FollowedHyperlink">
    <w:name w:val="FollowedHyperlink"/>
    <w:basedOn w:val="DefaultParagraphFont"/>
    <w:uiPriority w:val="99"/>
    <w:semiHidden/>
    <w:unhideWhenUsed/>
    <w:rsid w:val="008070F3"/>
    <w:rPr>
      <w:color w:val="0D5D90" w:themeColor="followedHyperlink"/>
      <w:u w:val="single"/>
    </w:rPr>
  </w:style>
  <w:style w:type="paragraph" w:styleId="Revision">
    <w:name w:val="Revision"/>
    <w:hidden/>
    <w:uiPriority w:val="99"/>
    <w:semiHidden/>
    <w:rsid w:val="000C7B75"/>
    <w:pPr>
      <w:spacing w:after="0"/>
    </w:pPr>
    <w:rPr>
      <w:rFonts w:ascii="Lato" w:hAnsi="Lato"/>
    </w:rPr>
  </w:style>
  <w:style w:type="character" w:styleId="CommentReference">
    <w:name w:val="annotation reference"/>
    <w:basedOn w:val="DefaultParagraphFont"/>
    <w:uiPriority w:val="99"/>
    <w:semiHidden/>
    <w:unhideWhenUsed/>
    <w:rsid w:val="00973AB0"/>
    <w:rPr>
      <w:sz w:val="16"/>
      <w:szCs w:val="16"/>
    </w:rPr>
  </w:style>
  <w:style w:type="paragraph" w:styleId="CommentText">
    <w:name w:val="annotation text"/>
    <w:basedOn w:val="Normal"/>
    <w:link w:val="CommentTextChar"/>
    <w:uiPriority w:val="99"/>
    <w:unhideWhenUsed/>
    <w:rsid w:val="00973AB0"/>
    <w:rPr>
      <w:sz w:val="20"/>
      <w:szCs w:val="20"/>
    </w:rPr>
  </w:style>
  <w:style w:type="character" w:customStyle="1" w:styleId="CommentTextChar">
    <w:name w:val="Comment Text Char"/>
    <w:basedOn w:val="DefaultParagraphFont"/>
    <w:link w:val="CommentText"/>
    <w:uiPriority w:val="99"/>
    <w:rsid w:val="00973AB0"/>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973AB0"/>
    <w:rPr>
      <w:b/>
      <w:bCs/>
    </w:rPr>
  </w:style>
  <w:style w:type="character" w:customStyle="1" w:styleId="CommentSubjectChar">
    <w:name w:val="Comment Subject Char"/>
    <w:basedOn w:val="CommentTextChar"/>
    <w:link w:val="CommentSubject"/>
    <w:uiPriority w:val="99"/>
    <w:semiHidden/>
    <w:rsid w:val="00973AB0"/>
    <w:rPr>
      <w:rFonts w:ascii="Lato" w:hAnsi="Lato"/>
      <w:b/>
      <w:bCs/>
      <w:sz w:val="20"/>
      <w:szCs w:val="20"/>
    </w:rPr>
  </w:style>
  <w:style w:type="character" w:styleId="Strong">
    <w:name w:val="Strong"/>
    <w:basedOn w:val="DefaultParagraphFont"/>
    <w:uiPriority w:val="22"/>
    <w:qFormat/>
    <w:rsid w:val="00A62E77"/>
    <w:rPr>
      <w:b/>
      <w:bCs/>
    </w:rPr>
  </w:style>
  <w:style w:type="character" w:styleId="BookTitle">
    <w:name w:val="Book Title"/>
    <w:basedOn w:val="DefaultParagraphFont"/>
    <w:uiPriority w:val="33"/>
    <w:semiHidden/>
    <w:rsid w:val="005832C6"/>
    <w:rPr>
      <w:b/>
      <w:bCs/>
      <w:i/>
      <w:iCs/>
      <w:spacing w:val="5"/>
    </w:rPr>
  </w:style>
  <w:style w:type="character" w:styleId="Emphasis">
    <w:name w:val="Emphasis"/>
    <w:basedOn w:val="DefaultParagraphFont"/>
    <w:uiPriority w:val="20"/>
    <w:semiHidden/>
    <w:rsid w:val="005832C6"/>
    <w:rPr>
      <w:i/>
      <w:iCs/>
    </w:rPr>
  </w:style>
  <w:style w:type="character" w:styleId="IntenseEmphasis">
    <w:name w:val="Intense Emphasis"/>
    <w:basedOn w:val="DefaultParagraphFont"/>
    <w:uiPriority w:val="21"/>
    <w:semiHidden/>
    <w:rsid w:val="005832C6"/>
    <w:rPr>
      <w:i/>
      <w:iCs/>
      <w:color w:val="F4551A" w:themeColor="accent1"/>
    </w:rPr>
  </w:style>
  <w:style w:type="paragraph" w:styleId="IntenseQuote">
    <w:name w:val="Intense Quote"/>
    <w:basedOn w:val="Normal"/>
    <w:next w:val="Normal"/>
    <w:link w:val="IntenseQuoteChar"/>
    <w:uiPriority w:val="30"/>
    <w:semiHidden/>
    <w:rsid w:val="005832C6"/>
    <w:pPr>
      <w:pBdr>
        <w:top w:val="single" w:sz="4" w:space="10" w:color="F4551A" w:themeColor="accent1"/>
        <w:bottom w:val="single" w:sz="4" w:space="10" w:color="F4551A" w:themeColor="accent1"/>
      </w:pBdr>
      <w:spacing w:before="360" w:after="360"/>
      <w:ind w:left="864" w:right="864"/>
      <w:jc w:val="center"/>
    </w:pPr>
    <w:rPr>
      <w:i/>
      <w:iCs/>
      <w:color w:val="F4551A" w:themeColor="accent1"/>
    </w:rPr>
  </w:style>
  <w:style w:type="character" w:customStyle="1" w:styleId="IntenseQuoteChar">
    <w:name w:val="Intense Quote Char"/>
    <w:basedOn w:val="DefaultParagraphFont"/>
    <w:link w:val="IntenseQuote"/>
    <w:uiPriority w:val="30"/>
    <w:semiHidden/>
    <w:rsid w:val="005832C6"/>
    <w:rPr>
      <w:rFonts w:ascii="Lato" w:hAnsi="Lato"/>
      <w:i/>
      <w:iCs/>
      <w:color w:val="F4551A" w:themeColor="accent1"/>
    </w:rPr>
  </w:style>
  <w:style w:type="character" w:styleId="IntenseReference">
    <w:name w:val="Intense Reference"/>
    <w:basedOn w:val="DefaultParagraphFont"/>
    <w:uiPriority w:val="32"/>
    <w:semiHidden/>
    <w:rsid w:val="005832C6"/>
    <w:rPr>
      <w:b/>
      <w:bCs/>
      <w:smallCaps/>
      <w:color w:val="F4551A" w:themeColor="accent1"/>
      <w:spacing w:val="5"/>
    </w:rPr>
  </w:style>
  <w:style w:type="paragraph" w:styleId="Quote">
    <w:name w:val="Quote"/>
    <w:basedOn w:val="Normal"/>
    <w:next w:val="Normal"/>
    <w:link w:val="QuoteChar"/>
    <w:uiPriority w:val="29"/>
    <w:semiHidden/>
    <w:rsid w:val="005832C6"/>
    <w:pPr>
      <w:spacing w:before="200" w:after="160"/>
      <w:ind w:left="864" w:right="864"/>
      <w:jc w:val="center"/>
    </w:pPr>
    <w:rPr>
      <w:i/>
      <w:iCs/>
      <w:color w:val="5F6577" w:themeColor="text1" w:themeTint="BF"/>
    </w:rPr>
  </w:style>
  <w:style w:type="character" w:customStyle="1" w:styleId="QuoteChar">
    <w:name w:val="Quote Char"/>
    <w:basedOn w:val="DefaultParagraphFont"/>
    <w:link w:val="Quote"/>
    <w:uiPriority w:val="29"/>
    <w:semiHidden/>
    <w:rsid w:val="005832C6"/>
    <w:rPr>
      <w:rFonts w:ascii="Lato" w:hAnsi="Lato"/>
      <w:i/>
      <w:iCs/>
      <w:color w:val="5F6577" w:themeColor="text1" w:themeTint="BF"/>
    </w:rPr>
  </w:style>
  <w:style w:type="character" w:styleId="SubtleEmphasis">
    <w:name w:val="Subtle Emphasis"/>
    <w:basedOn w:val="DefaultParagraphFont"/>
    <w:uiPriority w:val="19"/>
    <w:semiHidden/>
    <w:rsid w:val="005832C6"/>
    <w:rPr>
      <w:i/>
      <w:iCs/>
      <w:color w:val="5F6577" w:themeColor="text1" w:themeTint="BF"/>
    </w:rPr>
  </w:style>
  <w:style w:type="character" w:styleId="SubtleReference">
    <w:name w:val="Subtle Reference"/>
    <w:basedOn w:val="DefaultParagraphFont"/>
    <w:uiPriority w:val="31"/>
    <w:semiHidden/>
    <w:rsid w:val="005832C6"/>
    <w:rPr>
      <w:smallCaps/>
      <w:color w:val="71788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8746">
      <w:bodyDiv w:val="1"/>
      <w:marLeft w:val="0"/>
      <w:marRight w:val="0"/>
      <w:marTop w:val="0"/>
      <w:marBottom w:val="0"/>
      <w:divBdr>
        <w:top w:val="none" w:sz="0" w:space="0" w:color="auto"/>
        <w:left w:val="none" w:sz="0" w:space="0" w:color="auto"/>
        <w:bottom w:val="none" w:sz="0" w:space="0" w:color="auto"/>
        <w:right w:val="none" w:sz="0" w:space="0" w:color="auto"/>
      </w:divBdr>
      <w:divsChild>
        <w:div w:id="2116360327">
          <w:marLeft w:val="0"/>
          <w:marRight w:val="0"/>
          <w:marTop w:val="0"/>
          <w:marBottom w:val="0"/>
          <w:divBdr>
            <w:top w:val="none" w:sz="0" w:space="0" w:color="auto"/>
            <w:left w:val="none" w:sz="0" w:space="0" w:color="auto"/>
            <w:bottom w:val="none" w:sz="0" w:space="0" w:color="auto"/>
            <w:right w:val="none" w:sz="0" w:space="0" w:color="auto"/>
          </w:divBdr>
        </w:div>
      </w:divsChild>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08229217">
      <w:bodyDiv w:val="1"/>
      <w:marLeft w:val="0"/>
      <w:marRight w:val="0"/>
      <w:marTop w:val="0"/>
      <w:marBottom w:val="0"/>
      <w:divBdr>
        <w:top w:val="none" w:sz="0" w:space="0" w:color="auto"/>
        <w:left w:val="none" w:sz="0" w:space="0" w:color="auto"/>
        <w:bottom w:val="none" w:sz="0" w:space="0" w:color="auto"/>
        <w:right w:val="none" w:sz="0" w:space="0" w:color="auto"/>
      </w:divBdr>
      <w:divsChild>
        <w:div w:id="1234967801">
          <w:marLeft w:val="0"/>
          <w:marRight w:val="0"/>
          <w:marTop w:val="0"/>
          <w:marBottom w:val="0"/>
          <w:divBdr>
            <w:top w:val="none" w:sz="0" w:space="0" w:color="auto"/>
            <w:left w:val="none" w:sz="0" w:space="0" w:color="auto"/>
            <w:bottom w:val="none" w:sz="0" w:space="0" w:color="auto"/>
            <w:right w:val="none" w:sz="0" w:space="0" w:color="auto"/>
          </w:divBdr>
        </w:div>
      </w:divsChild>
    </w:div>
    <w:div w:id="430203582">
      <w:bodyDiv w:val="1"/>
      <w:marLeft w:val="0"/>
      <w:marRight w:val="0"/>
      <w:marTop w:val="0"/>
      <w:marBottom w:val="0"/>
      <w:divBdr>
        <w:top w:val="none" w:sz="0" w:space="0" w:color="auto"/>
        <w:left w:val="none" w:sz="0" w:space="0" w:color="auto"/>
        <w:bottom w:val="none" w:sz="0" w:space="0" w:color="auto"/>
        <w:right w:val="none" w:sz="0" w:space="0" w:color="auto"/>
      </w:divBdr>
      <w:divsChild>
        <w:div w:id="354113089">
          <w:marLeft w:val="0"/>
          <w:marRight w:val="0"/>
          <w:marTop w:val="0"/>
          <w:marBottom w:val="0"/>
          <w:divBdr>
            <w:top w:val="none" w:sz="0" w:space="0" w:color="auto"/>
            <w:left w:val="none" w:sz="0" w:space="0" w:color="auto"/>
            <w:bottom w:val="none" w:sz="0" w:space="0" w:color="auto"/>
            <w:right w:val="none" w:sz="0" w:space="0" w:color="auto"/>
          </w:divBdr>
        </w:div>
      </w:divsChild>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470095219">
      <w:bodyDiv w:val="1"/>
      <w:marLeft w:val="0"/>
      <w:marRight w:val="0"/>
      <w:marTop w:val="0"/>
      <w:marBottom w:val="0"/>
      <w:divBdr>
        <w:top w:val="none" w:sz="0" w:space="0" w:color="auto"/>
        <w:left w:val="none" w:sz="0" w:space="0" w:color="auto"/>
        <w:bottom w:val="none" w:sz="0" w:space="0" w:color="auto"/>
        <w:right w:val="none" w:sz="0" w:space="0" w:color="auto"/>
      </w:divBdr>
      <w:divsChild>
        <w:div w:id="845247884">
          <w:marLeft w:val="0"/>
          <w:marRight w:val="0"/>
          <w:marTop w:val="0"/>
          <w:marBottom w:val="0"/>
          <w:divBdr>
            <w:top w:val="none" w:sz="0" w:space="0" w:color="auto"/>
            <w:left w:val="none" w:sz="0" w:space="0" w:color="auto"/>
            <w:bottom w:val="none" w:sz="0" w:space="0" w:color="auto"/>
            <w:right w:val="none" w:sz="0" w:space="0" w:color="auto"/>
          </w:divBdr>
        </w:div>
      </w:divsChild>
    </w:div>
    <w:div w:id="798455732">
      <w:bodyDiv w:val="1"/>
      <w:marLeft w:val="0"/>
      <w:marRight w:val="0"/>
      <w:marTop w:val="0"/>
      <w:marBottom w:val="0"/>
      <w:divBdr>
        <w:top w:val="none" w:sz="0" w:space="0" w:color="auto"/>
        <w:left w:val="none" w:sz="0" w:space="0" w:color="auto"/>
        <w:bottom w:val="none" w:sz="0" w:space="0" w:color="auto"/>
        <w:right w:val="none" w:sz="0" w:space="0" w:color="auto"/>
      </w:divBdr>
      <w:divsChild>
        <w:div w:id="1184054658">
          <w:marLeft w:val="0"/>
          <w:marRight w:val="0"/>
          <w:marTop w:val="0"/>
          <w:marBottom w:val="0"/>
          <w:divBdr>
            <w:top w:val="none" w:sz="0" w:space="0" w:color="auto"/>
            <w:left w:val="none" w:sz="0" w:space="0" w:color="auto"/>
            <w:bottom w:val="none" w:sz="0" w:space="0" w:color="auto"/>
            <w:right w:val="none" w:sz="0" w:space="0" w:color="auto"/>
          </w:divBdr>
        </w:div>
      </w:divsChild>
    </w:div>
    <w:div w:id="830684199">
      <w:bodyDiv w:val="1"/>
      <w:marLeft w:val="0"/>
      <w:marRight w:val="0"/>
      <w:marTop w:val="0"/>
      <w:marBottom w:val="0"/>
      <w:divBdr>
        <w:top w:val="none" w:sz="0" w:space="0" w:color="auto"/>
        <w:left w:val="none" w:sz="0" w:space="0" w:color="auto"/>
        <w:bottom w:val="none" w:sz="0" w:space="0" w:color="auto"/>
        <w:right w:val="none" w:sz="0" w:space="0" w:color="auto"/>
      </w:divBdr>
    </w:div>
    <w:div w:id="861944189">
      <w:bodyDiv w:val="1"/>
      <w:marLeft w:val="0"/>
      <w:marRight w:val="0"/>
      <w:marTop w:val="0"/>
      <w:marBottom w:val="0"/>
      <w:divBdr>
        <w:top w:val="none" w:sz="0" w:space="0" w:color="auto"/>
        <w:left w:val="none" w:sz="0" w:space="0" w:color="auto"/>
        <w:bottom w:val="none" w:sz="0" w:space="0" w:color="auto"/>
        <w:right w:val="none" w:sz="0" w:space="0" w:color="auto"/>
      </w:divBdr>
    </w:div>
    <w:div w:id="1530407824">
      <w:bodyDiv w:val="1"/>
      <w:marLeft w:val="0"/>
      <w:marRight w:val="0"/>
      <w:marTop w:val="0"/>
      <w:marBottom w:val="0"/>
      <w:divBdr>
        <w:top w:val="none" w:sz="0" w:space="0" w:color="auto"/>
        <w:left w:val="none" w:sz="0" w:space="0" w:color="auto"/>
        <w:bottom w:val="none" w:sz="0" w:space="0" w:color="auto"/>
        <w:right w:val="none" w:sz="0" w:space="0" w:color="auto"/>
      </w:divBdr>
    </w:div>
    <w:div w:id="1555308810">
      <w:bodyDiv w:val="1"/>
      <w:marLeft w:val="0"/>
      <w:marRight w:val="0"/>
      <w:marTop w:val="0"/>
      <w:marBottom w:val="0"/>
      <w:divBdr>
        <w:top w:val="none" w:sz="0" w:space="0" w:color="auto"/>
        <w:left w:val="none" w:sz="0" w:space="0" w:color="auto"/>
        <w:bottom w:val="none" w:sz="0" w:space="0" w:color="auto"/>
        <w:right w:val="none" w:sz="0" w:space="0" w:color="auto"/>
      </w:divBdr>
      <w:divsChild>
        <w:div w:id="83655170">
          <w:marLeft w:val="0"/>
          <w:marRight w:val="0"/>
          <w:marTop w:val="0"/>
          <w:marBottom w:val="0"/>
          <w:divBdr>
            <w:top w:val="none" w:sz="0" w:space="0" w:color="auto"/>
            <w:left w:val="none" w:sz="0" w:space="0" w:color="auto"/>
            <w:bottom w:val="none" w:sz="0" w:space="0" w:color="auto"/>
            <w:right w:val="none" w:sz="0" w:space="0" w:color="auto"/>
          </w:divBdr>
        </w:div>
      </w:divsChild>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79781109">
      <w:bodyDiv w:val="1"/>
      <w:marLeft w:val="0"/>
      <w:marRight w:val="0"/>
      <w:marTop w:val="0"/>
      <w:marBottom w:val="0"/>
      <w:divBdr>
        <w:top w:val="none" w:sz="0" w:space="0" w:color="auto"/>
        <w:left w:val="none" w:sz="0" w:space="0" w:color="auto"/>
        <w:bottom w:val="none" w:sz="0" w:space="0" w:color="auto"/>
        <w:right w:val="none" w:sz="0" w:space="0" w:color="auto"/>
      </w:divBdr>
      <w:divsChild>
        <w:div w:id="388067993">
          <w:marLeft w:val="0"/>
          <w:marRight w:val="0"/>
          <w:marTop w:val="0"/>
          <w:marBottom w:val="0"/>
          <w:divBdr>
            <w:top w:val="none" w:sz="0" w:space="0" w:color="auto"/>
            <w:left w:val="none" w:sz="0" w:space="0" w:color="auto"/>
            <w:bottom w:val="none" w:sz="0" w:space="0" w:color="auto"/>
            <w:right w:val="none" w:sz="0" w:space="0" w:color="auto"/>
          </w:divBdr>
        </w:div>
      </w:divsChild>
    </w:div>
    <w:div w:id="1900628771">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hyperlink" Target="http://tf.sp.nt.gov.au/MyIntranet/cppm/practice%20information/Using%20Interpreters,%20Translators%20and%20Assisted%20Communication%20Services%20Guideline.pdf" TargetMode="External"/><Relationship Id="rId34" Type="http://schemas.openxmlformats.org/officeDocument/2006/relationships/hyperlink" Target="https://cspm.csyw.qld.gov.au/getattachment/06f0ae27-f51d-41ee-a0a3-29042575857f/The-Three-Houses-Tool.pdf"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tf.sp.nt.gov.au/MyIntranet/cppm/children%20in%20care/Permanent%20Care%20Orders%20procedure.docx" TargetMode="External"/><Relationship Id="rId33" Type="http://schemas.openxmlformats.org/officeDocument/2006/relationships/hyperlink" Target="https://families.nt.gov.au/publications-and-policies/child-protection/signs-of-safe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arecentral.nt.gov.au/Support/Filters/FSP_CP.htm" TargetMode="External"/><Relationship Id="rId29" Type="http://schemas.openxmlformats.org/officeDocument/2006/relationships/hyperlink" Target="http://tf.sp.nt.gov.au/MyIntranet/cppm/children%20in%20care/Child%20in%20Care%20-%20Practice%20Guidance.DOC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tf.sp.nt.gov.au/MyIntranet/cppm/child%20protection/Reunification%20Guidance.docx" TargetMode="External"/><Relationship Id="rId32" Type="http://schemas.openxmlformats.org/officeDocument/2006/relationships/hyperlink" Target="http://tf.sp.nt.gov.au/MyIntranet/cppm/child%20protection/Reunification%20Procedure.docx"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tf.sp.nt.gov.au/MyIntranet/cppm/children%20in%20care/Transition%20to%20independence%20Policy.docx" TargetMode="External"/><Relationship Id="rId28" Type="http://schemas.openxmlformats.org/officeDocument/2006/relationships/hyperlink" Target="http://tf.sp.nt.gov.au/MyIntranet/cppm/children%20in%20care/Care%20Plan%20Domains%20-%20Practice%20Resource.DOCX" TargetMode="External"/><Relationship Id="rId36" Type="http://schemas.openxmlformats.org/officeDocument/2006/relationships/hyperlink" Target="https://www.cescp.org.uk/pdf/signs-of-safety/how-to-guide-words-and-pictures.pdf"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yperlink" Target="http://tf.sp.nt.gov.au/MyIntranet/cppm/children%20in%20care/Permanent%20Care%20Orders%20procedure.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nt.gov.au/community/interpreting-and-translating-services/aboriginal-interpreter-service/about-the-aboriginal-interpreting-service" TargetMode="External"/><Relationship Id="rId27" Type="http://schemas.openxmlformats.org/officeDocument/2006/relationships/header" Target="header5.xml"/><Relationship Id="rId30" Type="http://schemas.openxmlformats.org/officeDocument/2006/relationships/hyperlink" Target="https://families.nt.gov.au/media/documents/children-and-families/child-protection/MY-LEAVING-CARE-PLAN.pdf" TargetMode="External"/><Relationship Id="rId35" Type="http://schemas.openxmlformats.org/officeDocument/2006/relationships/hyperlink" Target="https://families.nt.gov.au/media/documents/for-people-working-with-or-caring-for-children/child-protection-policies/Transition-to-independence-Policy.pdf"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4E3B54D2AC4DF1A0FF317DB1942B45"/>
        <w:category>
          <w:name w:val="General"/>
          <w:gallery w:val="placeholder"/>
        </w:category>
        <w:types>
          <w:type w:val="bbPlcHdr"/>
        </w:types>
        <w:behaviors>
          <w:behavior w:val="content"/>
        </w:behaviors>
        <w:guid w:val="{24C6E796-7B24-4E61-9164-1AC23D9ACD8A}"/>
      </w:docPartPr>
      <w:docPartBody>
        <w:p w:rsidR="00DE7C38" w:rsidRDefault="007B0ADB">
          <w:pPr>
            <w:pStyle w:val="184E3B54D2AC4DF1A0FF317DB1942B45"/>
          </w:pPr>
          <w:r>
            <w:t>&lt;Document title&gt;</w:t>
          </w:r>
        </w:p>
      </w:docPartBody>
    </w:docPart>
    <w:docPart>
      <w:docPartPr>
        <w:name w:val="6629E7198CD2404C87C922013ED53AF8"/>
        <w:category>
          <w:name w:val="General"/>
          <w:gallery w:val="placeholder"/>
        </w:category>
        <w:types>
          <w:type w:val="bbPlcHdr"/>
        </w:types>
        <w:behaviors>
          <w:behavior w:val="content"/>
        </w:behaviors>
        <w:guid w:val="{EB23D85D-2A07-4409-BF53-73FB5203D9CA}"/>
      </w:docPartPr>
      <w:docPartBody>
        <w:p w:rsidR="00DE7C38" w:rsidRDefault="007B0ADB">
          <w:pPr>
            <w:pStyle w:val="6629E7198CD2404C87C922013ED53AF8"/>
          </w:pPr>
          <w:r w:rsidRPr="004E7885">
            <w:rPr>
              <w:rStyle w:val="PlaceholderText"/>
            </w:rPr>
            <w:t>&lt;Document title&gt;</w:t>
          </w:r>
        </w:p>
      </w:docPartBody>
    </w:docPart>
    <w:docPart>
      <w:docPartPr>
        <w:name w:val="F9C88287D71449C8BDB4857D1AF1A158"/>
        <w:category>
          <w:name w:val="General"/>
          <w:gallery w:val="placeholder"/>
        </w:category>
        <w:types>
          <w:type w:val="bbPlcHdr"/>
        </w:types>
        <w:behaviors>
          <w:behavior w:val="content"/>
        </w:behaviors>
        <w:guid w:val="{8137D58C-CD3E-42FE-8B7B-83DBF652C804}"/>
      </w:docPartPr>
      <w:docPartBody>
        <w:p w:rsidR="00DE7C38" w:rsidRDefault="007B0ADB">
          <w:pPr>
            <w:pStyle w:val="F9C88287D71449C8BDB4857D1AF1A158"/>
          </w:pPr>
          <w:r w:rsidRPr="004E7885">
            <w:rPr>
              <w:rStyle w:val="PlaceholderText"/>
            </w:rPr>
            <w:t>&lt;Document title&gt;</w:t>
          </w:r>
        </w:p>
      </w:docPartBody>
    </w:docPart>
    <w:docPart>
      <w:docPartPr>
        <w:name w:val="B9561C87CD0E4B15816BAF15366B7104"/>
        <w:category>
          <w:name w:val="General"/>
          <w:gallery w:val="placeholder"/>
        </w:category>
        <w:types>
          <w:type w:val="bbPlcHdr"/>
        </w:types>
        <w:behaviors>
          <w:behavior w:val="content"/>
        </w:behaviors>
        <w:guid w:val="{DD4703C2-D976-483C-BD7C-C9FC1597D0E5}"/>
      </w:docPartPr>
      <w:docPartBody>
        <w:p w:rsidR="00DE7C38" w:rsidRDefault="007B0ADB">
          <w:pPr>
            <w:pStyle w:val="B9561C87CD0E4B15816BAF15366B7104"/>
          </w:pPr>
          <w:r w:rsidRPr="007B29CC">
            <w:rPr>
              <w:rStyle w:val="PlaceholderText"/>
            </w:rPr>
            <w:t>[Company]</w:t>
          </w:r>
        </w:p>
      </w:docPartBody>
    </w:docPart>
    <w:docPart>
      <w:docPartPr>
        <w:name w:val="A42A5FD37CD94F029239B150096BF492"/>
        <w:category>
          <w:name w:val="General"/>
          <w:gallery w:val="placeholder"/>
        </w:category>
        <w:types>
          <w:type w:val="bbPlcHdr"/>
        </w:types>
        <w:behaviors>
          <w:behavior w:val="content"/>
        </w:behaviors>
        <w:guid w:val="{AD8EA7F9-489D-4113-8D9D-591D0C045F40}"/>
      </w:docPartPr>
      <w:docPartBody>
        <w:p w:rsidR="00DE7C38" w:rsidRDefault="007B0ADB">
          <w:pPr>
            <w:pStyle w:val="A42A5FD37CD94F029239B150096BF492"/>
          </w:pPr>
          <w:r w:rsidRPr="005076E2">
            <w:t>&lt;Date Month Year&gt;</w:t>
          </w:r>
        </w:p>
      </w:docPartBody>
    </w:docPart>
    <w:docPart>
      <w:docPartPr>
        <w:name w:val="608344F7188348A68A1F60E58887A091"/>
        <w:category>
          <w:name w:val="General"/>
          <w:gallery w:val="placeholder"/>
        </w:category>
        <w:types>
          <w:type w:val="bbPlcHdr"/>
        </w:types>
        <w:behaviors>
          <w:behavior w:val="content"/>
        </w:behaviors>
        <w:guid w:val="{55D9A0DC-7FD8-4D89-B1B9-98BEB0B40305}"/>
      </w:docPartPr>
      <w:docPartBody>
        <w:p w:rsidR="00DE7C38" w:rsidRDefault="007B0ADB">
          <w:pPr>
            <w:pStyle w:val="608344F7188348A68A1F60E58887A091"/>
          </w:pPr>
          <w:r>
            <w:t xml:space="preserve">     </w:t>
          </w:r>
        </w:p>
      </w:docPartBody>
    </w:docPart>
    <w:docPart>
      <w:docPartPr>
        <w:name w:val="F26629BB8B8B45C2A70955BC5F8C22E6"/>
        <w:category>
          <w:name w:val="General"/>
          <w:gallery w:val="placeholder"/>
        </w:category>
        <w:types>
          <w:type w:val="bbPlcHdr"/>
        </w:types>
        <w:behaviors>
          <w:behavior w:val="content"/>
        </w:behaviors>
        <w:guid w:val="{728296E5-E48A-45B4-87B8-1615CC664576}"/>
      </w:docPartPr>
      <w:docPartBody>
        <w:p w:rsidR="004863A1" w:rsidRDefault="00F22024" w:rsidP="00F22024">
          <w:pPr>
            <w:pStyle w:val="F26629BB8B8B45C2A70955BC5F8C22E6"/>
          </w:pPr>
          <w:r w:rsidRPr="00BE7564">
            <w:rPr>
              <w:rStyle w:val="PlaceholderText"/>
            </w:rPr>
            <w:t>Click or tap to enter a date.</w:t>
          </w:r>
        </w:p>
      </w:docPartBody>
    </w:docPart>
    <w:docPart>
      <w:docPartPr>
        <w:name w:val="77CEDA1BF3B54569AA1E0717C189DABD"/>
        <w:category>
          <w:name w:val="General"/>
          <w:gallery w:val="placeholder"/>
        </w:category>
        <w:types>
          <w:type w:val="bbPlcHdr"/>
        </w:types>
        <w:behaviors>
          <w:behavior w:val="content"/>
        </w:behaviors>
        <w:guid w:val="{A901A8EA-CBD4-4ACF-AC5B-1C886155EC9C}"/>
      </w:docPartPr>
      <w:docPartBody>
        <w:p w:rsidR="004863A1" w:rsidRDefault="00F22024" w:rsidP="00F22024">
          <w:pPr>
            <w:pStyle w:val="77CEDA1BF3B54569AA1E0717C189DABD"/>
          </w:pPr>
          <w:r w:rsidRPr="00BE7564">
            <w:rPr>
              <w:rStyle w:val="PlaceholderText"/>
            </w:rPr>
            <w:t>Click or tap to enter a date.</w:t>
          </w:r>
        </w:p>
      </w:docPartBody>
    </w:docPart>
    <w:docPart>
      <w:docPartPr>
        <w:name w:val="235BFBEEB7434B51B9E93904F1CAE451"/>
        <w:category>
          <w:name w:val="General"/>
          <w:gallery w:val="placeholder"/>
        </w:category>
        <w:types>
          <w:type w:val="bbPlcHdr"/>
        </w:types>
        <w:behaviors>
          <w:behavior w:val="content"/>
        </w:behaviors>
        <w:guid w:val="{3E4F04F9-5264-4227-9AF5-174DC63AB65B}"/>
      </w:docPartPr>
      <w:docPartBody>
        <w:p w:rsidR="004863A1" w:rsidRDefault="00F22024" w:rsidP="00F22024">
          <w:pPr>
            <w:pStyle w:val="235BFBEEB7434B51B9E93904F1CAE451"/>
          </w:pPr>
          <w:r w:rsidRPr="00BE7564">
            <w:rPr>
              <w:rStyle w:val="PlaceholderText"/>
            </w:rPr>
            <w:t>Click or tap to enter a date.</w:t>
          </w:r>
        </w:p>
      </w:docPartBody>
    </w:docPart>
    <w:docPart>
      <w:docPartPr>
        <w:name w:val="D6D37CA4E544433692B1D61C807A783C"/>
        <w:category>
          <w:name w:val="General"/>
          <w:gallery w:val="placeholder"/>
        </w:category>
        <w:types>
          <w:type w:val="bbPlcHdr"/>
        </w:types>
        <w:behaviors>
          <w:behavior w:val="content"/>
        </w:behaviors>
        <w:guid w:val="{8CB8DCDB-D19B-45A4-8049-0077538D7290}"/>
      </w:docPartPr>
      <w:docPartBody>
        <w:p w:rsidR="00997167" w:rsidRDefault="006020FB" w:rsidP="006020FB">
          <w:pPr>
            <w:pStyle w:val="D6D37CA4E544433692B1D61C807A783C"/>
          </w:pPr>
          <w:r w:rsidRPr="00817BC3">
            <w:rPr>
              <w:rStyle w:val="PlaceholderText"/>
            </w:rPr>
            <w:t>Click here to enter a date.</w:t>
          </w:r>
        </w:p>
      </w:docPartBody>
    </w:docPart>
    <w:docPart>
      <w:docPartPr>
        <w:name w:val="9CBBA398F91E46C58E90277C98DD756E"/>
        <w:category>
          <w:name w:val="General"/>
          <w:gallery w:val="placeholder"/>
        </w:category>
        <w:types>
          <w:type w:val="bbPlcHdr"/>
        </w:types>
        <w:behaviors>
          <w:behavior w:val="content"/>
        </w:behaviors>
        <w:guid w:val="{19E98992-0FAE-437D-A50B-EB6FAA11BB0F}"/>
      </w:docPartPr>
      <w:docPartBody>
        <w:p w:rsidR="00F718D6" w:rsidRDefault="00F22024">
          <w:pPr>
            <w:pStyle w:val="9CBBA398F91E46C58E90277C98DD756E"/>
          </w:pPr>
          <w:r w:rsidRPr="00BE756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682"/>
    <w:rsid w:val="00006D64"/>
    <w:rsid w:val="00027087"/>
    <w:rsid w:val="00057B5B"/>
    <w:rsid w:val="00077550"/>
    <w:rsid w:val="00081148"/>
    <w:rsid w:val="000B5197"/>
    <w:rsid w:val="000E5786"/>
    <w:rsid w:val="000F177F"/>
    <w:rsid w:val="001937C2"/>
    <w:rsid w:val="00193FA6"/>
    <w:rsid w:val="001F6B2A"/>
    <w:rsid w:val="00200448"/>
    <w:rsid w:val="00224288"/>
    <w:rsid w:val="00234AB2"/>
    <w:rsid w:val="002426C4"/>
    <w:rsid w:val="0026253A"/>
    <w:rsid w:val="002A3785"/>
    <w:rsid w:val="002B1405"/>
    <w:rsid w:val="002C1459"/>
    <w:rsid w:val="002C6610"/>
    <w:rsid w:val="002E027B"/>
    <w:rsid w:val="0033183A"/>
    <w:rsid w:val="00353B3B"/>
    <w:rsid w:val="00367EE8"/>
    <w:rsid w:val="003F43CC"/>
    <w:rsid w:val="0048359F"/>
    <w:rsid w:val="004863A1"/>
    <w:rsid w:val="0049302F"/>
    <w:rsid w:val="004E2705"/>
    <w:rsid w:val="005108CC"/>
    <w:rsid w:val="00542885"/>
    <w:rsid w:val="0058186B"/>
    <w:rsid w:val="00591C84"/>
    <w:rsid w:val="006020FB"/>
    <w:rsid w:val="0061483F"/>
    <w:rsid w:val="00647B7E"/>
    <w:rsid w:val="00684F8B"/>
    <w:rsid w:val="006A6531"/>
    <w:rsid w:val="006B7A49"/>
    <w:rsid w:val="006E540E"/>
    <w:rsid w:val="00703EDA"/>
    <w:rsid w:val="00725BCB"/>
    <w:rsid w:val="007365CA"/>
    <w:rsid w:val="00770797"/>
    <w:rsid w:val="007A644A"/>
    <w:rsid w:val="007B0ADB"/>
    <w:rsid w:val="007D0ECF"/>
    <w:rsid w:val="007E3139"/>
    <w:rsid w:val="00821A9F"/>
    <w:rsid w:val="00842092"/>
    <w:rsid w:val="00856C0C"/>
    <w:rsid w:val="008B3FD0"/>
    <w:rsid w:val="008D0F91"/>
    <w:rsid w:val="008E6783"/>
    <w:rsid w:val="009004A2"/>
    <w:rsid w:val="00954636"/>
    <w:rsid w:val="00997167"/>
    <w:rsid w:val="009E11D0"/>
    <w:rsid w:val="00A06E76"/>
    <w:rsid w:val="00A27D0D"/>
    <w:rsid w:val="00A4524A"/>
    <w:rsid w:val="00AA01C3"/>
    <w:rsid w:val="00AC3C7E"/>
    <w:rsid w:val="00AF4682"/>
    <w:rsid w:val="00B031A0"/>
    <w:rsid w:val="00B071BD"/>
    <w:rsid w:val="00B13D1D"/>
    <w:rsid w:val="00B2142F"/>
    <w:rsid w:val="00B3653C"/>
    <w:rsid w:val="00B40399"/>
    <w:rsid w:val="00BE3E4B"/>
    <w:rsid w:val="00C20E84"/>
    <w:rsid w:val="00C50B9F"/>
    <w:rsid w:val="00CB1301"/>
    <w:rsid w:val="00CB2646"/>
    <w:rsid w:val="00CB6C03"/>
    <w:rsid w:val="00D00F08"/>
    <w:rsid w:val="00D37549"/>
    <w:rsid w:val="00DE7C38"/>
    <w:rsid w:val="00E06978"/>
    <w:rsid w:val="00E75185"/>
    <w:rsid w:val="00EB1BBE"/>
    <w:rsid w:val="00EC4290"/>
    <w:rsid w:val="00EC50F0"/>
    <w:rsid w:val="00ED25BA"/>
    <w:rsid w:val="00F22024"/>
    <w:rsid w:val="00F5024C"/>
    <w:rsid w:val="00F51D29"/>
    <w:rsid w:val="00F635FE"/>
    <w:rsid w:val="00F718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4D796C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4E3B54D2AC4DF1A0FF317DB1942B45">
    <w:name w:val="184E3B54D2AC4DF1A0FF317DB1942B45"/>
  </w:style>
  <w:style w:type="character" w:styleId="PlaceholderText">
    <w:name w:val="Placeholder Text"/>
    <w:basedOn w:val="DefaultParagraphFont"/>
    <w:uiPriority w:val="99"/>
    <w:semiHidden/>
    <w:rsid w:val="006020FB"/>
    <w:rPr>
      <w:color w:val="808080"/>
    </w:rPr>
  </w:style>
  <w:style w:type="paragraph" w:customStyle="1" w:styleId="6629E7198CD2404C87C922013ED53AF8">
    <w:name w:val="6629E7198CD2404C87C922013ED53AF8"/>
  </w:style>
  <w:style w:type="paragraph" w:customStyle="1" w:styleId="F9C88287D71449C8BDB4857D1AF1A158">
    <w:name w:val="F9C88287D71449C8BDB4857D1AF1A158"/>
  </w:style>
  <w:style w:type="paragraph" w:customStyle="1" w:styleId="B9561C87CD0E4B15816BAF15366B7104">
    <w:name w:val="B9561C87CD0E4B15816BAF15366B7104"/>
  </w:style>
  <w:style w:type="paragraph" w:customStyle="1" w:styleId="A42A5FD37CD94F029239B150096BF492">
    <w:name w:val="A42A5FD37CD94F029239B150096BF492"/>
  </w:style>
  <w:style w:type="paragraph" w:customStyle="1" w:styleId="608344F7188348A68A1F60E58887A091">
    <w:name w:val="608344F7188348A68A1F60E58887A091"/>
  </w:style>
  <w:style w:type="paragraph" w:customStyle="1" w:styleId="F26629BB8B8B45C2A70955BC5F8C22E6">
    <w:name w:val="F26629BB8B8B45C2A70955BC5F8C22E6"/>
    <w:rsid w:val="00F22024"/>
  </w:style>
  <w:style w:type="paragraph" w:customStyle="1" w:styleId="77CEDA1BF3B54569AA1E0717C189DABD">
    <w:name w:val="77CEDA1BF3B54569AA1E0717C189DABD"/>
    <w:rsid w:val="00F22024"/>
  </w:style>
  <w:style w:type="paragraph" w:customStyle="1" w:styleId="235BFBEEB7434B51B9E93904F1CAE451">
    <w:name w:val="235BFBEEB7434B51B9E93904F1CAE451"/>
    <w:rsid w:val="00F22024"/>
  </w:style>
  <w:style w:type="paragraph" w:customStyle="1" w:styleId="D6D37CA4E544433692B1D61C807A783C">
    <w:name w:val="D6D37CA4E544433692B1D61C807A783C"/>
    <w:rsid w:val="006020FB"/>
  </w:style>
  <w:style w:type="paragraph" w:customStyle="1" w:styleId="9CBBA398F91E46C58E90277C98DD756E">
    <w:name w:val="9CBBA398F91E46C58E90277C98DD75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branding">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497A64D7782646954EE3F352314C0C" ma:contentTypeVersion="21" ma:contentTypeDescription="Create a new document." ma:contentTypeScope="" ma:versionID="a994c01be1537fa56c875c0aaa7832f6">
  <xsd:schema xmlns:xsd="http://www.w3.org/2001/XMLSchema" xmlns:xs="http://www.w3.org/2001/XMLSchema" xmlns:p="http://schemas.microsoft.com/office/2006/metadata/properties" xmlns:ns2="8605b00a-587a-4faf-ad27-5ba8e786c4f8" xmlns:ns3="1462e164-3b4c-4882-818a-ed8548bfdc12" targetNamespace="http://schemas.microsoft.com/office/2006/metadata/properties" ma:root="true" ma:fieldsID="ed4cac5c5e723603a608a92a94485dc5" ns2:_="" ns3:_="">
    <xsd:import namespace="8605b00a-587a-4faf-ad27-5ba8e786c4f8"/>
    <xsd:import namespace="1462e164-3b4c-4882-818a-ed8548bfdc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ment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Stuatus" minOccurs="0"/>
                <xsd:element ref="ns2:Comment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5b00a-587a-4faf-ad27-5ba8e786c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omments" ma:index="20" nillable="true" ma:displayName="Publish" ma:description="High Risk" ma:format="Dropdown" ma:internalName="Comments">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Stuatus" ma:index="27" nillable="true" ma:displayName="Reviewed by PPO" ma:format="Dropdown" ma:internalName="Stuatus">
      <xsd:simpleType>
        <xsd:restriction base="dms:Choice">
          <xsd:enumeration value="In Progress"/>
          <xsd:enumeration value="Done"/>
          <xsd:enumeration value="Yes - HOLD - Issue"/>
        </xsd:restriction>
      </xsd:simpleType>
    </xsd:element>
    <xsd:element name="Comments0" ma:index="28" nillable="true" ma:displayName="Comments" ma:format="Dropdown" ma:internalName="Comment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62e164-3b4c-4882-818a-ed8548bfdc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89748ee-3acb-4ca0-9e6b-56f1ddb7f712}" ma:internalName="TaxCatchAll" ma:showField="CatchAllData" ma:web="1462e164-3b4c-4882-818a-ed8548bfd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Comments xmlns="8605b00a-587a-4faf-ad27-5ba8e786c4f8" xsi:nil="true"/>
    <Stuatus xmlns="8605b00a-587a-4faf-ad27-5ba8e786c4f8" xsi:nil="true"/>
    <TaxCatchAll xmlns="1462e164-3b4c-4882-818a-ed8548bfdc12" xsi:nil="true"/>
    <Comments0 xmlns="8605b00a-587a-4faf-ad27-5ba8e786c4f8" xsi:nil="true"/>
    <lcf76f155ced4ddcb4097134ff3c332f xmlns="8605b00a-587a-4faf-ad27-5ba8e786c4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62D542-FCFF-4277-A60B-3113D83CA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5b00a-587a-4faf-ad27-5ba8e786c4f8"/>
    <ds:schemaRef ds:uri="1462e164-3b4c-4882-818a-ed8548bfd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16CA6D-E1FC-433D-A9BC-4AC46F490B52}">
  <ds:schemaRefs>
    <ds:schemaRef ds:uri="http://schemas.microsoft.com/sharepoint/v3/contenttype/forms"/>
  </ds:schemaRefs>
</ds:datastoreItem>
</file>

<file path=customXml/itemProps4.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customXml/itemProps5.xml><?xml version="1.0" encoding="utf-8"?>
<ds:datastoreItem xmlns:ds="http://schemas.openxmlformats.org/officeDocument/2006/customXml" ds:itemID="{FE63E79E-A8CF-4EF1-AC8B-E0D4B132FA1F}">
  <ds:schemaRefs>
    <ds:schemaRef ds:uri="http://schemas.microsoft.com/office/2006/metadata/properties"/>
    <ds:schemaRef ds:uri="http://schemas.microsoft.com/office/infopath/2007/PartnerControls"/>
    <ds:schemaRef ds:uri="8605b00a-587a-4faf-ad27-5ba8e786c4f8"/>
    <ds:schemaRef ds:uri="1462e164-3b4c-4882-818a-ed8548bfdc12"/>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3879</Words>
  <Characters>21067</Characters>
  <Application>Microsoft Office Word</Application>
  <DocSecurity>0</DocSecurity>
  <Lines>421</Lines>
  <Paragraphs>268</Paragraphs>
  <ScaleCrop>false</ScaleCrop>
  <HeadingPairs>
    <vt:vector size="2" baseType="variant">
      <vt:variant>
        <vt:lpstr>Title</vt:lpstr>
      </vt:variant>
      <vt:variant>
        <vt:i4>1</vt:i4>
      </vt:variant>
    </vt:vector>
  </HeadingPairs>
  <TitlesOfParts>
    <vt:vector size="1" baseType="lpstr">
      <vt:lpstr>Care Planning</vt:lpstr>
    </vt:vector>
  </TitlesOfParts>
  <Company>CHILDREN AND FAMILIES</Company>
  <LinksUpToDate>false</LinksUpToDate>
  <CharactersWithSpaces>24678</CharactersWithSpaces>
  <SharedDoc>false</SharedDoc>
  <HLinks>
    <vt:vector size="186" baseType="variant">
      <vt:variant>
        <vt:i4>786503</vt:i4>
      </vt:variant>
      <vt:variant>
        <vt:i4>123</vt:i4>
      </vt:variant>
      <vt:variant>
        <vt:i4>0</vt:i4>
      </vt:variant>
      <vt:variant>
        <vt:i4>5</vt:i4>
      </vt:variant>
      <vt:variant>
        <vt:lpwstr>https://www.cescp.org.uk/pdf/signs-of-safety/how-to-guide-words-and-pictures.pdf</vt:lpwstr>
      </vt:variant>
      <vt:variant>
        <vt:lpwstr/>
      </vt:variant>
      <vt:variant>
        <vt:i4>1572891</vt:i4>
      </vt:variant>
      <vt:variant>
        <vt:i4>120</vt:i4>
      </vt:variant>
      <vt:variant>
        <vt:i4>0</vt:i4>
      </vt:variant>
      <vt:variant>
        <vt:i4>5</vt:i4>
      </vt:variant>
      <vt:variant>
        <vt:lpwstr>https://families.nt.gov.au/media/documents/for-people-working-with-or-caring-for-children/child-protection-policies/Transition-to-independence-Policy.pdf</vt:lpwstr>
      </vt:variant>
      <vt:variant>
        <vt:lpwstr/>
      </vt:variant>
      <vt:variant>
        <vt:i4>4718673</vt:i4>
      </vt:variant>
      <vt:variant>
        <vt:i4>117</vt:i4>
      </vt:variant>
      <vt:variant>
        <vt:i4>0</vt:i4>
      </vt:variant>
      <vt:variant>
        <vt:i4>5</vt:i4>
      </vt:variant>
      <vt:variant>
        <vt:lpwstr>https://cspm.csyw.qld.gov.au/getattachment/06f0ae27-f51d-41ee-a0a3-29042575857f/The-Three-Houses-Tool.pdf</vt:lpwstr>
      </vt:variant>
      <vt:variant>
        <vt:lpwstr/>
      </vt:variant>
      <vt:variant>
        <vt:i4>1376271</vt:i4>
      </vt:variant>
      <vt:variant>
        <vt:i4>114</vt:i4>
      </vt:variant>
      <vt:variant>
        <vt:i4>0</vt:i4>
      </vt:variant>
      <vt:variant>
        <vt:i4>5</vt:i4>
      </vt:variant>
      <vt:variant>
        <vt:lpwstr>https://families.nt.gov.au/publications-and-policies/child-protection/signs-of-safety</vt:lpwstr>
      </vt:variant>
      <vt:variant>
        <vt:lpwstr/>
      </vt:variant>
      <vt:variant>
        <vt:i4>196677</vt:i4>
      </vt:variant>
      <vt:variant>
        <vt:i4>111</vt:i4>
      </vt:variant>
      <vt:variant>
        <vt:i4>0</vt:i4>
      </vt:variant>
      <vt:variant>
        <vt:i4>5</vt:i4>
      </vt:variant>
      <vt:variant>
        <vt:lpwstr>http://tf.sp.nt.gov.au/MyIntranet/cppm/children in care/Permanent Care Orders procedure.docx</vt:lpwstr>
      </vt:variant>
      <vt:variant>
        <vt:lpwstr/>
      </vt:variant>
      <vt:variant>
        <vt:i4>7143540</vt:i4>
      </vt:variant>
      <vt:variant>
        <vt:i4>108</vt:i4>
      </vt:variant>
      <vt:variant>
        <vt:i4>0</vt:i4>
      </vt:variant>
      <vt:variant>
        <vt:i4>5</vt:i4>
      </vt:variant>
      <vt:variant>
        <vt:lpwstr>https://families.nt.gov.au/media/documents/children-and-families/child-protection/MY-LEAVING-CARE-PLAN.pdf</vt:lpwstr>
      </vt:variant>
      <vt:variant>
        <vt:lpwstr/>
      </vt:variant>
      <vt:variant>
        <vt:i4>3866682</vt:i4>
      </vt:variant>
      <vt:variant>
        <vt:i4>105</vt:i4>
      </vt:variant>
      <vt:variant>
        <vt:i4>0</vt:i4>
      </vt:variant>
      <vt:variant>
        <vt:i4>5</vt:i4>
      </vt:variant>
      <vt:variant>
        <vt:lpwstr>http://tf.sp.nt.gov.au/MyIntranet/cppm/children in care/Child in Care - Practice Guidance.DOCX</vt:lpwstr>
      </vt:variant>
      <vt:variant>
        <vt:lpwstr/>
      </vt:variant>
      <vt:variant>
        <vt:i4>3014718</vt:i4>
      </vt:variant>
      <vt:variant>
        <vt:i4>102</vt:i4>
      </vt:variant>
      <vt:variant>
        <vt:i4>0</vt:i4>
      </vt:variant>
      <vt:variant>
        <vt:i4>5</vt:i4>
      </vt:variant>
      <vt:variant>
        <vt:lpwstr>http://tf.sp.nt.gov.au/MyIntranet/cppm/children in care/Care Plan Domains - Practice Resource.DOCX</vt:lpwstr>
      </vt:variant>
      <vt:variant>
        <vt:lpwstr/>
      </vt:variant>
      <vt:variant>
        <vt:i4>5177415</vt:i4>
      </vt:variant>
      <vt:variant>
        <vt:i4>99</vt:i4>
      </vt:variant>
      <vt:variant>
        <vt:i4>0</vt:i4>
      </vt:variant>
      <vt:variant>
        <vt:i4>5</vt:i4>
      </vt:variant>
      <vt:variant>
        <vt:lpwstr>https://legislation.nt.gov.au/en/Legislation/CARE-AND-PROTECTION-OF-CHILDREN-ACT-2007</vt:lpwstr>
      </vt:variant>
      <vt:variant>
        <vt:lpwstr/>
      </vt:variant>
      <vt:variant>
        <vt:i4>196677</vt:i4>
      </vt:variant>
      <vt:variant>
        <vt:i4>96</vt:i4>
      </vt:variant>
      <vt:variant>
        <vt:i4>0</vt:i4>
      </vt:variant>
      <vt:variant>
        <vt:i4>5</vt:i4>
      </vt:variant>
      <vt:variant>
        <vt:lpwstr>http://tf.sp.nt.gov.au/MyIntranet/cppm/children in care/Permanent Care Orders procedure.docx</vt:lpwstr>
      </vt:variant>
      <vt:variant>
        <vt:lpwstr/>
      </vt:variant>
      <vt:variant>
        <vt:i4>3866672</vt:i4>
      </vt:variant>
      <vt:variant>
        <vt:i4>93</vt:i4>
      </vt:variant>
      <vt:variant>
        <vt:i4>0</vt:i4>
      </vt:variant>
      <vt:variant>
        <vt:i4>5</vt:i4>
      </vt:variant>
      <vt:variant>
        <vt:lpwstr>http://tf.sp.nt.gov.au/MyIntranet/cppm/child protection/Reunification Guidance.docx</vt:lpwstr>
      </vt:variant>
      <vt:variant>
        <vt:lpwstr/>
      </vt:variant>
      <vt:variant>
        <vt:i4>2687088</vt:i4>
      </vt:variant>
      <vt:variant>
        <vt:i4>90</vt:i4>
      </vt:variant>
      <vt:variant>
        <vt:i4>0</vt:i4>
      </vt:variant>
      <vt:variant>
        <vt:i4>5</vt:i4>
      </vt:variant>
      <vt:variant>
        <vt:lpwstr>http://tf.sp.nt.gov.au/MyIntranet/cppm/children in care/Transition to independence Policy.docx</vt:lpwstr>
      </vt:variant>
      <vt:variant>
        <vt:lpwstr/>
      </vt:variant>
      <vt:variant>
        <vt:i4>6553705</vt:i4>
      </vt:variant>
      <vt:variant>
        <vt:i4>87</vt:i4>
      </vt:variant>
      <vt:variant>
        <vt:i4>0</vt:i4>
      </vt:variant>
      <vt:variant>
        <vt:i4>5</vt:i4>
      </vt:variant>
      <vt:variant>
        <vt:lpwstr>https://nt.gov.au/community/interpreting-and-translating-services/aboriginal-interpreter-service/about-the-aboriginal-interpreting-service</vt:lpwstr>
      </vt:variant>
      <vt:variant>
        <vt:lpwstr/>
      </vt:variant>
      <vt:variant>
        <vt:i4>4849674</vt:i4>
      </vt:variant>
      <vt:variant>
        <vt:i4>84</vt:i4>
      </vt:variant>
      <vt:variant>
        <vt:i4>0</vt:i4>
      </vt:variant>
      <vt:variant>
        <vt:i4>5</vt:i4>
      </vt:variant>
      <vt:variant>
        <vt:lpwstr>http://tf.sp.nt.gov.au/MyIntranet/cppm/practice information/Using Interpreters, Translators and Assisted Communication Services Guideline.pdf</vt:lpwstr>
      </vt:variant>
      <vt:variant>
        <vt:lpwstr/>
      </vt:variant>
      <vt:variant>
        <vt:i4>2162717</vt:i4>
      </vt:variant>
      <vt:variant>
        <vt:i4>81</vt:i4>
      </vt:variant>
      <vt:variant>
        <vt:i4>0</vt:i4>
      </vt:variant>
      <vt:variant>
        <vt:i4>5</vt:i4>
      </vt:variant>
      <vt:variant>
        <vt:lpwstr>https://carecentral.nt.gov.au/Support/Filters/FSP_CP.htm</vt:lpwstr>
      </vt:variant>
      <vt:variant>
        <vt:lpwstr/>
      </vt:variant>
      <vt:variant>
        <vt:i4>1507390</vt:i4>
      </vt:variant>
      <vt:variant>
        <vt:i4>74</vt:i4>
      </vt:variant>
      <vt:variant>
        <vt:i4>0</vt:i4>
      </vt:variant>
      <vt:variant>
        <vt:i4>5</vt:i4>
      </vt:variant>
      <vt:variant>
        <vt:lpwstr/>
      </vt:variant>
      <vt:variant>
        <vt:lpwstr>_Toc240385422</vt:lpwstr>
      </vt:variant>
      <vt:variant>
        <vt:i4>1507390</vt:i4>
      </vt:variant>
      <vt:variant>
        <vt:i4>68</vt:i4>
      </vt:variant>
      <vt:variant>
        <vt:i4>0</vt:i4>
      </vt:variant>
      <vt:variant>
        <vt:i4>5</vt:i4>
      </vt:variant>
      <vt:variant>
        <vt:lpwstr/>
      </vt:variant>
      <vt:variant>
        <vt:lpwstr>_Toc240385421</vt:lpwstr>
      </vt:variant>
      <vt:variant>
        <vt:i4>1507390</vt:i4>
      </vt:variant>
      <vt:variant>
        <vt:i4>62</vt:i4>
      </vt:variant>
      <vt:variant>
        <vt:i4>0</vt:i4>
      </vt:variant>
      <vt:variant>
        <vt:i4>5</vt:i4>
      </vt:variant>
      <vt:variant>
        <vt:lpwstr/>
      </vt:variant>
      <vt:variant>
        <vt:lpwstr>_Toc240385420</vt:lpwstr>
      </vt:variant>
      <vt:variant>
        <vt:i4>1310782</vt:i4>
      </vt:variant>
      <vt:variant>
        <vt:i4>56</vt:i4>
      </vt:variant>
      <vt:variant>
        <vt:i4>0</vt:i4>
      </vt:variant>
      <vt:variant>
        <vt:i4>5</vt:i4>
      </vt:variant>
      <vt:variant>
        <vt:lpwstr/>
      </vt:variant>
      <vt:variant>
        <vt:lpwstr>_Toc240385419</vt:lpwstr>
      </vt:variant>
      <vt:variant>
        <vt:i4>1310782</vt:i4>
      </vt:variant>
      <vt:variant>
        <vt:i4>50</vt:i4>
      </vt:variant>
      <vt:variant>
        <vt:i4>0</vt:i4>
      </vt:variant>
      <vt:variant>
        <vt:i4>5</vt:i4>
      </vt:variant>
      <vt:variant>
        <vt:lpwstr/>
      </vt:variant>
      <vt:variant>
        <vt:lpwstr>_Toc240385418</vt:lpwstr>
      </vt:variant>
      <vt:variant>
        <vt:i4>1310782</vt:i4>
      </vt:variant>
      <vt:variant>
        <vt:i4>44</vt:i4>
      </vt:variant>
      <vt:variant>
        <vt:i4>0</vt:i4>
      </vt:variant>
      <vt:variant>
        <vt:i4>5</vt:i4>
      </vt:variant>
      <vt:variant>
        <vt:lpwstr/>
      </vt:variant>
      <vt:variant>
        <vt:lpwstr>_Toc240385417</vt:lpwstr>
      </vt:variant>
      <vt:variant>
        <vt:i4>1310782</vt:i4>
      </vt:variant>
      <vt:variant>
        <vt:i4>38</vt:i4>
      </vt:variant>
      <vt:variant>
        <vt:i4>0</vt:i4>
      </vt:variant>
      <vt:variant>
        <vt:i4>5</vt:i4>
      </vt:variant>
      <vt:variant>
        <vt:lpwstr/>
      </vt:variant>
      <vt:variant>
        <vt:lpwstr>_Toc240385416</vt:lpwstr>
      </vt:variant>
      <vt:variant>
        <vt:i4>1310782</vt:i4>
      </vt:variant>
      <vt:variant>
        <vt:i4>32</vt:i4>
      </vt:variant>
      <vt:variant>
        <vt:i4>0</vt:i4>
      </vt:variant>
      <vt:variant>
        <vt:i4>5</vt:i4>
      </vt:variant>
      <vt:variant>
        <vt:lpwstr/>
      </vt:variant>
      <vt:variant>
        <vt:lpwstr>_Toc240385415</vt:lpwstr>
      </vt:variant>
      <vt:variant>
        <vt:i4>1310782</vt:i4>
      </vt:variant>
      <vt:variant>
        <vt:i4>26</vt:i4>
      </vt:variant>
      <vt:variant>
        <vt:i4>0</vt:i4>
      </vt:variant>
      <vt:variant>
        <vt:i4>5</vt:i4>
      </vt:variant>
      <vt:variant>
        <vt:lpwstr/>
      </vt:variant>
      <vt:variant>
        <vt:lpwstr>_Toc240385414</vt:lpwstr>
      </vt:variant>
      <vt:variant>
        <vt:i4>1310782</vt:i4>
      </vt:variant>
      <vt:variant>
        <vt:i4>20</vt:i4>
      </vt:variant>
      <vt:variant>
        <vt:i4>0</vt:i4>
      </vt:variant>
      <vt:variant>
        <vt:i4>5</vt:i4>
      </vt:variant>
      <vt:variant>
        <vt:lpwstr/>
      </vt:variant>
      <vt:variant>
        <vt:lpwstr>_Toc240385413</vt:lpwstr>
      </vt:variant>
      <vt:variant>
        <vt:i4>1310782</vt:i4>
      </vt:variant>
      <vt:variant>
        <vt:i4>14</vt:i4>
      </vt:variant>
      <vt:variant>
        <vt:i4>0</vt:i4>
      </vt:variant>
      <vt:variant>
        <vt:i4>5</vt:i4>
      </vt:variant>
      <vt:variant>
        <vt:lpwstr/>
      </vt:variant>
      <vt:variant>
        <vt:lpwstr>_Toc240385412</vt:lpwstr>
      </vt:variant>
      <vt:variant>
        <vt:i4>1310782</vt:i4>
      </vt:variant>
      <vt:variant>
        <vt:i4>8</vt:i4>
      </vt:variant>
      <vt:variant>
        <vt:i4>0</vt:i4>
      </vt:variant>
      <vt:variant>
        <vt:i4>5</vt:i4>
      </vt:variant>
      <vt:variant>
        <vt:lpwstr/>
      </vt:variant>
      <vt:variant>
        <vt:lpwstr>_Toc240385411</vt:lpwstr>
      </vt:variant>
      <vt:variant>
        <vt:i4>1310782</vt:i4>
      </vt:variant>
      <vt:variant>
        <vt:i4>2</vt:i4>
      </vt:variant>
      <vt:variant>
        <vt:i4>0</vt:i4>
      </vt:variant>
      <vt:variant>
        <vt:i4>5</vt:i4>
      </vt:variant>
      <vt:variant>
        <vt:lpwstr/>
      </vt:variant>
      <vt:variant>
        <vt:lpwstr>_Toc240385410</vt:lpwstr>
      </vt:variant>
      <vt:variant>
        <vt:i4>3801103</vt:i4>
      </vt:variant>
      <vt:variant>
        <vt:i4>6</vt:i4>
      </vt:variant>
      <vt:variant>
        <vt:i4>0</vt:i4>
      </vt:variant>
      <vt:variant>
        <vt:i4>5</vt:i4>
      </vt:variant>
      <vt:variant>
        <vt:lpwstr>https://carecentral.nt.gov.au/Support/Care/LCS/CIC/LCHIL0009E_CompleteInterimCarePlan.htm</vt:lpwstr>
      </vt:variant>
      <vt:variant>
        <vt:lpwstr/>
      </vt:variant>
      <vt:variant>
        <vt:i4>3801103</vt:i4>
      </vt:variant>
      <vt:variant>
        <vt:i4>3</vt:i4>
      </vt:variant>
      <vt:variant>
        <vt:i4>0</vt:i4>
      </vt:variant>
      <vt:variant>
        <vt:i4>5</vt:i4>
      </vt:variant>
      <vt:variant>
        <vt:lpwstr>https://carecentral.nt.gov.au/Support/Care/LCS/CIC/LCHIL0009E_CompleteInterimCarePlan.htm</vt:lpwstr>
      </vt:variant>
      <vt:variant>
        <vt:lpwstr/>
      </vt:variant>
      <vt:variant>
        <vt:i4>8192053</vt:i4>
      </vt:variant>
      <vt:variant>
        <vt:i4>0</vt:i4>
      </vt:variant>
      <vt:variant>
        <vt:i4>0</vt:i4>
      </vt:variant>
      <vt:variant>
        <vt:i4>5</vt:i4>
      </vt:variant>
      <vt:variant>
        <vt:lpwstr>https://www.google.com/url?sa=i&amp;source=web&amp;rct=j&amp;url=CAESdQHrOzAVTMAhuHKp4nSP4Ra_DGNl2Llfr4_qXAG_k78Sbc5lLu5Er8Vqp1HFR3XsP_VHF7gecoh7LWCNElep98InTwX0fJI_nM7JgNHzZeH-UuGhOBGQFgCpIeFCSuwoyEUkeqfV-VrZdW25_we0jRlS9_br3g&amp;uoh=2&amp;ved=2ahUKEwiIqJOO1e-WAxX_ia8BHRmXCCsQy_kOegoIAggACAAICxAD&amp;opi=89978449&amp;cd&amp;psig=AOvVaw00pmeZO0aJmm507s-yDZ6d&amp;ust=1789530061157000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Planning for Children in Care</dc:title>
  <dc:creator>Northern Territory Government</dc:creator>
  <cp:lastModifiedBy>Natalie Eaton</cp:lastModifiedBy>
  <cp:revision>15</cp:revision>
  <cp:lastPrinted>2026-08-25T00:33:00Z</cp:lastPrinted>
  <dcterms:created xsi:type="dcterms:W3CDTF">2026-09-17T04:30:00Z</dcterms:created>
  <dcterms:modified xsi:type="dcterms:W3CDTF">2026-10-01T03:01:00Z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0x0101008E497A64D7782646954EE3F352314C0C</vt:lpwstr>
  </property>
  <property fmtid="{D5CDD505-2E9C-101B-9397-08002B2CF9AE}" pid="3" name="MediaServiceImageTags">
    <vt:lpwstr/>
  </property>
  <property fmtid="{D5CDD505-2E9C-101B-9397-08002B2CF9AE}" pid="4" name="docLang">
    <vt:lpwstr>en</vt:lpwstr>
  </property>
</Properties>
</file>