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Title"/>
        <w:id w:val="-509987125"/>
        <w:lock w:val="sdtLocked"/>
        <w:placeholder>
          <w:docPart w:val="68845E050F8C4982931D2E4ED9867421"/>
        </w:placeholder>
        <w:dataBinding w:prefixMappings="xmlns:ns0='http://purl.org/dc/elements/1.1/' xmlns:ns1='http://schemas.openxmlformats.org/package/2006/metadata/core-properties' " w:xpath="/ns1:coreProperties[1]/ns0:title[1]" w:storeItemID="{6C3C8BC8-F283-45AE-878A-BAB7291924A1}"/>
        <w:text w:multiLine="1"/>
      </w:sdtPr>
      <w:sdtContent>
        <w:p w14:paraId="686AAFC7" w14:textId="45BF4480" w:rsidR="00886C9D" w:rsidRPr="00886C9D" w:rsidRDefault="00835DDC" w:rsidP="00980452">
          <w:pPr>
            <w:pStyle w:val="Title"/>
          </w:pPr>
          <w:r>
            <w:t>Delegations and Authorised Officer Powers</w:t>
          </w:r>
        </w:p>
      </w:sdtContent>
    </w:sdt>
    <w:p w14:paraId="5FE658E8" w14:textId="46A64D2D" w:rsidR="00BD0F38" w:rsidRDefault="007E63A1" w:rsidP="00B42A7A">
      <w:pPr>
        <w:pStyle w:val="Subtitle0"/>
      </w:pPr>
      <w:r>
        <w:t xml:space="preserve">Policy </w:t>
      </w:r>
    </w:p>
    <w:p w14:paraId="26D27FD1" w14:textId="77777777" w:rsidR="00366721" w:rsidRPr="00366721" w:rsidRDefault="00366721" w:rsidP="00366721">
      <w:pPr>
        <w:pStyle w:val="Heading2"/>
        <w:sectPr w:rsidR="00366721" w:rsidRPr="00366721" w:rsidSect="00FA64B4">
          <w:headerReference w:type="default" r:id="rId12"/>
          <w:footerReference w:type="default" r:id="rId13"/>
          <w:headerReference w:type="first" r:id="rId14"/>
          <w:footerReference w:type="first" r:id="rId15"/>
          <w:pgSz w:w="11906" w:h="16838" w:code="9"/>
          <w:pgMar w:top="243" w:right="794" w:bottom="794" w:left="794" w:header="794" w:footer="794" w:gutter="0"/>
          <w:cols w:space="708"/>
          <w:titlePg/>
          <w:docGrid w:linePitch="360"/>
        </w:sectPr>
      </w:pPr>
    </w:p>
    <w:tbl>
      <w:tblPr>
        <w:tblStyle w:val="NTGtable1"/>
        <w:tblW w:w="10348" w:type="dxa"/>
        <w:tblLook w:val="0480" w:firstRow="0" w:lastRow="0" w:firstColumn="1" w:lastColumn="0" w:noHBand="0" w:noVBand="1"/>
      </w:tblPr>
      <w:tblGrid>
        <w:gridCol w:w="2391"/>
        <w:gridCol w:w="7957"/>
      </w:tblGrid>
      <w:tr w:rsidR="00714E69" w14:paraId="7FC840CF" w14:textId="77777777" w:rsidTr="00714E69">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391" w:type="dxa"/>
            <w:shd w:val="clear" w:color="auto" w:fill="3A3440" w:themeFill="text1"/>
          </w:tcPr>
          <w:p w14:paraId="23A82131" w14:textId="77777777" w:rsidR="00714E69" w:rsidRPr="0054507C" w:rsidRDefault="00714E69" w:rsidP="00327DEB">
            <w:pPr>
              <w:rPr>
                <w:b/>
              </w:rPr>
            </w:pPr>
            <w:r w:rsidRPr="0054507C">
              <w:rPr>
                <w:b/>
              </w:rPr>
              <w:lastRenderedPageBreak/>
              <w:t>Document title</w:t>
            </w:r>
          </w:p>
        </w:tc>
        <w:tc>
          <w:tcPr>
            <w:tcW w:w="7957" w:type="dxa"/>
          </w:tcPr>
          <w:p w14:paraId="040E2C79" w14:textId="0E89CD72" w:rsidR="00714E69" w:rsidRPr="006145BB" w:rsidRDefault="00000000" w:rsidP="00327DEB">
            <w:pPr>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46935B4675C6450BA6F706221DF35A67"/>
                </w:placeholder>
                <w:dataBinding w:prefixMappings="xmlns:ns0='http://purl.org/dc/elements/1.1/' xmlns:ns1='http://schemas.openxmlformats.org/package/2006/metadata/core-properties' " w:xpath="/ns1:coreProperties[1]/ns0:title[1]" w:storeItemID="{6C3C8BC8-F283-45AE-878A-BAB7291924A1}"/>
                <w:text w:multiLine="1"/>
              </w:sdtPr>
              <w:sdtContent>
                <w:r w:rsidR="00835DDC">
                  <w:t>Delegations and Authorised Officer Powers</w:t>
                </w:r>
              </w:sdtContent>
            </w:sdt>
            <w:r w:rsidR="00844BFE">
              <w:t xml:space="preserve"> Policy</w:t>
            </w:r>
          </w:p>
        </w:tc>
      </w:tr>
      <w:tr w:rsidR="00275BAD" w14:paraId="2CA2DE6B" w14:textId="77777777">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391" w:type="dxa"/>
            <w:shd w:val="clear" w:color="auto" w:fill="3A3440" w:themeFill="text1"/>
          </w:tcPr>
          <w:p w14:paraId="406B2EEC" w14:textId="77777777" w:rsidR="00275BAD" w:rsidRPr="0054507C" w:rsidRDefault="00275BAD" w:rsidP="00327DEB">
            <w:pPr>
              <w:rPr>
                <w:b/>
              </w:rPr>
            </w:pPr>
            <w:r w:rsidRPr="0054507C">
              <w:rPr>
                <w:b/>
              </w:rPr>
              <w:t>Contact details</w:t>
            </w:r>
          </w:p>
        </w:tc>
        <w:tc>
          <w:tcPr>
            <w:tcW w:w="7957" w:type="dxa"/>
          </w:tcPr>
          <w:p w14:paraId="37108A77" w14:textId="519F3C8F" w:rsidR="00F26B2E" w:rsidRDefault="00275BAD" w:rsidP="00327DEB">
            <w:pPr>
              <w:cnfStyle w:val="000000010000" w:firstRow="0" w:lastRow="0" w:firstColumn="0" w:lastColumn="0" w:oddVBand="0" w:evenVBand="0" w:oddHBand="0" w:evenHBand="1" w:firstRowFirstColumn="0" w:firstRowLastColumn="0" w:lastRowFirstColumn="0" w:lastRowLastColumn="0"/>
              <w:rPr>
                <w:i/>
              </w:rPr>
            </w:pPr>
            <w:r>
              <w:t xml:space="preserve">Department of Children and Families </w:t>
            </w:r>
            <w:r>
              <w:br/>
            </w:r>
            <w:r w:rsidR="00F26B2E">
              <w:t>Operational Policy</w:t>
            </w:r>
            <w:r>
              <w:t xml:space="preserve"> </w:t>
            </w:r>
            <w:hyperlink r:id="rId16" w:history="1">
              <w:r w:rsidR="00F26B2E" w:rsidRPr="00082E62">
                <w:rPr>
                  <w:rStyle w:val="Hyperlink"/>
                  <w:i/>
                </w:rPr>
                <w:t>dcf.policy@nt.gov.au</w:t>
              </w:r>
            </w:hyperlink>
          </w:p>
          <w:p w14:paraId="6AF3F8F6" w14:textId="1669C5FF" w:rsidR="00F26B2E" w:rsidRPr="00F26B2E" w:rsidRDefault="00F26B2E" w:rsidP="00327DEB">
            <w:pPr>
              <w:cnfStyle w:val="000000010000" w:firstRow="0" w:lastRow="0" w:firstColumn="0" w:lastColumn="0" w:oddVBand="0" w:evenVBand="0" w:oddHBand="0" w:evenHBand="1" w:firstRowFirstColumn="0" w:firstRowLastColumn="0" w:lastRowFirstColumn="0" w:lastRowLastColumn="0"/>
              <w:rPr>
                <w:i/>
              </w:rPr>
            </w:pPr>
          </w:p>
        </w:tc>
      </w:tr>
      <w:tr w:rsidR="00275BAD" w14:paraId="25FC1CBB" w14:textId="77777777" w:rsidTr="00327DEB">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391" w:type="dxa"/>
            <w:shd w:val="clear" w:color="auto" w:fill="3A3440" w:themeFill="text1"/>
          </w:tcPr>
          <w:p w14:paraId="7F3B7BD2" w14:textId="77777777" w:rsidR="00275BAD" w:rsidRPr="0054507C" w:rsidRDefault="00275BAD" w:rsidP="00327DEB">
            <w:pPr>
              <w:rPr>
                <w:b/>
              </w:rPr>
            </w:pPr>
            <w:r w:rsidRPr="0054507C">
              <w:rPr>
                <w:b/>
              </w:rPr>
              <w:t>Approved by</w:t>
            </w:r>
          </w:p>
        </w:tc>
        <w:tc>
          <w:tcPr>
            <w:tcW w:w="7957" w:type="dxa"/>
          </w:tcPr>
          <w:p w14:paraId="280A1609" w14:textId="77777777" w:rsidR="00275BAD" w:rsidRPr="006145BB" w:rsidRDefault="00275BAD" w:rsidP="00327DEB">
            <w:pPr>
              <w:cnfStyle w:val="000000100000" w:firstRow="0" w:lastRow="0" w:firstColumn="0" w:lastColumn="0" w:oddVBand="0" w:evenVBand="0" w:oddHBand="1" w:evenHBand="0" w:firstRowFirstColumn="0" w:firstRowLastColumn="0" w:lastRowFirstColumn="0" w:lastRowLastColumn="0"/>
            </w:pPr>
            <w:r>
              <w:t>Executive Leadership Board</w:t>
            </w:r>
          </w:p>
        </w:tc>
      </w:tr>
      <w:tr w:rsidR="00275BAD" w14:paraId="6376D9FE" w14:textId="77777777">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391" w:type="dxa"/>
            <w:shd w:val="clear" w:color="auto" w:fill="3A3440" w:themeFill="text1"/>
          </w:tcPr>
          <w:p w14:paraId="53E6F405" w14:textId="77777777" w:rsidR="00275BAD" w:rsidRPr="0054507C" w:rsidRDefault="00275BAD" w:rsidP="00327DEB">
            <w:pPr>
              <w:rPr>
                <w:b/>
              </w:rPr>
            </w:pPr>
            <w:r w:rsidRPr="0054507C">
              <w:rPr>
                <w:b/>
              </w:rPr>
              <w:t>Date approved</w:t>
            </w:r>
          </w:p>
        </w:tc>
        <w:tc>
          <w:tcPr>
            <w:tcW w:w="7957" w:type="dxa"/>
          </w:tcPr>
          <w:sdt>
            <w:sdtPr>
              <w:id w:val="-1354877537"/>
              <w:placeholder>
                <w:docPart w:val="35A7E55333A14A59BC48A864AC753F54"/>
              </w:placeholder>
              <w:date w:fullDate="2024-06-27T00:00:00Z">
                <w:dateFormat w:val="d/MM/yyyy"/>
                <w:lid w:val="en-AU"/>
                <w:storeMappedDataAs w:val="dateTime"/>
                <w:calendar w:val="gregorian"/>
              </w:date>
            </w:sdtPr>
            <w:sdtContent>
              <w:p w14:paraId="5E2C4599" w14:textId="77777777" w:rsidR="00275BAD" w:rsidRPr="006145BB" w:rsidRDefault="00275BAD" w:rsidP="00327DEB">
                <w:pPr>
                  <w:cnfStyle w:val="000000010000" w:firstRow="0" w:lastRow="0" w:firstColumn="0" w:lastColumn="0" w:oddVBand="0" w:evenVBand="0" w:oddHBand="0" w:evenHBand="1" w:firstRowFirstColumn="0" w:firstRowLastColumn="0" w:lastRowFirstColumn="0" w:lastRowLastColumn="0"/>
                </w:pPr>
                <w:r>
                  <w:t>27/06/2024</w:t>
                </w:r>
              </w:p>
            </w:sdtContent>
          </w:sdt>
        </w:tc>
      </w:tr>
      <w:tr w:rsidR="00275BAD" w14:paraId="56DA69F7" w14:textId="77777777" w:rsidTr="00327DEB">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391" w:type="dxa"/>
            <w:shd w:val="clear" w:color="auto" w:fill="3A3440" w:themeFill="text1"/>
          </w:tcPr>
          <w:p w14:paraId="6195D630" w14:textId="77777777" w:rsidR="00275BAD" w:rsidRPr="0054507C" w:rsidRDefault="00275BAD" w:rsidP="00327DEB">
            <w:pPr>
              <w:rPr>
                <w:b/>
              </w:rPr>
            </w:pPr>
            <w:r w:rsidRPr="0054507C">
              <w:rPr>
                <w:b/>
              </w:rPr>
              <w:t>Document review</w:t>
            </w:r>
          </w:p>
        </w:tc>
        <w:tc>
          <w:tcPr>
            <w:tcW w:w="7957" w:type="dxa"/>
          </w:tcPr>
          <w:p w14:paraId="4C46E560" w14:textId="77777777" w:rsidR="00275BAD" w:rsidRPr="006145BB" w:rsidRDefault="00275BAD" w:rsidP="00327DEB">
            <w:pPr>
              <w:cnfStyle w:val="000000100000" w:firstRow="0" w:lastRow="0" w:firstColumn="0" w:lastColumn="0" w:oddVBand="0" w:evenVBand="0" w:oddHBand="1" w:evenHBand="0" w:firstRowFirstColumn="0" w:firstRowLastColumn="0" w:lastRowFirstColumn="0" w:lastRowLastColumn="0"/>
            </w:pPr>
            <w:r>
              <w:t>24 months from date of approval</w:t>
            </w:r>
          </w:p>
        </w:tc>
      </w:tr>
      <w:tr w:rsidR="00275BAD" w14:paraId="0B15AE0A" w14:textId="77777777">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391" w:type="dxa"/>
            <w:shd w:val="clear" w:color="auto" w:fill="3A3440" w:themeFill="text1"/>
          </w:tcPr>
          <w:p w14:paraId="14201D9F" w14:textId="77777777" w:rsidR="00275BAD" w:rsidRPr="0054507C" w:rsidRDefault="00275BAD" w:rsidP="00327DEB">
            <w:pPr>
              <w:rPr>
                <w:b/>
              </w:rPr>
            </w:pPr>
            <w:r w:rsidRPr="0054507C">
              <w:rPr>
                <w:b/>
              </w:rPr>
              <w:t>TRM number</w:t>
            </w:r>
          </w:p>
        </w:tc>
        <w:tc>
          <w:tcPr>
            <w:tcW w:w="7957" w:type="dxa"/>
          </w:tcPr>
          <w:p w14:paraId="2F1D1E07" w14:textId="3E58B251" w:rsidR="00275BAD" w:rsidRPr="006145BB" w:rsidRDefault="00275BAD" w:rsidP="00275BAD">
            <w:pPr>
              <w:cnfStyle w:val="000000010000" w:firstRow="0" w:lastRow="0" w:firstColumn="0" w:lastColumn="0" w:oddVBand="0" w:evenVBand="0" w:oddHBand="0" w:evenHBand="1" w:firstRowFirstColumn="0" w:firstRowLastColumn="0" w:lastRowFirstColumn="0" w:lastRowLastColumn="0"/>
            </w:pPr>
            <w:proofErr w:type="gramStart"/>
            <w:r w:rsidRPr="00275BAD">
              <w:t>61:F</w:t>
            </w:r>
            <w:proofErr w:type="gramEnd"/>
            <w:r w:rsidRPr="00275BAD">
              <w:t>2021/00758</w:t>
            </w:r>
          </w:p>
        </w:tc>
      </w:tr>
    </w:tbl>
    <w:p w14:paraId="59C271A6" w14:textId="77777777" w:rsidR="00275BAD" w:rsidRDefault="00275BAD" w:rsidP="00275BAD">
      <w:pPr>
        <w:spacing w:after="0"/>
      </w:pPr>
    </w:p>
    <w:tbl>
      <w:tblPr>
        <w:tblStyle w:val="NTGtable1"/>
        <w:tblW w:w="10343" w:type="dxa"/>
        <w:tblLayout w:type="fixed"/>
        <w:tblLook w:val="0120" w:firstRow="1" w:lastRow="0" w:firstColumn="0" w:lastColumn="1" w:noHBand="0" w:noVBand="0"/>
      </w:tblPr>
      <w:tblGrid>
        <w:gridCol w:w="1129"/>
        <w:gridCol w:w="2268"/>
        <w:gridCol w:w="2552"/>
        <w:gridCol w:w="4394"/>
      </w:tblGrid>
      <w:tr w:rsidR="00275BAD" w:rsidRPr="00E87DE1" w14:paraId="06199F44" w14:textId="77777777">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9" w:type="dxa"/>
          </w:tcPr>
          <w:p w14:paraId="138EDA1B" w14:textId="77777777" w:rsidR="00275BAD" w:rsidRPr="00E87DE1" w:rsidRDefault="00275BAD" w:rsidP="00327DEB">
            <w:r w:rsidRPr="00E87DE1">
              <w:rPr>
                <w:w w:val="105"/>
              </w:rPr>
              <w:t>Version</w:t>
            </w:r>
          </w:p>
        </w:tc>
        <w:tc>
          <w:tcPr>
            <w:cnfStyle w:val="000001000000" w:firstRow="0" w:lastRow="0" w:firstColumn="0" w:lastColumn="0" w:oddVBand="0" w:evenVBand="1" w:oddHBand="0" w:evenHBand="0" w:firstRowFirstColumn="0" w:firstRowLastColumn="0" w:lastRowFirstColumn="0" w:lastRowLastColumn="0"/>
            <w:tcW w:w="2268" w:type="dxa"/>
          </w:tcPr>
          <w:p w14:paraId="6A51E764" w14:textId="77777777" w:rsidR="00275BAD" w:rsidRPr="00E87DE1" w:rsidRDefault="00275BAD" w:rsidP="00327DEB">
            <w:r>
              <w:t>Active from</w:t>
            </w:r>
          </w:p>
        </w:tc>
        <w:tc>
          <w:tcPr>
            <w:cnfStyle w:val="000010000000" w:firstRow="0" w:lastRow="0" w:firstColumn="0" w:lastColumn="0" w:oddVBand="1" w:evenVBand="0" w:oddHBand="0" w:evenHBand="0" w:firstRowFirstColumn="0" w:firstRowLastColumn="0" w:lastRowFirstColumn="0" w:lastRowLastColumn="0"/>
            <w:tcW w:w="2552" w:type="dxa"/>
          </w:tcPr>
          <w:p w14:paraId="6326E043" w14:textId="77777777" w:rsidR="00275BAD" w:rsidRPr="00E87DE1" w:rsidRDefault="00275BAD" w:rsidP="00327DEB">
            <w:r w:rsidRPr="00E87DE1">
              <w:rPr>
                <w:w w:val="105"/>
              </w:rPr>
              <w:t>Author</w:t>
            </w:r>
          </w:p>
        </w:tc>
        <w:tc>
          <w:tcPr>
            <w:cnfStyle w:val="000100001000" w:firstRow="0" w:lastRow="0" w:firstColumn="0" w:lastColumn="1" w:oddVBand="0" w:evenVBand="0" w:oddHBand="0" w:evenHBand="0" w:firstRowFirstColumn="0" w:firstRowLastColumn="1" w:lastRowFirstColumn="0" w:lastRowLastColumn="0"/>
            <w:tcW w:w="4394" w:type="dxa"/>
          </w:tcPr>
          <w:p w14:paraId="65764A9F" w14:textId="77777777" w:rsidR="00275BAD" w:rsidRPr="00E87DE1" w:rsidRDefault="00275BAD" w:rsidP="00327DEB">
            <w:r w:rsidRPr="00E87DE1">
              <w:t>Changes made</w:t>
            </w:r>
          </w:p>
        </w:tc>
      </w:tr>
      <w:tr w:rsidR="00275BAD" w:rsidRPr="00E87DE1" w14:paraId="18A39E06" w14:textId="77777777" w:rsidTr="00327DEB">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9" w:type="dxa"/>
          </w:tcPr>
          <w:p w14:paraId="1FFF9D97" w14:textId="77777777" w:rsidR="00275BAD" w:rsidRPr="006145BB" w:rsidRDefault="00275BAD" w:rsidP="00327DEB">
            <w:r>
              <w:t>1.0</w:t>
            </w:r>
          </w:p>
        </w:tc>
        <w:tc>
          <w:tcPr>
            <w:cnfStyle w:val="000001000000" w:firstRow="0" w:lastRow="0" w:firstColumn="0" w:lastColumn="0" w:oddVBand="0" w:evenVBand="1" w:oddHBand="0" w:evenHBand="0" w:firstRowFirstColumn="0" w:firstRowLastColumn="0" w:lastRowFirstColumn="0" w:lastRowLastColumn="0"/>
            <w:tcW w:w="2268" w:type="dxa"/>
          </w:tcPr>
          <w:sdt>
            <w:sdtPr>
              <w:id w:val="-1159302115"/>
              <w:placeholder>
                <w:docPart w:val="D0861E1017B149C5943A1EBC1CC1E761"/>
              </w:placeholder>
              <w:date w:fullDate="2015-03-16T00:00:00Z">
                <w:dateFormat w:val="d/MM/yyyy"/>
                <w:lid w:val="en-AU"/>
                <w:storeMappedDataAs w:val="dateTime"/>
                <w:calendar w:val="gregorian"/>
              </w:date>
            </w:sdtPr>
            <w:sdtContent>
              <w:p w14:paraId="2C4D71F0" w14:textId="77777777" w:rsidR="00275BAD" w:rsidRPr="006145BB" w:rsidRDefault="00275BAD" w:rsidP="00327DEB">
                <w:r>
                  <w:t>16/03/2015</w:t>
                </w:r>
              </w:p>
            </w:sdtContent>
          </w:sdt>
        </w:tc>
        <w:tc>
          <w:tcPr>
            <w:cnfStyle w:val="000010000000" w:firstRow="0" w:lastRow="0" w:firstColumn="0" w:lastColumn="0" w:oddVBand="1" w:evenVBand="0" w:oddHBand="0" w:evenHBand="0" w:firstRowFirstColumn="0" w:firstRowLastColumn="0" w:lastRowFirstColumn="0" w:lastRowLastColumn="0"/>
            <w:tcW w:w="2552" w:type="dxa"/>
          </w:tcPr>
          <w:p w14:paraId="3218D3FD" w14:textId="77777777" w:rsidR="00275BAD" w:rsidRPr="006145BB" w:rsidRDefault="00275BAD" w:rsidP="00327DEB">
            <w:r>
              <w:t>Operational Policy</w:t>
            </w:r>
          </w:p>
        </w:tc>
        <w:tc>
          <w:tcPr>
            <w:cnfStyle w:val="000100000000" w:firstRow="0" w:lastRow="0" w:firstColumn="0" w:lastColumn="1" w:oddVBand="0" w:evenVBand="0" w:oddHBand="0" w:evenHBand="0" w:firstRowFirstColumn="0" w:firstRowLastColumn="0" w:lastRowFirstColumn="0" w:lastRowLastColumn="0"/>
            <w:tcW w:w="4394" w:type="dxa"/>
          </w:tcPr>
          <w:p w14:paraId="7D89558B" w14:textId="77777777" w:rsidR="00275BAD" w:rsidRPr="006145BB" w:rsidRDefault="00275BAD" w:rsidP="00327DEB">
            <w:r>
              <w:t>First version.</w:t>
            </w:r>
          </w:p>
        </w:tc>
      </w:tr>
      <w:tr w:rsidR="00275BAD" w:rsidRPr="00E87DE1" w14:paraId="016DC087" w14:textId="77777777">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9" w:type="dxa"/>
          </w:tcPr>
          <w:p w14:paraId="57F20EA4" w14:textId="77777777" w:rsidR="00275BAD" w:rsidRPr="006145BB" w:rsidRDefault="00275BAD" w:rsidP="00327DEB">
            <w:r>
              <w:t>1.1</w:t>
            </w:r>
          </w:p>
        </w:tc>
        <w:tc>
          <w:tcPr>
            <w:cnfStyle w:val="000001000000" w:firstRow="0" w:lastRow="0" w:firstColumn="0" w:lastColumn="0" w:oddVBand="0" w:evenVBand="1" w:oddHBand="0" w:evenHBand="0" w:firstRowFirstColumn="0" w:firstRowLastColumn="0" w:lastRowFirstColumn="0" w:lastRowLastColumn="0"/>
            <w:tcW w:w="2268" w:type="dxa"/>
          </w:tcPr>
          <w:sdt>
            <w:sdtPr>
              <w:id w:val="-1735470683"/>
              <w:placeholder>
                <w:docPart w:val="AE3CFAEF1C964F95AA1BCD30C7B95522"/>
              </w:placeholder>
              <w:date w:fullDate="2016-12-12T00:00:00Z">
                <w:dateFormat w:val="d/MM/yyyy"/>
                <w:lid w:val="en-AU"/>
                <w:storeMappedDataAs w:val="dateTime"/>
                <w:calendar w:val="gregorian"/>
              </w:date>
            </w:sdtPr>
            <w:sdtContent>
              <w:p w14:paraId="7C2887D6" w14:textId="77777777" w:rsidR="00275BAD" w:rsidRPr="006145BB" w:rsidRDefault="00275BAD" w:rsidP="00327DEB">
                <w:r>
                  <w:t>12/12/2016</w:t>
                </w:r>
              </w:p>
            </w:sdtContent>
          </w:sdt>
        </w:tc>
        <w:tc>
          <w:tcPr>
            <w:cnfStyle w:val="000010000000" w:firstRow="0" w:lastRow="0" w:firstColumn="0" w:lastColumn="0" w:oddVBand="1" w:evenVBand="0" w:oddHBand="0" w:evenHBand="0" w:firstRowFirstColumn="0" w:firstRowLastColumn="0" w:lastRowFirstColumn="0" w:lastRowLastColumn="0"/>
            <w:tcW w:w="2552" w:type="dxa"/>
          </w:tcPr>
          <w:p w14:paraId="39F009EA" w14:textId="77777777" w:rsidR="00275BAD" w:rsidRPr="006145BB" w:rsidRDefault="00275BAD" w:rsidP="00327DEB">
            <w:r>
              <w:t>Operational Policy</w:t>
            </w:r>
          </w:p>
        </w:tc>
        <w:tc>
          <w:tcPr>
            <w:cnfStyle w:val="000100000000" w:firstRow="0" w:lastRow="0" w:firstColumn="0" w:lastColumn="1" w:oddVBand="0" w:evenVBand="0" w:oddHBand="0" w:evenHBand="0" w:firstRowFirstColumn="0" w:firstRowLastColumn="0" w:lastRowFirstColumn="0" w:lastRowLastColumn="0"/>
            <w:tcW w:w="4394" w:type="dxa"/>
          </w:tcPr>
          <w:p w14:paraId="48B92282" w14:textId="77777777" w:rsidR="00275BAD" w:rsidRPr="006145BB" w:rsidRDefault="00275BAD" w:rsidP="00327DEB">
            <w:r>
              <w:t>Rebranding, added DCEO as being able to exercise the powers specified in the instrument of authorisation.</w:t>
            </w:r>
          </w:p>
        </w:tc>
      </w:tr>
      <w:tr w:rsidR="00275BAD" w:rsidRPr="00E87DE1" w14:paraId="582DB237" w14:textId="77777777" w:rsidTr="00327DEB">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9" w:type="dxa"/>
          </w:tcPr>
          <w:p w14:paraId="6A7FB2B6" w14:textId="77777777" w:rsidR="00275BAD" w:rsidRDefault="00275BAD" w:rsidP="00327DEB">
            <w:r>
              <w:t>1.12</w:t>
            </w:r>
          </w:p>
        </w:tc>
        <w:tc>
          <w:tcPr>
            <w:cnfStyle w:val="000001000000" w:firstRow="0" w:lastRow="0" w:firstColumn="0" w:lastColumn="0" w:oddVBand="0" w:evenVBand="1" w:oddHBand="0" w:evenHBand="0" w:firstRowFirstColumn="0" w:firstRowLastColumn="0" w:lastRowFirstColumn="0" w:lastRowLastColumn="0"/>
            <w:tcW w:w="2268" w:type="dxa"/>
          </w:tcPr>
          <w:p w14:paraId="3FF7EEBF" w14:textId="77777777" w:rsidR="00275BAD" w:rsidRDefault="00275BAD" w:rsidP="00327DEB">
            <w:r>
              <w:t>21/07/2017</w:t>
            </w:r>
          </w:p>
        </w:tc>
        <w:tc>
          <w:tcPr>
            <w:cnfStyle w:val="000010000000" w:firstRow="0" w:lastRow="0" w:firstColumn="0" w:lastColumn="0" w:oddVBand="1" w:evenVBand="0" w:oddHBand="0" w:evenHBand="0" w:firstRowFirstColumn="0" w:firstRowLastColumn="0" w:lastRowFirstColumn="0" w:lastRowLastColumn="0"/>
            <w:tcW w:w="2552" w:type="dxa"/>
          </w:tcPr>
          <w:p w14:paraId="258EF9A5" w14:textId="77777777" w:rsidR="00275BAD" w:rsidRDefault="00275BAD" w:rsidP="00327DEB">
            <w:r>
              <w:t>Operational Policy</w:t>
            </w:r>
          </w:p>
        </w:tc>
        <w:tc>
          <w:tcPr>
            <w:cnfStyle w:val="000100000000" w:firstRow="0" w:lastRow="0" w:firstColumn="0" w:lastColumn="1" w:oddVBand="0" w:evenVBand="0" w:oddHBand="0" w:evenHBand="0" w:firstRowFirstColumn="0" w:firstRowLastColumn="0" w:lastRowFirstColumn="0" w:lastRowLastColumn="0"/>
            <w:tcW w:w="4394" w:type="dxa"/>
          </w:tcPr>
          <w:p w14:paraId="790BE3C3" w14:textId="77777777" w:rsidR="00275BAD" w:rsidRDefault="00275BAD" w:rsidP="00327DEB">
            <w:r>
              <w:t>Minor amendments.</w:t>
            </w:r>
          </w:p>
        </w:tc>
      </w:tr>
      <w:tr w:rsidR="00275BAD" w:rsidRPr="00E87DE1" w14:paraId="0F8C6B42" w14:textId="77777777">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9" w:type="dxa"/>
          </w:tcPr>
          <w:p w14:paraId="6C1AC3EA" w14:textId="77777777" w:rsidR="00275BAD" w:rsidRDefault="00275BAD" w:rsidP="00327DEB">
            <w:r>
              <w:t>1.13</w:t>
            </w:r>
          </w:p>
        </w:tc>
        <w:tc>
          <w:tcPr>
            <w:cnfStyle w:val="000001000000" w:firstRow="0" w:lastRow="0" w:firstColumn="0" w:lastColumn="0" w:oddVBand="0" w:evenVBand="1" w:oddHBand="0" w:evenHBand="0" w:firstRowFirstColumn="0" w:firstRowLastColumn="0" w:lastRowFirstColumn="0" w:lastRowLastColumn="0"/>
            <w:tcW w:w="2268" w:type="dxa"/>
          </w:tcPr>
          <w:p w14:paraId="59DAE357" w14:textId="77777777" w:rsidR="00275BAD" w:rsidRDefault="00275BAD" w:rsidP="00327DEB">
            <w:r>
              <w:t>23/07/2018</w:t>
            </w:r>
          </w:p>
        </w:tc>
        <w:tc>
          <w:tcPr>
            <w:cnfStyle w:val="000010000000" w:firstRow="0" w:lastRow="0" w:firstColumn="0" w:lastColumn="0" w:oddVBand="1" w:evenVBand="0" w:oddHBand="0" w:evenHBand="0" w:firstRowFirstColumn="0" w:firstRowLastColumn="0" w:lastRowFirstColumn="0" w:lastRowLastColumn="0"/>
            <w:tcW w:w="2552" w:type="dxa"/>
          </w:tcPr>
          <w:p w14:paraId="3D5059D8" w14:textId="77777777" w:rsidR="00275BAD" w:rsidRDefault="00275BAD" w:rsidP="00327DEB">
            <w:r>
              <w:t>Operational Policy</w:t>
            </w:r>
          </w:p>
        </w:tc>
        <w:tc>
          <w:tcPr>
            <w:cnfStyle w:val="000100000000" w:firstRow="0" w:lastRow="0" w:firstColumn="0" w:lastColumn="1" w:oddVBand="0" w:evenVBand="0" w:oddHBand="0" w:evenHBand="0" w:firstRowFirstColumn="0" w:firstRowLastColumn="0" w:lastRowFirstColumn="0" w:lastRowLastColumn="0"/>
            <w:tcW w:w="4394" w:type="dxa"/>
          </w:tcPr>
          <w:p w14:paraId="4E939A1F" w14:textId="77777777" w:rsidR="00275BAD" w:rsidRDefault="00275BAD" w:rsidP="00327DEB">
            <w:r>
              <w:t>Updated to align with organisational structure and functions.</w:t>
            </w:r>
          </w:p>
        </w:tc>
      </w:tr>
      <w:tr w:rsidR="00275BAD" w:rsidRPr="00E87DE1" w14:paraId="4FF35F5F" w14:textId="77777777" w:rsidTr="00327DEB">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9" w:type="dxa"/>
          </w:tcPr>
          <w:p w14:paraId="18FB8E35" w14:textId="77777777" w:rsidR="00275BAD" w:rsidRDefault="00275BAD" w:rsidP="00327DEB">
            <w:r>
              <w:t>1.2</w:t>
            </w:r>
          </w:p>
        </w:tc>
        <w:tc>
          <w:tcPr>
            <w:cnfStyle w:val="000001000000" w:firstRow="0" w:lastRow="0" w:firstColumn="0" w:lastColumn="0" w:oddVBand="0" w:evenVBand="1" w:oddHBand="0" w:evenHBand="0" w:firstRowFirstColumn="0" w:firstRowLastColumn="0" w:lastRowFirstColumn="0" w:lastRowLastColumn="0"/>
            <w:tcW w:w="2268" w:type="dxa"/>
          </w:tcPr>
          <w:p w14:paraId="058B48D2" w14:textId="77777777" w:rsidR="00275BAD" w:rsidRDefault="00275BAD" w:rsidP="00327DEB">
            <w:r>
              <w:t>21/08/2018</w:t>
            </w:r>
          </w:p>
        </w:tc>
        <w:tc>
          <w:tcPr>
            <w:cnfStyle w:val="000010000000" w:firstRow="0" w:lastRow="0" w:firstColumn="0" w:lastColumn="0" w:oddVBand="1" w:evenVBand="0" w:oddHBand="0" w:evenHBand="0" w:firstRowFirstColumn="0" w:firstRowLastColumn="0" w:lastRowFirstColumn="0" w:lastRowLastColumn="0"/>
            <w:tcW w:w="2552" w:type="dxa"/>
          </w:tcPr>
          <w:p w14:paraId="4B75514B" w14:textId="77777777" w:rsidR="00275BAD" w:rsidRPr="006145BB" w:rsidRDefault="00275BAD" w:rsidP="00327DEB">
            <w:r>
              <w:t>Operational Policy</w:t>
            </w:r>
          </w:p>
        </w:tc>
        <w:tc>
          <w:tcPr>
            <w:cnfStyle w:val="000100000000" w:firstRow="0" w:lastRow="0" w:firstColumn="0" w:lastColumn="1" w:oddVBand="0" w:evenVBand="0" w:oddHBand="0" w:evenHBand="0" w:firstRowFirstColumn="0" w:firstRowLastColumn="0" w:lastRowFirstColumn="0" w:lastRowLastColumn="0"/>
            <w:tcW w:w="4394" w:type="dxa"/>
          </w:tcPr>
          <w:p w14:paraId="6EBC7C24" w14:textId="77777777" w:rsidR="00275BAD" w:rsidRPr="006145BB" w:rsidRDefault="00275BAD" w:rsidP="00327DEB">
            <w:r>
              <w:t>Updated to align with organisational structure and functions.</w:t>
            </w:r>
          </w:p>
        </w:tc>
      </w:tr>
      <w:tr w:rsidR="00275BAD" w:rsidRPr="00E87DE1" w14:paraId="58643E05" w14:textId="77777777">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9" w:type="dxa"/>
          </w:tcPr>
          <w:p w14:paraId="469EA7BD" w14:textId="77777777" w:rsidR="00275BAD" w:rsidRDefault="00275BAD" w:rsidP="00327DEB">
            <w:r>
              <w:t>1.3</w:t>
            </w:r>
          </w:p>
        </w:tc>
        <w:tc>
          <w:tcPr>
            <w:cnfStyle w:val="000001000000" w:firstRow="0" w:lastRow="0" w:firstColumn="0" w:lastColumn="0" w:oddVBand="0" w:evenVBand="1" w:oddHBand="0" w:evenHBand="0" w:firstRowFirstColumn="0" w:firstRowLastColumn="0" w:lastRowFirstColumn="0" w:lastRowLastColumn="0"/>
            <w:tcW w:w="2268" w:type="dxa"/>
          </w:tcPr>
          <w:p w14:paraId="4F95CA89" w14:textId="77777777" w:rsidR="00275BAD" w:rsidRDefault="00275BAD" w:rsidP="00327DEB">
            <w:r>
              <w:t>1/11/2024</w:t>
            </w:r>
          </w:p>
        </w:tc>
        <w:tc>
          <w:tcPr>
            <w:cnfStyle w:val="000010000000" w:firstRow="0" w:lastRow="0" w:firstColumn="0" w:lastColumn="0" w:oddVBand="1" w:evenVBand="0" w:oddHBand="0" w:evenHBand="0" w:firstRowFirstColumn="0" w:firstRowLastColumn="0" w:lastRowFirstColumn="0" w:lastRowLastColumn="0"/>
            <w:tcW w:w="2552" w:type="dxa"/>
          </w:tcPr>
          <w:p w14:paraId="4087D18C" w14:textId="77777777" w:rsidR="00275BAD" w:rsidRDefault="00275BAD" w:rsidP="00327DEB">
            <w:r>
              <w:t>Agency and Procedure Policy</w:t>
            </w:r>
          </w:p>
        </w:tc>
        <w:tc>
          <w:tcPr>
            <w:cnfStyle w:val="000100000000" w:firstRow="0" w:lastRow="0" w:firstColumn="0" w:lastColumn="1" w:oddVBand="0" w:evenVBand="0" w:oddHBand="0" w:evenHBand="0" w:firstRowFirstColumn="0" w:firstRowLastColumn="0" w:lastRowFirstColumn="0" w:lastRowLastColumn="0"/>
            <w:tcW w:w="4394" w:type="dxa"/>
          </w:tcPr>
          <w:p w14:paraId="357EB14A" w14:textId="77777777" w:rsidR="00275BAD" w:rsidRDefault="00275BAD" w:rsidP="00327DEB">
            <w:r>
              <w:t>Updated to align with training requirements for authorisation and amended delegations to approve authorisation.</w:t>
            </w:r>
          </w:p>
        </w:tc>
      </w:tr>
      <w:tr w:rsidR="00275BAD" w:rsidRPr="00E87DE1" w14:paraId="5EADFA13" w14:textId="77777777" w:rsidTr="00327DEB">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9" w:type="dxa"/>
          </w:tcPr>
          <w:p w14:paraId="73E296A4" w14:textId="14BA3595" w:rsidR="00275BAD" w:rsidRDefault="00275BAD" w:rsidP="00327DEB">
            <w:r>
              <w:t>1.31</w:t>
            </w:r>
          </w:p>
        </w:tc>
        <w:tc>
          <w:tcPr>
            <w:cnfStyle w:val="000001000000" w:firstRow="0" w:lastRow="0" w:firstColumn="0" w:lastColumn="0" w:oddVBand="0" w:evenVBand="1" w:oddHBand="0" w:evenHBand="0" w:firstRowFirstColumn="0" w:firstRowLastColumn="0" w:lastRowFirstColumn="0" w:lastRowLastColumn="0"/>
            <w:tcW w:w="2268" w:type="dxa"/>
          </w:tcPr>
          <w:p w14:paraId="56BA069D" w14:textId="67193637" w:rsidR="00275BAD" w:rsidRDefault="00844BFE" w:rsidP="00327DEB">
            <w:r>
              <w:t>20</w:t>
            </w:r>
            <w:r w:rsidR="00275BAD">
              <w:t>/</w:t>
            </w:r>
            <w:r w:rsidR="00F26B2E">
              <w:t>0</w:t>
            </w:r>
            <w:r w:rsidR="00275BAD">
              <w:t>1/202</w:t>
            </w:r>
            <w:r w:rsidR="00F26B2E">
              <w:t>6</w:t>
            </w:r>
          </w:p>
        </w:tc>
        <w:tc>
          <w:tcPr>
            <w:cnfStyle w:val="000010000000" w:firstRow="0" w:lastRow="0" w:firstColumn="0" w:lastColumn="0" w:oddVBand="1" w:evenVBand="0" w:oddHBand="0" w:evenHBand="0" w:firstRowFirstColumn="0" w:firstRowLastColumn="0" w:lastRowFirstColumn="0" w:lastRowLastColumn="0"/>
            <w:tcW w:w="2552" w:type="dxa"/>
          </w:tcPr>
          <w:p w14:paraId="399CAAC0" w14:textId="16D53279" w:rsidR="00275BAD" w:rsidRDefault="00275BAD" w:rsidP="00327DEB">
            <w:r>
              <w:t>Operational Policy</w:t>
            </w:r>
          </w:p>
        </w:tc>
        <w:tc>
          <w:tcPr>
            <w:cnfStyle w:val="000100000000" w:firstRow="0" w:lastRow="0" w:firstColumn="0" w:lastColumn="1" w:oddVBand="0" w:evenVBand="0" w:oddHBand="0" w:evenHBand="0" w:firstRowFirstColumn="0" w:firstRowLastColumn="0" w:lastRowFirstColumn="0" w:lastRowLastColumn="0"/>
            <w:tcW w:w="4394" w:type="dxa"/>
          </w:tcPr>
          <w:p w14:paraId="4A4F48F0" w14:textId="530AFCE8" w:rsidR="00275BAD" w:rsidRDefault="00275BAD" w:rsidP="00327DEB">
            <w:r>
              <w:t>Rebranded an</w:t>
            </w:r>
            <w:r w:rsidR="00F26B2E">
              <w:t>d</w:t>
            </w:r>
            <w:r>
              <w:t>. Made small edits regarding formatting and grammar.</w:t>
            </w:r>
            <w:r w:rsidR="00922DD8">
              <w:t xml:space="preserve"> Updated </w:t>
            </w:r>
            <w:r w:rsidR="00296258">
              <w:t>hyper</w:t>
            </w:r>
            <w:r w:rsidR="00922DD8">
              <w:t>links.</w:t>
            </w:r>
          </w:p>
        </w:tc>
      </w:tr>
    </w:tbl>
    <w:p w14:paraId="18AC335D" w14:textId="77777777" w:rsidR="00275BAD" w:rsidRDefault="00275BAD" w:rsidP="00275BAD">
      <w:pPr>
        <w:spacing w:after="0"/>
      </w:pPr>
    </w:p>
    <w:tbl>
      <w:tblPr>
        <w:tblStyle w:val="NTGtable1"/>
        <w:tblW w:w="10343" w:type="dxa"/>
        <w:tblLayout w:type="fixed"/>
        <w:tblLook w:val="0120" w:firstRow="1" w:lastRow="0" w:firstColumn="0" w:lastColumn="1" w:noHBand="0" w:noVBand="0"/>
      </w:tblPr>
      <w:tblGrid>
        <w:gridCol w:w="1980"/>
        <w:gridCol w:w="8363"/>
      </w:tblGrid>
      <w:tr w:rsidR="00275BAD" w:rsidRPr="00E87DE1" w14:paraId="25237F36" w14:textId="77777777">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80" w:type="dxa"/>
          </w:tcPr>
          <w:p w14:paraId="213B3FB1" w14:textId="77777777" w:rsidR="00275BAD" w:rsidRPr="00E87DE1" w:rsidRDefault="00275BAD" w:rsidP="00327DEB">
            <w:r w:rsidRPr="00E87DE1">
              <w:rPr>
                <w:w w:val="105"/>
              </w:rPr>
              <w:t>Acronyms</w:t>
            </w:r>
          </w:p>
        </w:tc>
        <w:tc>
          <w:tcPr>
            <w:cnfStyle w:val="000100001000" w:firstRow="0" w:lastRow="0" w:firstColumn="0" w:lastColumn="1" w:oddVBand="0" w:evenVBand="0" w:oddHBand="0" w:evenHBand="0" w:firstRowFirstColumn="0" w:firstRowLastColumn="1" w:lastRowFirstColumn="0" w:lastRowLastColumn="0"/>
            <w:tcW w:w="8363" w:type="dxa"/>
          </w:tcPr>
          <w:p w14:paraId="79073905" w14:textId="77777777" w:rsidR="00275BAD" w:rsidRPr="00E87DE1" w:rsidRDefault="00275BAD" w:rsidP="00327DEB">
            <w:r w:rsidRPr="00E87DE1">
              <w:rPr>
                <w:w w:val="105"/>
              </w:rPr>
              <w:t>Full</w:t>
            </w:r>
            <w:r w:rsidRPr="00E87DE1">
              <w:rPr>
                <w:spacing w:val="-17"/>
                <w:w w:val="105"/>
              </w:rPr>
              <w:t xml:space="preserve"> </w:t>
            </w:r>
            <w:r w:rsidRPr="00E87DE1">
              <w:rPr>
                <w:w w:val="105"/>
              </w:rPr>
              <w:t>form</w:t>
            </w:r>
          </w:p>
        </w:tc>
      </w:tr>
      <w:tr w:rsidR="00275BAD" w:rsidRPr="00E87DE1" w14:paraId="213A722B" w14:textId="77777777" w:rsidTr="00327DEB">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80" w:type="dxa"/>
          </w:tcPr>
          <w:p w14:paraId="5DD400F9" w14:textId="77777777" w:rsidR="00275BAD" w:rsidRDefault="00275BAD" w:rsidP="00327DEB">
            <w:r>
              <w:t>CMS</w:t>
            </w:r>
          </w:p>
        </w:tc>
        <w:tc>
          <w:tcPr>
            <w:cnfStyle w:val="000100000000" w:firstRow="0" w:lastRow="0" w:firstColumn="0" w:lastColumn="1" w:oddVBand="0" w:evenVBand="0" w:oddHBand="0" w:evenHBand="0" w:firstRowFirstColumn="0" w:firstRowLastColumn="0" w:lastRowFirstColumn="0" w:lastRowLastColumn="0"/>
            <w:tcW w:w="8363" w:type="dxa"/>
          </w:tcPr>
          <w:p w14:paraId="29363FCD" w14:textId="77777777" w:rsidR="00275BAD" w:rsidRDefault="00275BAD" w:rsidP="00327DEB">
            <w:r>
              <w:t>Client Management System (CARE)</w:t>
            </w:r>
          </w:p>
        </w:tc>
      </w:tr>
      <w:tr w:rsidR="00275BAD" w:rsidRPr="00E87DE1" w14:paraId="0E62DDA6" w14:textId="77777777">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80" w:type="dxa"/>
          </w:tcPr>
          <w:p w14:paraId="5A3A952A" w14:textId="77777777" w:rsidR="00275BAD" w:rsidRPr="006145BB" w:rsidRDefault="00275BAD" w:rsidP="00327DEB">
            <w:r>
              <w:t>CEO</w:t>
            </w:r>
          </w:p>
        </w:tc>
        <w:tc>
          <w:tcPr>
            <w:cnfStyle w:val="000100000000" w:firstRow="0" w:lastRow="0" w:firstColumn="0" w:lastColumn="1" w:oddVBand="0" w:evenVBand="0" w:oddHBand="0" w:evenHBand="0" w:firstRowFirstColumn="0" w:firstRowLastColumn="0" w:lastRowFirstColumn="0" w:lastRowLastColumn="0"/>
            <w:tcW w:w="8363" w:type="dxa"/>
          </w:tcPr>
          <w:p w14:paraId="14795948" w14:textId="77777777" w:rsidR="00275BAD" w:rsidRPr="006145BB" w:rsidRDefault="00275BAD" w:rsidP="00327DEB">
            <w:r>
              <w:t>Chief Executive Officer</w:t>
            </w:r>
          </w:p>
        </w:tc>
      </w:tr>
      <w:tr w:rsidR="00275BAD" w:rsidRPr="00E87DE1" w14:paraId="6B01F692" w14:textId="77777777" w:rsidTr="00327DEB">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80" w:type="dxa"/>
            <w:tcBorders>
              <w:bottom w:val="nil"/>
            </w:tcBorders>
          </w:tcPr>
          <w:p w14:paraId="01DDEF84" w14:textId="77777777" w:rsidR="00275BAD" w:rsidRDefault="00275BAD" w:rsidP="00327DEB">
            <w:r>
              <w:t>ID</w:t>
            </w:r>
          </w:p>
        </w:tc>
        <w:tc>
          <w:tcPr>
            <w:cnfStyle w:val="000100000000" w:firstRow="0" w:lastRow="0" w:firstColumn="0" w:lastColumn="1" w:oddVBand="0" w:evenVBand="0" w:oddHBand="0" w:evenHBand="0" w:firstRowFirstColumn="0" w:firstRowLastColumn="0" w:lastRowFirstColumn="0" w:lastRowLastColumn="0"/>
            <w:tcW w:w="8363" w:type="dxa"/>
            <w:tcBorders>
              <w:bottom w:val="nil"/>
            </w:tcBorders>
          </w:tcPr>
          <w:p w14:paraId="3A3A55FF" w14:textId="77777777" w:rsidR="00275BAD" w:rsidRDefault="00275BAD" w:rsidP="00327DEB">
            <w:r>
              <w:t>Identification</w:t>
            </w:r>
          </w:p>
        </w:tc>
      </w:tr>
      <w:tr w:rsidR="00275BAD" w:rsidRPr="00E87DE1" w14:paraId="50256D13" w14:textId="77777777">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80" w:type="dxa"/>
            <w:tcBorders>
              <w:bottom w:val="nil"/>
            </w:tcBorders>
          </w:tcPr>
          <w:p w14:paraId="455D3533" w14:textId="77777777" w:rsidR="00275BAD" w:rsidRPr="006145BB" w:rsidRDefault="00275BAD" w:rsidP="00327DEB">
            <w:r>
              <w:t>the Department</w:t>
            </w:r>
          </w:p>
        </w:tc>
        <w:tc>
          <w:tcPr>
            <w:cnfStyle w:val="000100000000" w:firstRow="0" w:lastRow="0" w:firstColumn="0" w:lastColumn="1" w:oddVBand="0" w:evenVBand="0" w:oddHBand="0" w:evenHBand="0" w:firstRowFirstColumn="0" w:firstRowLastColumn="0" w:lastRowFirstColumn="0" w:lastRowLastColumn="0"/>
            <w:tcW w:w="8363" w:type="dxa"/>
            <w:tcBorders>
              <w:bottom w:val="nil"/>
            </w:tcBorders>
          </w:tcPr>
          <w:p w14:paraId="23CED09A" w14:textId="77777777" w:rsidR="00275BAD" w:rsidRPr="006145BB" w:rsidRDefault="00275BAD" w:rsidP="00327DEB">
            <w:r>
              <w:t>Department of Children and Families</w:t>
            </w:r>
          </w:p>
        </w:tc>
      </w:tr>
      <w:tr w:rsidR="00275BAD" w:rsidRPr="00E87DE1" w14:paraId="6A5EDB4F" w14:textId="77777777" w:rsidTr="00327DEB">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80" w:type="dxa"/>
          </w:tcPr>
          <w:p w14:paraId="46D65688" w14:textId="77777777" w:rsidR="00275BAD" w:rsidRPr="006145BB" w:rsidRDefault="00275BAD" w:rsidP="00327DEB">
            <w:r>
              <w:t>the Act</w:t>
            </w:r>
          </w:p>
        </w:tc>
        <w:tc>
          <w:tcPr>
            <w:cnfStyle w:val="000100000000" w:firstRow="0" w:lastRow="0" w:firstColumn="0" w:lastColumn="1" w:oddVBand="0" w:evenVBand="0" w:oddHBand="0" w:evenHBand="0" w:firstRowFirstColumn="0" w:firstRowLastColumn="0" w:lastRowFirstColumn="0" w:lastRowLastColumn="0"/>
            <w:tcW w:w="8363" w:type="dxa"/>
          </w:tcPr>
          <w:p w14:paraId="27C27713" w14:textId="77777777" w:rsidR="00275BAD" w:rsidRPr="006145BB" w:rsidRDefault="00275BAD" w:rsidP="00327DEB">
            <w:r>
              <w:t>Care and Protection of Children Act 2007</w:t>
            </w:r>
          </w:p>
        </w:tc>
      </w:tr>
    </w:tbl>
    <w:p w14:paraId="73F4F369" w14:textId="77777777" w:rsidR="007E63A1" w:rsidRDefault="007E63A1" w:rsidP="00702D61"/>
    <w:p w14:paraId="5D7B2FD6" w14:textId="77777777" w:rsidR="00702D61" w:rsidRDefault="00702D61" w:rsidP="00702D61">
      <w:r>
        <w:br w:type="page"/>
      </w:r>
    </w:p>
    <w:sdt>
      <w:sdtPr>
        <w:rPr>
          <w:rFonts w:ascii="Lato" w:eastAsia="Calibri" w:hAnsi="Lato" w:cs="Times New Roman"/>
          <w:b/>
          <w:bCs w:val="0"/>
          <w:color w:val="auto"/>
          <w:sz w:val="22"/>
          <w:szCs w:val="22"/>
        </w:rPr>
        <w:id w:val="-88318220"/>
        <w:docPartObj>
          <w:docPartGallery w:val="Table of Contents"/>
          <w:docPartUnique/>
        </w:docPartObj>
      </w:sdtPr>
      <w:sdtEndPr>
        <w:rPr>
          <w:rFonts w:asciiTheme="majorHAnsi" w:eastAsiaTheme="majorEastAsia" w:hAnsiTheme="majorHAnsi" w:cstheme="majorBidi"/>
          <w:b w:val="0"/>
          <w:bCs/>
          <w:noProof/>
          <w:color w:val="E35205" w:themeColor="text2"/>
          <w:sz w:val="36"/>
          <w:szCs w:val="28"/>
        </w:rPr>
      </w:sdtEndPr>
      <w:sdtContent>
        <w:sdt>
          <w:sdtPr>
            <w:rPr>
              <w:rFonts w:ascii="Lato" w:eastAsia="Calibri" w:hAnsi="Lato" w:cs="Times New Roman"/>
              <w:b/>
              <w:bCs w:val="0"/>
              <w:color w:val="auto"/>
              <w:sz w:val="22"/>
              <w:szCs w:val="22"/>
            </w:rPr>
            <w:id w:val="-142283515"/>
            <w:docPartObj>
              <w:docPartGallery w:val="Table of Contents"/>
              <w:docPartUnique/>
            </w:docPartObj>
          </w:sdtPr>
          <w:sdtEndPr>
            <w:rPr>
              <w:b w:val="0"/>
              <w:noProof/>
            </w:rPr>
          </w:sdtEndPr>
          <w:sdtContent>
            <w:p w14:paraId="1CFD2FCC" w14:textId="77777777" w:rsidR="00275BAD" w:rsidRPr="00422874" w:rsidRDefault="00275BAD" w:rsidP="00275BAD">
              <w:pPr>
                <w:pStyle w:val="TOCHeading"/>
                <w:tabs>
                  <w:tab w:val="left" w:pos="9444"/>
                </w:tabs>
                <w:rPr>
                  <w:lang w:eastAsia="ja-JP"/>
                </w:rPr>
              </w:pPr>
              <w:r w:rsidRPr="00422874">
                <w:t>Contents</w:t>
              </w:r>
            </w:p>
            <w:p w14:paraId="381F77C2" w14:textId="564BFADE" w:rsidR="00275BAD" w:rsidRDefault="00275BAD" w:rsidP="00275BAD">
              <w:pPr>
                <w:pStyle w:val="TOC1"/>
                <w:rPr>
                  <w:rFonts w:asciiTheme="minorHAnsi" w:eastAsiaTheme="minorEastAsia" w:hAnsiTheme="minorHAnsi" w:cstheme="minorBidi"/>
                  <w:b w:val="0"/>
                  <w:noProof/>
                  <w:lang w:eastAsia="en-AU"/>
                </w:rPr>
              </w:pPr>
              <w:r>
                <w:rPr>
                  <w:rFonts w:eastAsiaTheme="minorEastAsia" w:cs="Arial"/>
                  <w:b w:val="0"/>
                  <w:lang w:eastAsia="en-AU"/>
                </w:rPr>
                <w:fldChar w:fldCharType="begin"/>
              </w:r>
              <w:r>
                <w:rPr>
                  <w:rFonts w:eastAsiaTheme="minorEastAsia" w:cs="Arial"/>
                  <w:b w:val="0"/>
                  <w:lang w:eastAsia="en-AU"/>
                </w:rPr>
                <w:instrText xml:space="preserve"> TOC \o "1-2" \h \z \u </w:instrText>
              </w:r>
              <w:r>
                <w:rPr>
                  <w:rFonts w:eastAsiaTheme="minorEastAsia" w:cs="Arial"/>
                  <w:b w:val="0"/>
                  <w:lang w:eastAsia="en-AU"/>
                </w:rPr>
                <w:fldChar w:fldCharType="separate"/>
              </w:r>
              <w:hyperlink w:anchor="_Toc181188682" w:history="1">
                <w:r w:rsidRPr="00F97501">
                  <w:rPr>
                    <w:rStyle w:val="Hyperlink"/>
                    <w:noProof/>
                  </w:rPr>
                  <w:t>1. Policy Purpose</w:t>
                </w:r>
                <w:r>
                  <w:rPr>
                    <w:noProof/>
                    <w:webHidden/>
                  </w:rPr>
                  <w:tab/>
                </w:r>
                <w:r>
                  <w:rPr>
                    <w:noProof/>
                    <w:webHidden/>
                  </w:rPr>
                  <w:fldChar w:fldCharType="begin"/>
                </w:r>
                <w:r>
                  <w:rPr>
                    <w:noProof/>
                    <w:webHidden/>
                  </w:rPr>
                  <w:instrText xml:space="preserve"> PAGEREF _Toc181188682 \h </w:instrText>
                </w:r>
                <w:r>
                  <w:rPr>
                    <w:noProof/>
                    <w:webHidden/>
                  </w:rPr>
                </w:r>
                <w:r>
                  <w:rPr>
                    <w:noProof/>
                    <w:webHidden/>
                  </w:rPr>
                  <w:fldChar w:fldCharType="separate"/>
                </w:r>
                <w:r w:rsidR="00F25E86">
                  <w:rPr>
                    <w:noProof/>
                    <w:webHidden/>
                  </w:rPr>
                  <w:t>4</w:t>
                </w:r>
                <w:r>
                  <w:rPr>
                    <w:noProof/>
                    <w:webHidden/>
                  </w:rPr>
                  <w:fldChar w:fldCharType="end"/>
                </w:r>
              </w:hyperlink>
            </w:p>
            <w:p w14:paraId="2A420E5E" w14:textId="32657EE5" w:rsidR="00275BAD" w:rsidRDefault="00275BAD" w:rsidP="00275BAD">
              <w:pPr>
                <w:pStyle w:val="TOC1"/>
                <w:rPr>
                  <w:rFonts w:asciiTheme="minorHAnsi" w:eastAsiaTheme="minorEastAsia" w:hAnsiTheme="minorHAnsi" w:cstheme="minorBidi"/>
                  <w:b w:val="0"/>
                  <w:noProof/>
                  <w:lang w:eastAsia="en-AU"/>
                </w:rPr>
              </w:pPr>
              <w:hyperlink w:anchor="_Toc181188683" w:history="1">
                <w:r w:rsidRPr="00F97501">
                  <w:rPr>
                    <w:rStyle w:val="Hyperlink"/>
                    <w:noProof/>
                  </w:rPr>
                  <w:t>2. Policy Statement</w:t>
                </w:r>
                <w:r>
                  <w:rPr>
                    <w:noProof/>
                    <w:webHidden/>
                  </w:rPr>
                  <w:tab/>
                </w:r>
                <w:r>
                  <w:rPr>
                    <w:noProof/>
                    <w:webHidden/>
                  </w:rPr>
                  <w:fldChar w:fldCharType="begin"/>
                </w:r>
                <w:r>
                  <w:rPr>
                    <w:noProof/>
                    <w:webHidden/>
                  </w:rPr>
                  <w:instrText xml:space="preserve"> PAGEREF _Toc181188683 \h </w:instrText>
                </w:r>
                <w:r>
                  <w:rPr>
                    <w:noProof/>
                    <w:webHidden/>
                  </w:rPr>
                </w:r>
                <w:r>
                  <w:rPr>
                    <w:noProof/>
                    <w:webHidden/>
                  </w:rPr>
                  <w:fldChar w:fldCharType="separate"/>
                </w:r>
                <w:r w:rsidR="00F25E86">
                  <w:rPr>
                    <w:noProof/>
                    <w:webHidden/>
                  </w:rPr>
                  <w:t>4</w:t>
                </w:r>
                <w:r>
                  <w:rPr>
                    <w:noProof/>
                    <w:webHidden/>
                  </w:rPr>
                  <w:fldChar w:fldCharType="end"/>
                </w:r>
              </w:hyperlink>
            </w:p>
            <w:p w14:paraId="432DEB2A" w14:textId="7A5D3333" w:rsidR="00275BAD" w:rsidRDefault="00275BAD" w:rsidP="00275BAD">
              <w:pPr>
                <w:pStyle w:val="TOC2"/>
                <w:rPr>
                  <w:rFonts w:asciiTheme="minorHAnsi" w:eastAsiaTheme="minorEastAsia" w:hAnsiTheme="minorHAnsi" w:cstheme="minorBidi"/>
                  <w:noProof/>
                  <w:lang w:eastAsia="en-AU"/>
                </w:rPr>
              </w:pPr>
              <w:hyperlink w:anchor="_Toc181188684" w:history="1">
                <w:r w:rsidRPr="00F97501">
                  <w:rPr>
                    <w:rStyle w:val="Hyperlink"/>
                    <w:noProof/>
                  </w:rPr>
                  <w:t>2.1. Delegation of Chief Executive Officer’s powers</w:t>
                </w:r>
                <w:r>
                  <w:rPr>
                    <w:noProof/>
                    <w:webHidden/>
                  </w:rPr>
                  <w:tab/>
                </w:r>
                <w:r>
                  <w:rPr>
                    <w:noProof/>
                    <w:webHidden/>
                  </w:rPr>
                  <w:fldChar w:fldCharType="begin"/>
                </w:r>
                <w:r>
                  <w:rPr>
                    <w:noProof/>
                    <w:webHidden/>
                  </w:rPr>
                  <w:instrText xml:space="preserve"> PAGEREF _Toc181188684 \h </w:instrText>
                </w:r>
                <w:r>
                  <w:rPr>
                    <w:noProof/>
                    <w:webHidden/>
                  </w:rPr>
                </w:r>
                <w:r>
                  <w:rPr>
                    <w:noProof/>
                    <w:webHidden/>
                  </w:rPr>
                  <w:fldChar w:fldCharType="separate"/>
                </w:r>
                <w:r w:rsidR="00F25E86">
                  <w:rPr>
                    <w:noProof/>
                    <w:webHidden/>
                  </w:rPr>
                  <w:t>4</w:t>
                </w:r>
                <w:r>
                  <w:rPr>
                    <w:noProof/>
                    <w:webHidden/>
                  </w:rPr>
                  <w:fldChar w:fldCharType="end"/>
                </w:r>
              </w:hyperlink>
            </w:p>
            <w:p w14:paraId="53A37AE1" w14:textId="70617BDA" w:rsidR="00275BAD" w:rsidRDefault="00275BAD" w:rsidP="00275BAD">
              <w:pPr>
                <w:pStyle w:val="TOC2"/>
                <w:rPr>
                  <w:rFonts w:asciiTheme="minorHAnsi" w:eastAsiaTheme="minorEastAsia" w:hAnsiTheme="minorHAnsi" w:cstheme="minorBidi"/>
                  <w:noProof/>
                  <w:lang w:eastAsia="en-AU"/>
                </w:rPr>
              </w:pPr>
              <w:hyperlink w:anchor="_Toc181188685" w:history="1">
                <w:r w:rsidRPr="00F97501">
                  <w:rPr>
                    <w:rStyle w:val="Hyperlink"/>
                    <w:noProof/>
                  </w:rPr>
                  <w:t>2.2. Appointment as an authorised officer</w:t>
                </w:r>
                <w:r>
                  <w:rPr>
                    <w:noProof/>
                    <w:webHidden/>
                  </w:rPr>
                  <w:tab/>
                </w:r>
                <w:r>
                  <w:rPr>
                    <w:noProof/>
                    <w:webHidden/>
                  </w:rPr>
                  <w:fldChar w:fldCharType="begin"/>
                </w:r>
                <w:r>
                  <w:rPr>
                    <w:noProof/>
                    <w:webHidden/>
                  </w:rPr>
                  <w:instrText xml:space="preserve"> PAGEREF _Toc181188685 \h </w:instrText>
                </w:r>
                <w:r>
                  <w:rPr>
                    <w:noProof/>
                    <w:webHidden/>
                  </w:rPr>
                </w:r>
                <w:r>
                  <w:rPr>
                    <w:noProof/>
                    <w:webHidden/>
                  </w:rPr>
                  <w:fldChar w:fldCharType="separate"/>
                </w:r>
                <w:r w:rsidR="00F25E86">
                  <w:rPr>
                    <w:noProof/>
                    <w:webHidden/>
                  </w:rPr>
                  <w:t>4</w:t>
                </w:r>
                <w:r>
                  <w:rPr>
                    <w:noProof/>
                    <w:webHidden/>
                  </w:rPr>
                  <w:fldChar w:fldCharType="end"/>
                </w:r>
              </w:hyperlink>
            </w:p>
            <w:p w14:paraId="41ADF4A9" w14:textId="385D102F" w:rsidR="00275BAD" w:rsidRDefault="00275BAD" w:rsidP="00275BAD">
              <w:pPr>
                <w:pStyle w:val="TOC2"/>
                <w:rPr>
                  <w:rFonts w:asciiTheme="minorHAnsi" w:eastAsiaTheme="minorEastAsia" w:hAnsiTheme="minorHAnsi" w:cstheme="minorBidi"/>
                  <w:noProof/>
                  <w:lang w:eastAsia="en-AU"/>
                </w:rPr>
              </w:pPr>
              <w:hyperlink w:anchor="_Toc181188686" w:history="1">
                <w:r w:rsidRPr="00F97501">
                  <w:rPr>
                    <w:rStyle w:val="Hyperlink"/>
                    <w:noProof/>
                  </w:rPr>
                  <w:t>2.3 Departmental authorised officer photo identification card</w:t>
                </w:r>
                <w:r>
                  <w:rPr>
                    <w:noProof/>
                    <w:webHidden/>
                  </w:rPr>
                  <w:tab/>
                </w:r>
                <w:r>
                  <w:rPr>
                    <w:noProof/>
                    <w:webHidden/>
                  </w:rPr>
                  <w:fldChar w:fldCharType="begin"/>
                </w:r>
                <w:r>
                  <w:rPr>
                    <w:noProof/>
                    <w:webHidden/>
                  </w:rPr>
                  <w:instrText xml:space="preserve"> PAGEREF _Toc181188686 \h </w:instrText>
                </w:r>
                <w:r>
                  <w:rPr>
                    <w:noProof/>
                    <w:webHidden/>
                  </w:rPr>
                </w:r>
                <w:r>
                  <w:rPr>
                    <w:noProof/>
                    <w:webHidden/>
                  </w:rPr>
                  <w:fldChar w:fldCharType="separate"/>
                </w:r>
                <w:r w:rsidR="00F25E86">
                  <w:rPr>
                    <w:noProof/>
                    <w:webHidden/>
                  </w:rPr>
                  <w:t>5</w:t>
                </w:r>
                <w:r>
                  <w:rPr>
                    <w:noProof/>
                    <w:webHidden/>
                  </w:rPr>
                  <w:fldChar w:fldCharType="end"/>
                </w:r>
              </w:hyperlink>
            </w:p>
            <w:p w14:paraId="498FD8F3" w14:textId="4948FC05" w:rsidR="00275BAD" w:rsidRDefault="00275BAD" w:rsidP="00275BAD">
              <w:pPr>
                <w:pStyle w:val="TOC2"/>
                <w:rPr>
                  <w:rFonts w:asciiTheme="minorHAnsi" w:eastAsiaTheme="minorEastAsia" w:hAnsiTheme="minorHAnsi" w:cstheme="minorBidi"/>
                  <w:noProof/>
                  <w:lang w:eastAsia="en-AU"/>
                </w:rPr>
              </w:pPr>
              <w:hyperlink w:anchor="_Toc181188687" w:history="1">
                <w:r w:rsidRPr="00F97501">
                  <w:rPr>
                    <w:rStyle w:val="Hyperlink"/>
                    <w:noProof/>
                  </w:rPr>
                  <w:t>2.3. Revocation of appointment as an authorised officer</w:t>
                </w:r>
                <w:r>
                  <w:rPr>
                    <w:noProof/>
                    <w:webHidden/>
                  </w:rPr>
                  <w:tab/>
                </w:r>
                <w:r>
                  <w:rPr>
                    <w:noProof/>
                    <w:webHidden/>
                  </w:rPr>
                  <w:fldChar w:fldCharType="begin"/>
                </w:r>
                <w:r>
                  <w:rPr>
                    <w:noProof/>
                    <w:webHidden/>
                  </w:rPr>
                  <w:instrText xml:space="preserve"> PAGEREF _Toc181188687 \h </w:instrText>
                </w:r>
                <w:r>
                  <w:rPr>
                    <w:noProof/>
                    <w:webHidden/>
                  </w:rPr>
                </w:r>
                <w:r>
                  <w:rPr>
                    <w:noProof/>
                    <w:webHidden/>
                  </w:rPr>
                  <w:fldChar w:fldCharType="separate"/>
                </w:r>
                <w:r w:rsidR="00F25E86">
                  <w:rPr>
                    <w:noProof/>
                    <w:webHidden/>
                  </w:rPr>
                  <w:t>5</w:t>
                </w:r>
                <w:r>
                  <w:rPr>
                    <w:noProof/>
                    <w:webHidden/>
                  </w:rPr>
                  <w:fldChar w:fldCharType="end"/>
                </w:r>
              </w:hyperlink>
            </w:p>
            <w:p w14:paraId="2E82CF26" w14:textId="627FE2B6" w:rsidR="00275BAD" w:rsidRDefault="00275BAD" w:rsidP="00275BAD">
              <w:pPr>
                <w:pStyle w:val="TOC1"/>
                <w:rPr>
                  <w:rFonts w:asciiTheme="minorHAnsi" w:eastAsiaTheme="minorEastAsia" w:hAnsiTheme="minorHAnsi" w:cstheme="minorBidi"/>
                  <w:b w:val="0"/>
                  <w:noProof/>
                  <w:lang w:eastAsia="en-AU"/>
                </w:rPr>
              </w:pPr>
              <w:hyperlink w:anchor="_Toc181188688" w:history="1">
                <w:r w:rsidRPr="00F97501">
                  <w:rPr>
                    <w:rStyle w:val="Hyperlink"/>
                    <w:noProof/>
                  </w:rPr>
                  <w:t>3. Legislative basis and related documents</w:t>
                </w:r>
                <w:r>
                  <w:rPr>
                    <w:noProof/>
                    <w:webHidden/>
                  </w:rPr>
                  <w:tab/>
                </w:r>
                <w:r>
                  <w:rPr>
                    <w:noProof/>
                    <w:webHidden/>
                  </w:rPr>
                  <w:fldChar w:fldCharType="begin"/>
                </w:r>
                <w:r>
                  <w:rPr>
                    <w:noProof/>
                    <w:webHidden/>
                  </w:rPr>
                  <w:instrText xml:space="preserve"> PAGEREF _Toc181188688 \h </w:instrText>
                </w:r>
                <w:r>
                  <w:rPr>
                    <w:noProof/>
                    <w:webHidden/>
                  </w:rPr>
                </w:r>
                <w:r>
                  <w:rPr>
                    <w:noProof/>
                    <w:webHidden/>
                  </w:rPr>
                  <w:fldChar w:fldCharType="separate"/>
                </w:r>
                <w:r w:rsidR="00F25E86">
                  <w:rPr>
                    <w:noProof/>
                    <w:webHidden/>
                  </w:rPr>
                  <w:t>6</w:t>
                </w:r>
                <w:r>
                  <w:rPr>
                    <w:noProof/>
                    <w:webHidden/>
                  </w:rPr>
                  <w:fldChar w:fldCharType="end"/>
                </w:r>
              </w:hyperlink>
            </w:p>
            <w:p w14:paraId="6B51BBB8" w14:textId="6A2AE13B" w:rsidR="00275BAD" w:rsidRDefault="00275BAD" w:rsidP="00275BAD">
              <w:pPr>
                <w:jc w:val="both"/>
                <w:rPr>
                  <w:noProof/>
                </w:rPr>
              </w:pPr>
              <w:r>
                <w:rPr>
                  <w:rFonts w:eastAsiaTheme="minorEastAsia" w:cs="Arial"/>
                  <w:b/>
                  <w:lang w:eastAsia="en-AU"/>
                </w:rPr>
                <w:fldChar w:fldCharType="end"/>
              </w:r>
            </w:p>
          </w:sdtContent>
        </w:sdt>
        <w:p w14:paraId="21796290" w14:textId="399B76A8" w:rsidR="004E7885" w:rsidRPr="004E7885" w:rsidRDefault="00000000" w:rsidP="00275BAD">
          <w:pPr>
            <w:pStyle w:val="TOCHeading"/>
            <w:tabs>
              <w:tab w:val="left" w:pos="8601"/>
            </w:tabs>
            <w:rPr>
              <w:rFonts w:eastAsiaTheme="minorEastAsia" w:cs="Arial"/>
              <w:b/>
              <w:lang w:eastAsia="en-AU"/>
            </w:rPr>
          </w:pPr>
        </w:p>
      </w:sdtContent>
    </w:sdt>
    <w:p w14:paraId="73153C90" w14:textId="77777777" w:rsidR="00964B22" w:rsidRPr="004E7885" w:rsidRDefault="00964B22" w:rsidP="004E7885">
      <w:pPr>
        <w:sectPr w:rsidR="00964B22" w:rsidRPr="004E7885" w:rsidSect="004E7885">
          <w:headerReference w:type="even" r:id="rId17"/>
          <w:headerReference w:type="default" r:id="rId18"/>
          <w:footerReference w:type="default" r:id="rId19"/>
          <w:headerReference w:type="first" r:id="rId20"/>
          <w:footerReference w:type="first" r:id="rId21"/>
          <w:pgSz w:w="11906" w:h="16838" w:code="9"/>
          <w:pgMar w:top="794" w:right="794" w:bottom="794" w:left="794" w:header="794" w:footer="794" w:gutter="0"/>
          <w:cols w:space="708"/>
          <w:titlePg/>
          <w:docGrid w:linePitch="360"/>
        </w:sectPr>
      </w:pPr>
    </w:p>
    <w:p w14:paraId="73FB3B33" w14:textId="77777777" w:rsidR="00275BAD" w:rsidRPr="00DD2019" w:rsidRDefault="00275BAD" w:rsidP="00275BAD">
      <w:pPr>
        <w:pStyle w:val="Heading1"/>
      </w:pPr>
      <w:bookmarkStart w:id="0" w:name="_Toc181188682"/>
      <w:r w:rsidRPr="00DD2019">
        <w:t>Policy Purpose</w:t>
      </w:r>
      <w:bookmarkEnd w:id="0"/>
    </w:p>
    <w:p w14:paraId="081B06D4" w14:textId="3AB85A95" w:rsidR="00275BAD" w:rsidRPr="00AB16E9" w:rsidRDefault="00275BAD" w:rsidP="00275BAD">
      <w:pPr>
        <w:autoSpaceDE w:val="0"/>
        <w:autoSpaceDN w:val="0"/>
        <w:spacing w:before="120" w:after="120"/>
        <w:rPr>
          <w:iCs/>
          <w:color w:val="000000"/>
        </w:rPr>
      </w:pPr>
      <w:r>
        <w:rPr>
          <w:color w:val="000000"/>
        </w:rPr>
        <w:t xml:space="preserve">To describe the assignment of authority to exercise powers under the </w:t>
      </w:r>
      <w:hyperlink r:id="rId22" w:history="1">
        <w:r w:rsidRPr="00714E69">
          <w:rPr>
            <w:rStyle w:val="Hyperlink"/>
            <w:i/>
          </w:rPr>
          <w:t>Care and Protection of Children Act (2007)</w:t>
        </w:r>
      </w:hyperlink>
      <w:r>
        <w:rPr>
          <w:color w:val="000000"/>
        </w:rPr>
        <w:t xml:space="preserve"> and associated regulations, and the responsibilities involved in exercising the assigned powers.</w:t>
      </w:r>
    </w:p>
    <w:p w14:paraId="0FE19CE7" w14:textId="77777777" w:rsidR="00275BAD" w:rsidRPr="00DD2019" w:rsidRDefault="00275BAD" w:rsidP="00275BAD">
      <w:pPr>
        <w:pStyle w:val="Heading1"/>
      </w:pPr>
      <w:bookmarkStart w:id="1" w:name="_Toc181188683"/>
      <w:r w:rsidRPr="00DD2019">
        <w:t>Policy Statement</w:t>
      </w:r>
      <w:bookmarkEnd w:id="1"/>
    </w:p>
    <w:p w14:paraId="5D4D11FF" w14:textId="77777777" w:rsidR="00275BAD" w:rsidRPr="00440365" w:rsidRDefault="00275BAD" w:rsidP="00275BAD">
      <w:pPr>
        <w:pStyle w:val="Heading2"/>
      </w:pPr>
      <w:bookmarkStart w:id="2" w:name="_Toc181188684"/>
      <w:r w:rsidRPr="00440365">
        <w:t>Dele</w:t>
      </w:r>
      <w:r>
        <w:t>gation of Chief Executive Officer’s p</w:t>
      </w:r>
      <w:r w:rsidRPr="00440365">
        <w:t>owers</w:t>
      </w:r>
      <w:bookmarkEnd w:id="2"/>
    </w:p>
    <w:p w14:paraId="70B859CC" w14:textId="14F202FD" w:rsidR="00275BAD" w:rsidRPr="006E5DE5" w:rsidRDefault="00275BAD" w:rsidP="00275BAD">
      <w:pPr>
        <w:spacing w:before="120" w:after="120"/>
      </w:pPr>
      <w:r w:rsidRPr="006E5DE5">
        <w:t xml:space="preserve">The </w:t>
      </w:r>
      <w:hyperlink r:id="rId23" w:history="1">
        <w:r w:rsidRPr="00714E69">
          <w:rPr>
            <w:rStyle w:val="Hyperlink"/>
            <w:i/>
          </w:rPr>
          <w:t>Care and Protection of Children Act (2007)</w:t>
        </w:r>
      </w:hyperlink>
      <w:r w:rsidRPr="006E5DE5">
        <w:t xml:space="preserve"> (the Act) gives the Chief Executive Officer (CEO) a number of powers and functions in order to achieve the objects of the Act.  The CEO may delegate these powers and functions to a </w:t>
      </w:r>
      <w:r>
        <w:t>Department of Children and Families (the Department)</w:t>
      </w:r>
      <w:r w:rsidRPr="006E5DE5">
        <w:t xml:space="preserve"> employee.</w:t>
      </w:r>
    </w:p>
    <w:p w14:paraId="6B59D21B" w14:textId="77777777" w:rsidR="00275BAD" w:rsidRPr="006E5DE5" w:rsidRDefault="00275BAD" w:rsidP="00275BAD">
      <w:pPr>
        <w:spacing w:before="120" w:after="120"/>
      </w:pPr>
      <w:r w:rsidRPr="006E5DE5">
        <w:t xml:space="preserve">Delegated powers can be </w:t>
      </w:r>
      <w:r>
        <w:t>recognised</w:t>
      </w:r>
      <w:r w:rsidRPr="006E5DE5">
        <w:t xml:space="preserve"> in the Act where it says, for example, ‘the CEO must’, or ‘the CEO may’.</w:t>
      </w:r>
    </w:p>
    <w:p w14:paraId="6FDE3E55" w14:textId="77777777" w:rsidR="00275BAD" w:rsidRPr="006E5DE5" w:rsidRDefault="00275BAD" w:rsidP="00275BAD">
      <w:pPr>
        <w:spacing w:before="120" w:after="120"/>
      </w:pPr>
      <w:r w:rsidRPr="006E5DE5">
        <w:t xml:space="preserve">Section 6(2) of the Act states that anyone exercising a power or function under the Act must uphold the principles in Part 1.3 </w:t>
      </w:r>
      <w:r>
        <w:t>of the Act.</w:t>
      </w:r>
    </w:p>
    <w:p w14:paraId="3C0A2BB4" w14:textId="77777777" w:rsidR="00275BAD" w:rsidRDefault="00275BAD" w:rsidP="00275BAD">
      <w:pPr>
        <w:spacing w:before="120" w:after="120"/>
      </w:pPr>
      <w:r>
        <w:t xml:space="preserve">The </w:t>
      </w:r>
      <w:r w:rsidRPr="00452CFB">
        <w:t>CEO</w:t>
      </w:r>
      <w:r>
        <w:t>’s</w:t>
      </w:r>
      <w:r w:rsidRPr="00452CFB">
        <w:t xml:space="preserve"> powers and functions are delegated to </w:t>
      </w:r>
      <w:r>
        <w:t>Departmental</w:t>
      </w:r>
      <w:r w:rsidRPr="00452CFB">
        <w:t xml:space="preserve"> staff in writing, through the mechanism of a signed legal instrument and accompanying </w:t>
      </w:r>
      <w:r>
        <w:rPr>
          <w:rFonts w:cs="Arial"/>
          <w:iCs/>
        </w:rPr>
        <w:t>schedule of d</w:t>
      </w:r>
      <w:r w:rsidRPr="001845D7">
        <w:rPr>
          <w:rFonts w:cs="Arial"/>
          <w:iCs/>
        </w:rPr>
        <w:t>elegations</w:t>
      </w:r>
      <w:r w:rsidRPr="00DE41E2">
        <w:rPr>
          <w:bCs/>
          <w:iCs/>
        </w:rPr>
        <w:t>.</w:t>
      </w:r>
      <w:r w:rsidRPr="00DE41E2">
        <w:rPr>
          <w:bCs/>
        </w:rPr>
        <w:t xml:space="preserve"> </w:t>
      </w:r>
      <w:r w:rsidRPr="00452CFB">
        <w:t xml:space="preserve">The schedule sets out the sections of the Act that contain specific powers and functions and the positions, including the title and level, which are delegated </w:t>
      </w:r>
      <w:r>
        <w:t>these</w:t>
      </w:r>
      <w:r w:rsidRPr="00452CFB">
        <w:t xml:space="preserve"> powers and functions.</w:t>
      </w:r>
    </w:p>
    <w:p w14:paraId="6D3B76B9" w14:textId="77777777" w:rsidR="00275BAD" w:rsidRPr="00C84442" w:rsidRDefault="00275BAD" w:rsidP="00275BAD">
      <w:pPr>
        <w:spacing w:before="120" w:after="120"/>
      </w:pPr>
      <w:r w:rsidRPr="00C84442">
        <w:t xml:space="preserve">From time to time an employee may be called on to perform the duties of another position, </w:t>
      </w:r>
      <w:r>
        <w:t>for example an employee in the p</w:t>
      </w:r>
      <w:r w:rsidRPr="00C84442">
        <w:t>lacemen</w:t>
      </w:r>
      <w:r>
        <w:t>ts t</w:t>
      </w:r>
      <w:r w:rsidRPr="00C84442">
        <w:t>eam may be called on to work on an investigation into alleged harm to a child in the CEO’s care. In this capacity they are temporari</w:t>
      </w:r>
      <w:r>
        <w:t>ly fulfilling the duties of a child protection p</w:t>
      </w:r>
      <w:r w:rsidRPr="00C84442">
        <w:t xml:space="preserve">ractitioner. However, the employee must be </w:t>
      </w:r>
      <w:r>
        <w:t>an appointed authorised o</w:t>
      </w:r>
      <w:r w:rsidRPr="00C84442">
        <w:t>fficer before exercising the delegated power</w:t>
      </w:r>
      <w:r>
        <w:t>s</w:t>
      </w:r>
      <w:r w:rsidRPr="00C84442">
        <w:t xml:space="preserve"> and function</w:t>
      </w:r>
      <w:r>
        <w:t>s of a</w:t>
      </w:r>
      <w:r w:rsidRPr="00C84442">
        <w:t xml:space="preserve"> practitioner role.  Refer to </w:t>
      </w:r>
      <w:r w:rsidRPr="00C84442">
        <w:rPr>
          <w:i/>
        </w:rPr>
        <w:t>Appointment as an authorised officer procedure.</w:t>
      </w:r>
    </w:p>
    <w:p w14:paraId="1D468B59" w14:textId="77777777" w:rsidR="00275BAD" w:rsidRPr="00452CFB" w:rsidRDefault="00275BAD" w:rsidP="00275BAD">
      <w:pPr>
        <w:spacing w:before="120" w:after="120"/>
      </w:pPr>
      <w:r>
        <w:t>When an employee is performing the duties of another position, they must record in the child’s file that they are fulfilling the duties of that position. Managers must ensure the employee has the appropriate access to the client management system (CMS) to record decisions and actions associated with their delegated powers and functions.</w:t>
      </w:r>
    </w:p>
    <w:p w14:paraId="365C9DCA" w14:textId="77777777" w:rsidR="00275BAD" w:rsidRPr="006E5DE5" w:rsidRDefault="00275BAD" w:rsidP="00275BAD">
      <w:pPr>
        <w:spacing w:before="120" w:after="120"/>
      </w:pPr>
      <w:r w:rsidRPr="006E5DE5">
        <w:t>It is a manager’s responsibility to ensure that any person occupying a position with delegations, even on a temporary basis, has the knowledge and skills to adequately perform the powers and functions they are delegated.</w:t>
      </w:r>
    </w:p>
    <w:p w14:paraId="1A1E1AAA" w14:textId="77777777" w:rsidR="00275BAD" w:rsidRDefault="00275BAD" w:rsidP="00275BAD">
      <w:pPr>
        <w:spacing w:before="120" w:after="120"/>
      </w:pPr>
      <w:r w:rsidRPr="006E5DE5">
        <w:t>It is an employee’s responsibility to familiarise themselves with the powers delegated to their position.</w:t>
      </w:r>
    </w:p>
    <w:p w14:paraId="0FF19BCA" w14:textId="77777777" w:rsidR="00275BAD" w:rsidRPr="00440365" w:rsidRDefault="00275BAD" w:rsidP="00275BAD">
      <w:pPr>
        <w:pStyle w:val="Heading2"/>
      </w:pPr>
      <w:bookmarkStart w:id="3" w:name="_Toc181188685"/>
      <w:r>
        <w:t>Appointment as an authorised o</w:t>
      </w:r>
      <w:r w:rsidRPr="00440365">
        <w:t>fficer</w:t>
      </w:r>
      <w:bookmarkEnd w:id="3"/>
    </w:p>
    <w:p w14:paraId="42F2586B" w14:textId="77777777" w:rsidR="00275BAD" w:rsidRDefault="00275BAD" w:rsidP="00275BAD">
      <w:pPr>
        <w:pStyle w:val="PreList"/>
      </w:pPr>
      <w:proofErr w:type="gramStart"/>
      <w:r w:rsidRPr="006E5DE5">
        <w:t xml:space="preserve">In </w:t>
      </w:r>
      <w:r w:rsidRPr="00DA03A3">
        <w:rPr>
          <w:rStyle w:val="PrelistChar0"/>
        </w:rPr>
        <w:t>order to</w:t>
      </w:r>
      <w:proofErr w:type="gramEnd"/>
      <w:r w:rsidRPr="00DA03A3">
        <w:rPr>
          <w:rStyle w:val="PrelistChar0"/>
        </w:rPr>
        <w:t xml:space="preserve"> undertake some statutory care and protection duties, employees must</w:t>
      </w:r>
      <w:r>
        <w:rPr>
          <w:rStyle w:val="PrelistChar0"/>
        </w:rPr>
        <w:t xml:space="preserve"> be appointed as an authorised officer. Authorised o</w:t>
      </w:r>
      <w:r w:rsidRPr="00DA03A3">
        <w:rPr>
          <w:rStyle w:val="PrelistChar0"/>
        </w:rPr>
        <w:t xml:space="preserve">fficers are appointed </w:t>
      </w:r>
      <w:r>
        <w:rPr>
          <w:rStyle w:val="PrelistChar0"/>
        </w:rPr>
        <w:t>through an Instrument of Authorisation signed by</w:t>
      </w:r>
      <w:r w:rsidRPr="00DA03A3">
        <w:rPr>
          <w:rStyle w:val="PrelistChar0"/>
        </w:rPr>
        <w:t>:</w:t>
      </w:r>
    </w:p>
    <w:p w14:paraId="6636D803" w14:textId="2ADCCE66" w:rsidR="00275BAD" w:rsidRDefault="00275BAD" w:rsidP="00275BAD">
      <w:pPr>
        <w:pStyle w:val="ListParagraph"/>
        <w:numPr>
          <w:ilvl w:val="0"/>
          <w:numId w:val="44"/>
        </w:numPr>
        <w:ind w:left="714" w:hanging="357"/>
        <w:jc w:val="both"/>
      </w:pPr>
      <w:r>
        <w:t>CEO</w:t>
      </w:r>
      <w:r w:rsidR="00922DD8">
        <w:t>.</w:t>
      </w:r>
      <w:r>
        <w:t xml:space="preserve"> </w:t>
      </w:r>
    </w:p>
    <w:p w14:paraId="6109CE71" w14:textId="5DB2AE7D" w:rsidR="00275BAD" w:rsidRDefault="00275BAD" w:rsidP="00275BAD">
      <w:pPr>
        <w:pStyle w:val="ListParagraph"/>
        <w:numPr>
          <w:ilvl w:val="0"/>
          <w:numId w:val="44"/>
        </w:numPr>
        <w:ind w:left="714" w:hanging="357"/>
        <w:jc w:val="both"/>
      </w:pPr>
      <w:r>
        <w:t>Deputy CEO Regional Services</w:t>
      </w:r>
      <w:r w:rsidR="00922DD8">
        <w:t>.</w:t>
      </w:r>
    </w:p>
    <w:p w14:paraId="5041BFB5" w14:textId="66EAEDD3" w:rsidR="00275BAD" w:rsidRDefault="00275BAD" w:rsidP="00275BAD">
      <w:pPr>
        <w:pStyle w:val="ListParagraph"/>
        <w:numPr>
          <w:ilvl w:val="0"/>
          <w:numId w:val="44"/>
        </w:numPr>
        <w:ind w:left="714" w:hanging="357"/>
        <w:jc w:val="both"/>
      </w:pPr>
      <w:r>
        <w:t>General Manager Regional Services</w:t>
      </w:r>
      <w:r w:rsidR="00922DD8">
        <w:t>.</w:t>
      </w:r>
    </w:p>
    <w:p w14:paraId="056469DC" w14:textId="38887B32" w:rsidR="00275BAD" w:rsidRDefault="00275BAD" w:rsidP="00275BAD">
      <w:pPr>
        <w:pStyle w:val="ListParagraph"/>
        <w:numPr>
          <w:ilvl w:val="0"/>
          <w:numId w:val="44"/>
        </w:numPr>
        <w:ind w:left="714" w:hanging="357"/>
        <w:jc w:val="both"/>
      </w:pPr>
      <w:r>
        <w:t>Executive Director Northern Territory Wide Services</w:t>
      </w:r>
      <w:r w:rsidR="00922DD8">
        <w:t>.</w:t>
      </w:r>
    </w:p>
    <w:p w14:paraId="783DCDFF" w14:textId="77777777" w:rsidR="00275BAD" w:rsidRDefault="00275BAD" w:rsidP="00275BAD">
      <w:pPr>
        <w:pStyle w:val="ListParagraph"/>
        <w:numPr>
          <w:ilvl w:val="0"/>
          <w:numId w:val="44"/>
        </w:numPr>
        <w:ind w:left="714" w:hanging="357"/>
        <w:jc w:val="both"/>
      </w:pPr>
      <w:r>
        <w:t xml:space="preserve">Regional Executive Director. </w:t>
      </w:r>
    </w:p>
    <w:p w14:paraId="7614AEDD" w14:textId="77777777" w:rsidR="00275BAD" w:rsidRPr="006E5DE5" w:rsidRDefault="00275BAD" w:rsidP="00275BAD">
      <w:pPr>
        <w:spacing w:before="120" w:after="120"/>
      </w:pPr>
      <w:r>
        <w:t>Authorised o</w:t>
      </w:r>
      <w:r w:rsidRPr="00DA03A3">
        <w:t>fficers can exercise the powers and perform the functions that are specified in the Instrument of Authorisation.</w:t>
      </w:r>
    </w:p>
    <w:p w14:paraId="12853E9D" w14:textId="77777777" w:rsidR="00275BAD" w:rsidRPr="00044E0C" w:rsidRDefault="00275BAD" w:rsidP="00275BAD">
      <w:pPr>
        <w:spacing w:before="120" w:after="120"/>
        <w:ind w:right="-1"/>
      </w:pPr>
      <w:r w:rsidRPr="006E5DE5">
        <w:t xml:space="preserve">Authorised </w:t>
      </w:r>
      <w:r>
        <w:t>o</w:t>
      </w:r>
      <w:r w:rsidRPr="006E5DE5">
        <w:t>fficer powers can be identified in the Act where it refers to ‘</w:t>
      </w:r>
      <w:r>
        <w:t>authorised officer’</w:t>
      </w:r>
      <w:r w:rsidRPr="006E5DE5">
        <w:t xml:space="preserve">. </w:t>
      </w:r>
      <w:r>
        <w:t>The relevant sections are listed in the reference authorised officer p</w:t>
      </w:r>
      <w:r w:rsidRPr="002D5FDF">
        <w:t>owers</w:t>
      </w:r>
      <w:r>
        <w:rPr>
          <w:b/>
        </w:rPr>
        <w:t>.</w:t>
      </w:r>
    </w:p>
    <w:p w14:paraId="1CBFB6EC" w14:textId="77777777" w:rsidR="00275BAD" w:rsidRPr="006E5DE5" w:rsidRDefault="00275BAD" w:rsidP="00275BAD">
      <w:pPr>
        <w:spacing w:before="120" w:after="120"/>
        <w:ind w:right="-1"/>
      </w:pPr>
      <w:r w:rsidRPr="006E5DE5">
        <w:t>It is the responsibility of th</w:t>
      </w:r>
      <w:r>
        <w:t>e m</w:t>
      </w:r>
      <w:r w:rsidRPr="006E5DE5">
        <w:t xml:space="preserve">anager to ensure that all new employees are adequately trained to carry out </w:t>
      </w:r>
      <w:r>
        <w:t>a</w:t>
      </w:r>
      <w:r w:rsidRPr="006E5DE5">
        <w:t xml:space="preserve">uthorised </w:t>
      </w:r>
      <w:r>
        <w:t>o</w:t>
      </w:r>
      <w:r w:rsidRPr="006E5DE5">
        <w:t xml:space="preserve">fficer functions prior to requesting their appointment. </w:t>
      </w:r>
      <w:r w:rsidRPr="00D11F86">
        <w:t xml:space="preserve">Completion of </w:t>
      </w:r>
      <w:r>
        <w:t xml:space="preserve">the </w:t>
      </w:r>
      <w:r w:rsidRPr="00D11F86">
        <w:t>mandatory</w:t>
      </w:r>
      <w:r>
        <w:t xml:space="preserve"> core units of the</w:t>
      </w:r>
      <w:r w:rsidRPr="00D11F86">
        <w:t xml:space="preserve"> </w:t>
      </w:r>
      <w:r>
        <w:t xml:space="preserve">face-to-face </w:t>
      </w:r>
      <w:r w:rsidRPr="00D11F86">
        <w:t>pre-service training is a prerequisite for appoint</w:t>
      </w:r>
      <w:r>
        <w:t>ment as an authorised o</w:t>
      </w:r>
      <w:r w:rsidRPr="00D11F86">
        <w:t>fficer.</w:t>
      </w:r>
      <w:r>
        <w:t xml:space="preserve"> Workers must have completed their mandatory core training as a requirement of being authorised.</w:t>
      </w:r>
    </w:p>
    <w:p w14:paraId="01D943D2" w14:textId="77777777" w:rsidR="00275BAD" w:rsidRPr="00C84442" w:rsidRDefault="00275BAD" w:rsidP="00275BAD">
      <w:pPr>
        <w:spacing w:before="120" w:after="120"/>
        <w:ind w:right="-1"/>
      </w:pPr>
      <w:r w:rsidRPr="00C84442">
        <w:t xml:space="preserve">Under no circumstances should an employee be directed </w:t>
      </w:r>
      <w:r>
        <w:t>to perform the functions of an authorised o</w:t>
      </w:r>
      <w:r w:rsidRPr="00C84442">
        <w:t xml:space="preserve">fficer until they have been appointed. </w:t>
      </w:r>
    </w:p>
    <w:p w14:paraId="070B78BA" w14:textId="77777777" w:rsidR="00275BAD" w:rsidRPr="00C84442" w:rsidRDefault="00275BAD" w:rsidP="00275BAD">
      <w:pPr>
        <w:spacing w:before="120" w:after="120"/>
        <w:ind w:right="-1"/>
      </w:pPr>
      <w:r w:rsidRPr="00C84442">
        <w:t xml:space="preserve">Staff who commence employment but have not undertaken their mandatory core pre-service </w:t>
      </w:r>
      <w:r>
        <w:t>training can assist a</w:t>
      </w:r>
      <w:r w:rsidRPr="00C84442">
        <w:t xml:space="preserve">uthorised </w:t>
      </w:r>
      <w:r>
        <w:t>o</w:t>
      </w:r>
      <w:r w:rsidRPr="00C84442">
        <w:t xml:space="preserve">fficers with their cases, but they are not able to make case management decisions or lead actions that require authorisation. </w:t>
      </w:r>
    </w:p>
    <w:p w14:paraId="5E233C35" w14:textId="77777777" w:rsidR="00275BAD" w:rsidRPr="00C84442" w:rsidRDefault="00275BAD" w:rsidP="00275BAD">
      <w:pPr>
        <w:pStyle w:val="Heading2"/>
        <w:numPr>
          <w:ilvl w:val="0"/>
          <w:numId w:val="0"/>
        </w:numPr>
      </w:pPr>
      <w:bookmarkStart w:id="4" w:name="_Toc181188686"/>
      <w:r>
        <w:t xml:space="preserve">2.3 </w:t>
      </w:r>
      <w:r w:rsidRPr="00C84442">
        <w:t>Departmental</w:t>
      </w:r>
      <w:r>
        <w:t xml:space="preserve"> authorised officer photo identification c</w:t>
      </w:r>
      <w:r w:rsidRPr="00C84442">
        <w:t>ard</w:t>
      </w:r>
      <w:bookmarkEnd w:id="4"/>
    </w:p>
    <w:p w14:paraId="08C9966A" w14:textId="77777777" w:rsidR="00275BAD" w:rsidRPr="006E5DE5" w:rsidRDefault="00275BAD" w:rsidP="00275BAD">
      <w:pPr>
        <w:spacing w:before="120" w:after="120"/>
        <w:ind w:right="-11"/>
      </w:pPr>
      <w:r w:rsidRPr="006E5DE5">
        <w:t xml:space="preserve">Section 305 of the Act requires that an officer appointed as an </w:t>
      </w:r>
      <w:r>
        <w:t>a</w:t>
      </w:r>
      <w:r w:rsidRPr="006E5DE5">
        <w:t xml:space="preserve">uthorised </w:t>
      </w:r>
      <w:r>
        <w:t>o</w:t>
      </w:r>
      <w:r w:rsidRPr="006E5DE5">
        <w:t xml:space="preserve">fficer by the CEO or their </w:t>
      </w:r>
      <w:r>
        <w:t>delegate must be issued with a photo identification (ID) c</w:t>
      </w:r>
      <w:r w:rsidRPr="006E5DE5">
        <w:t xml:space="preserve">ard, specifying the officer’s name and office (position), powers and functions, and containing their signature, a recent photo and verification of the signature and photo by the </w:t>
      </w:r>
      <w:r w:rsidRPr="0009551D">
        <w:t xml:space="preserve">CEO or delegate. </w:t>
      </w:r>
    </w:p>
    <w:p w14:paraId="389C0A8B" w14:textId="77777777" w:rsidR="00275BAD" w:rsidRPr="006E5DE5" w:rsidRDefault="00275BAD" w:rsidP="00275BAD">
      <w:pPr>
        <w:spacing w:before="120" w:after="120"/>
        <w:ind w:right="-11"/>
      </w:pPr>
      <w:r>
        <w:t>Should the authorised officer cease to be an authorised officer, the card must be returned within one month for disposal. Failure to return the ID card is an offence under the Act.</w:t>
      </w:r>
    </w:p>
    <w:p w14:paraId="554D4C83" w14:textId="77777777" w:rsidR="00275BAD" w:rsidRPr="006E5DE5" w:rsidRDefault="00275BAD" w:rsidP="00275BAD">
      <w:pPr>
        <w:spacing w:before="120" w:after="120"/>
        <w:ind w:right="-11"/>
      </w:pPr>
      <w:r>
        <w:t>Authorised officers</w:t>
      </w:r>
      <w:r w:rsidRPr="006E5DE5">
        <w:t xml:space="preserve"> must a</w:t>
      </w:r>
      <w:r>
        <w:t>lways carry their Departmental authorised o</w:t>
      </w:r>
      <w:r w:rsidRPr="006E5DE5">
        <w:t>f</w:t>
      </w:r>
      <w:r>
        <w:t>ficer photo ID c</w:t>
      </w:r>
      <w:r w:rsidRPr="006E5DE5">
        <w:t xml:space="preserve">ard with them when performing duties under the Act. </w:t>
      </w:r>
      <w:r>
        <w:t>The ID c</w:t>
      </w:r>
      <w:r w:rsidRPr="006E5DE5">
        <w:t>ard should be presented during the first contact with people whilst performing statutory duties and produced at other times if asked to do so.</w:t>
      </w:r>
    </w:p>
    <w:p w14:paraId="117D2B83" w14:textId="77777777" w:rsidR="00275BAD" w:rsidRPr="006E5DE5" w:rsidRDefault="00275BAD" w:rsidP="00275BAD">
      <w:pPr>
        <w:spacing w:before="120" w:after="120"/>
        <w:ind w:right="-11"/>
      </w:pPr>
      <w:r w:rsidRPr="006E5DE5">
        <w:t>Employees are to take all reasonable steps t</w:t>
      </w:r>
      <w:r>
        <w:t>o ensure that their ID c</w:t>
      </w:r>
      <w:r w:rsidRPr="006E5DE5">
        <w:t>ard is kept in a secure location and protected from misuse.</w:t>
      </w:r>
    </w:p>
    <w:p w14:paraId="09FB05FA" w14:textId="77777777" w:rsidR="00275BAD" w:rsidRPr="006E5DE5" w:rsidRDefault="00275BAD" w:rsidP="00275BAD">
      <w:pPr>
        <w:spacing w:before="120" w:after="120"/>
        <w:ind w:right="-11"/>
      </w:pPr>
      <w:r>
        <w:t>The card must be returned to the business manager or manager for disposal when the officer’s employment ceases, or they move to a role where it is no longer required.</w:t>
      </w:r>
    </w:p>
    <w:p w14:paraId="7E2102EF" w14:textId="77777777" w:rsidR="00275BAD" w:rsidRPr="00DB43D5" w:rsidRDefault="00275BAD" w:rsidP="00275BAD">
      <w:pPr>
        <w:pStyle w:val="Heading2"/>
      </w:pPr>
      <w:bookmarkStart w:id="5" w:name="_Toc181188687"/>
      <w:r w:rsidRPr="00DB43D5">
        <w:t xml:space="preserve">Revocation of appointment as an </w:t>
      </w:r>
      <w:r>
        <w:t>authorised officer</w:t>
      </w:r>
      <w:bookmarkEnd w:id="5"/>
    </w:p>
    <w:p w14:paraId="537A9717" w14:textId="77777777" w:rsidR="00275BAD" w:rsidRPr="00D110F7" w:rsidRDefault="00275BAD" w:rsidP="00275BAD">
      <w:pPr>
        <w:pStyle w:val="PreList"/>
      </w:pPr>
      <w:r w:rsidRPr="00D110F7">
        <w:t>A person cease</w:t>
      </w:r>
      <w:r>
        <w:t>s to require appointment as an authorised o</w:t>
      </w:r>
      <w:r w:rsidRPr="00D110F7">
        <w:t>fficer when they:</w:t>
      </w:r>
    </w:p>
    <w:p w14:paraId="21032865" w14:textId="7C19A2A7" w:rsidR="00275BAD" w:rsidRPr="00D110F7" w:rsidRDefault="004C1763" w:rsidP="00275BAD">
      <w:pPr>
        <w:pStyle w:val="ListParagraph"/>
        <w:numPr>
          <w:ilvl w:val="0"/>
          <w:numId w:val="44"/>
        </w:numPr>
        <w:spacing w:before="120"/>
        <w:ind w:left="714" w:hanging="357"/>
        <w:jc w:val="both"/>
      </w:pPr>
      <w:r>
        <w:t>C</w:t>
      </w:r>
      <w:r w:rsidR="00275BAD" w:rsidRPr="00D110F7">
        <w:t>ease to be an employee</w:t>
      </w:r>
      <w:r w:rsidR="00296258">
        <w:t xml:space="preserve"> </w:t>
      </w:r>
    </w:p>
    <w:p w14:paraId="56AB279F" w14:textId="3F9D6188" w:rsidR="00296258" w:rsidRPr="00D110F7" w:rsidRDefault="00296258" w:rsidP="00296258">
      <w:pPr>
        <w:spacing w:before="120"/>
        <w:ind w:left="357"/>
        <w:jc w:val="both"/>
      </w:pPr>
      <w:r>
        <w:t>or</w:t>
      </w:r>
    </w:p>
    <w:p w14:paraId="113178C5" w14:textId="46DC334B" w:rsidR="00275BAD" w:rsidRDefault="004C1763" w:rsidP="00275BAD">
      <w:pPr>
        <w:pStyle w:val="ListParagraph"/>
        <w:numPr>
          <w:ilvl w:val="0"/>
          <w:numId w:val="44"/>
        </w:numPr>
        <w:spacing w:before="120"/>
        <w:ind w:left="714" w:hanging="357"/>
        <w:jc w:val="both"/>
      </w:pPr>
      <w:r>
        <w:t>C</w:t>
      </w:r>
      <w:r w:rsidR="00275BAD" w:rsidRPr="00D110F7">
        <w:t>hange role</w:t>
      </w:r>
      <w:r w:rsidR="00275BAD">
        <w:t>s</w:t>
      </w:r>
      <w:r w:rsidR="00275BAD" w:rsidRPr="00D110F7">
        <w:t xml:space="preserve"> and the new role do</w:t>
      </w:r>
      <w:r w:rsidR="00275BAD">
        <w:t>es not require the exercise of authorised o</w:t>
      </w:r>
      <w:r w:rsidR="00275BAD" w:rsidRPr="00D110F7">
        <w:t>fficer powers</w:t>
      </w:r>
      <w:r w:rsidR="00275BAD">
        <w:t>.</w:t>
      </w:r>
    </w:p>
    <w:p w14:paraId="31F2DB62" w14:textId="77777777" w:rsidR="00275BAD" w:rsidRDefault="00275BAD" w:rsidP="00275BAD">
      <w:pPr>
        <w:rPr>
          <w:b/>
          <w:bCs/>
        </w:rPr>
      </w:pPr>
      <w:r>
        <w:t>Revocation of authorisation will occur alongside the process to authorise new workers and is included in the Memo to authorise new staff.</w:t>
      </w:r>
    </w:p>
    <w:p w14:paraId="4CD712D2" w14:textId="77777777" w:rsidR="00275BAD" w:rsidRPr="00D110F7" w:rsidRDefault="00275BAD" w:rsidP="00275BAD">
      <w:pPr>
        <w:spacing w:before="120" w:after="120"/>
      </w:pPr>
      <w:r w:rsidRPr="11D5A101">
        <w:rPr>
          <w:b/>
          <w:bCs/>
        </w:rPr>
        <w:t>Note</w:t>
      </w:r>
      <w:r>
        <w:t xml:space="preserve">: </w:t>
      </w:r>
      <w:r w:rsidRPr="00C84442">
        <w:rPr>
          <w:rFonts w:eastAsia="Lato" w:cs="Lato"/>
        </w:rPr>
        <w:t>So not to create confusion with section 2.1 and 2.2, there will be delegates</w:t>
      </w:r>
      <w:r>
        <w:rPr>
          <w:rFonts w:eastAsia="Lato" w:cs="Lato"/>
        </w:rPr>
        <w:t xml:space="preserve"> who have been appointed as an authorised o</w:t>
      </w:r>
      <w:r w:rsidRPr="00C84442">
        <w:rPr>
          <w:rFonts w:eastAsia="Lato" w:cs="Lato"/>
        </w:rPr>
        <w:t>fficer who are not in roles that exercise their authorised of powers but will retain their authorised officer status.  The purpose will be to provide support to the regions when required.</w:t>
      </w:r>
    </w:p>
    <w:p w14:paraId="66808169" w14:textId="77777777" w:rsidR="00296258" w:rsidRPr="00D110F7" w:rsidRDefault="00296258" w:rsidP="00275BAD">
      <w:pPr>
        <w:spacing w:before="120" w:after="120"/>
      </w:pPr>
    </w:p>
    <w:p w14:paraId="71F9E26B" w14:textId="77777777" w:rsidR="00275BAD" w:rsidRPr="00A85DDE" w:rsidRDefault="00275BAD" w:rsidP="00275BAD">
      <w:pPr>
        <w:pStyle w:val="Heading1"/>
      </w:pPr>
      <w:bookmarkStart w:id="6" w:name="_Toc181188688"/>
      <w:r>
        <w:t>Legislative basis and related d</w:t>
      </w:r>
      <w:r w:rsidRPr="00A85DDE">
        <w:t>ocuments</w:t>
      </w:r>
      <w:bookmarkEnd w:id="6"/>
    </w:p>
    <w:p w14:paraId="1A7024CD" w14:textId="33C975F1" w:rsidR="00275BAD" w:rsidRPr="00C57838" w:rsidRDefault="00275BAD" w:rsidP="00275BAD">
      <w:pPr>
        <w:ind w:left="426" w:right="-1"/>
        <w:rPr>
          <w:rStyle w:val="ExternalLinkChar"/>
          <w:rFonts w:eastAsia="Calibri"/>
          <w:color w:val="0000FF"/>
        </w:rPr>
      </w:pPr>
      <w:hyperlink r:id="rId24" w:history="1">
        <w:r w:rsidRPr="00714E69">
          <w:rPr>
            <w:rStyle w:val="Hyperlink"/>
          </w:rPr>
          <w:t>Care and Protection of Children Act 2007</w:t>
        </w:r>
      </w:hyperlink>
      <w:r w:rsidRPr="00C57838">
        <w:rPr>
          <w:rStyle w:val="ExternalLinkChar"/>
          <w:rFonts w:eastAsia="Calibri"/>
          <w:color w:val="0000FF"/>
        </w:rPr>
        <w:t xml:space="preserve"> </w:t>
      </w:r>
    </w:p>
    <w:p w14:paraId="5B407EC0" w14:textId="0B9DB025" w:rsidR="00275BAD" w:rsidRPr="008D52DF" w:rsidRDefault="00275BAD" w:rsidP="00275BAD">
      <w:pPr>
        <w:ind w:left="426"/>
      </w:pPr>
      <w:hyperlink r:id="rId25" w:anchor="/procedure" w:history="1">
        <w:r w:rsidRPr="004C1763">
          <w:rPr>
            <w:rStyle w:val="Hyperlink"/>
          </w:rPr>
          <w:t>Appointment as an authorised officer procedure</w:t>
        </w:r>
      </w:hyperlink>
    </w:p>
    <w:p w14:paraId="544B6104" w14:textId="67BD1E08" w:rsidR="00275BAD" w:rsidRPr="00ED660D" w:rsidRDefault="00275BAD" w:rsidP="00275BAD">
      <w:pPr>
        <w:ind w:left="426"/>
      </w:pPr>
      <w:hyperlink r:id="rId26" w:anchor="/procedure" w:history="1">
        <w:r w:rsidRPr="004C1763">
          <w:rPr>
            <w:rStyle w:val="Hyperlink"/>
          </w:rPr>
          <w:t>Issuing of an authorised officer photo ID card procedure</w:t>
        </w:r>
      </w:hyperlink>
    </w:p>
    <w:p w14:paraId="106AD643" w14:textId="192678F6" w:rsidR="007E63A1" w:rsidRPr="00DF5B26" w:rsidRDefault="007E63A1" w:rsidP="00275BAD">
      <w:pPr>
        <w:pStyle w:val="Heading1"/>
        <w:keepNext/>
        <w:numPr>
          <w:ilvl w:val="0"/>
          <w:numId w:val="0"/>
        </w:numPr>
        <w:ind w:left="432" w:hanging="432"/>
      </w:pPr>
    </w:p>
    <w:sectPr w:rsidR="007E63A1" w:rsidRPr="00DF5B26" w:rsidSect="00C95D30">
      <w:headerReference w:type="even" r:id="rId27"/>
      <w:headerReference w:type="default" r:id="rId28"/>
      <w:footerReference w:type="default" r:id="rId29"/>
      <w:headerReference w:type="first" r:id="rId30"/>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7996A" w14:textId="77777777" w:rsidR="008F1813" w:rsidRDefault="008F1813">
      <w:r>
        <w:separator/>
      </w:r>
    </w:p>
  </w:endnote>
  <w:endnote w:type="continuationSeparator" w:id="0">
    <w:p w14:paraId="63A6675E" w14:textId="77777777" w:rsidR="008F1813" w:rsidRDefault="008F1813">
      <w:r>
        <w:continuationSeparator/>
      </w:r>
    </w:p>
  </w:endnote>
  <w:endnote w:type="continuationNotice" w:id="1">
    <w:p w14:paraId="658BDD8B" w14:textId="77777777" w:rsidR="008F1813" w:rsidRDefault="008F18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1BD3" w14:textId="77777777" w:rsidR="004E7885" w:rsidRDefault="00000000" w:rsidP="004E7885">
    <w:sdt>
      <w:sdtPr>
        <w:id w:val="1905325129"/>
        <w:docPartObj>
          <w:docPartGallery w:val="Page Numbers (Bottom of Page)"/>
          <w:docPartUnique/>
        </w:docPartObj>
      </w:sdtPr>
      <w:sdtContent>
        <w:sdt>
          <w:sdtPr>
            <w:id w:val="34003993"/>
            <w:docPartObj>
              <w:docPartGallery w:val="Page Numbers (Top of Page)"/>
              <w:docPartUnique/>
            </w:docPartObj>
          </w:sdtPr>
          <w:sdtContent>
            <w:r w:rsidR="004E7885" w:rsidRPr="004E7885">
              <w:rPr>
                <w:rStyle w:val="PageNumber"/>
              </w:rPr>
              <w:t xml:space="preserve">Page </w:t>
            </w:r>
            <w:r w:rsidR="004E7885" w:rsidRPr="004E7885">
              <w:rPr>
                <w:rStyle w:val="PageNumber"/>
              </w:rPr>
              <w:fldChar w:fldCharType="begin"/>
            </w:r>
            <w:r w:rsidR="004E7885" w:rsidRPr="004E7885">
              <w:rPr>
                <w:rStyle w:val="PageNumber"/>
              </w:rPr>
              <w:instrText xml:space="preserve"> PAGE </w:instrText>
            </w:r>
            <w:r w:rsidR="004E7885" w:rsidRPr="004E7885">
              <w:rPr>
                <w:rStyle w:val="PageNumber"/>
              </w:rPr>
              <w:fldChar w:fldCharType="separate"/>
            </w:r>
            <w:r w:rsidR="004E7885">
              <w:rPr>
                <w:rStyle w:val="PageNumber"/>
                <w:noProof/>
              </w:rPr>
              <w:t>3</w:t>
            </w:r>
            <w:r w:rsidR="004E7885" w:rsidRPr="004E7885">
              <w:rPr>
                <w:rStyle w:val="PageNumber"/>
              </w:rPr>
              <w:fldChar w:fldCharType="end"/>
            </w:r>
            <w:r w:rsidR="004E7885" w:rsidRPr="004E7885">
              <w:rPr>
                <w:rStyle w:val="PageNumber"/>
              </w:rPr>
              <w:t xml:space="preserve"> of </w:t>
            </w:r>
            <w:r w:rsidR="004E7885" w:rsidRPr="004E7885">
              <w:rPr>
                <w:rStyle w:val="PageNumber"/>
              </w:rPr>
              <w:fldChar w:fldCharType="begin"/>
            </w:r>
            <w:r w:rsidR="004E7885" w:rsidRPr="004E7885">
              <w:rPr>
                <w:rStyle w:val="PageNumber"/>
              </w:rPr>
              <w:instrText xml:space="preserve"> NUMPAGES  </w:instrText>
            </w:r>
            <w:r w:rsidR="004E7885" w:rsidRPr="004E7885">
              <w:rPr>
                <w:rStyle w:val="PageNumber"/>
              </w:rPr>
              <w:fldChar w:fldCharType="separate"/>
            </w:r>
            <w:r w:rsidR="007E63A1">
              <w:rPr>
                <w:rStyle w:val="PageNumber"/>
                <w:noProof/>
              </w:rPr>
              <w:t>3</w:t>
            </w:r>
            <w:r w:rsidR="004E7885" w:rsidRPr="004E7885">
              <w:rPr>
                <w:rStyle w:val="PageNumber"/>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222EB" w14:textId="77777777" w:rsidR="00964B22" w:rsidRPr="00F538BD" w:rsidRDefault="004E7885" w:rsidP="004E7885">
    <w:pPr>
      <w:spacing w:after="0"/>
      <w:jc w:val="right"/>
      <w:rPr>
        <w:sz w:val="6"/>
        <w:szCs w:val="6"/>
      </w:rPr>
    </w:pPr>
    <w:r w:rsidRPr="001852AF">
      <w:rPr>
        <w:noProof/>
        <w:lang w:eastAsia="en-AU"/>
      </w:rPr>
      <w:drawing>
        <wp:inline distT="0" distB="0" distL="0" distR="0" wp14:anchorId="142D92E1" wp14:editId="3368907D">
          <wp:extent cx="1572479" cy="561600"/>
          <wp:effectExtent l="0" t="0" r="8890" b="0"/>
          <wp:docPr id="11" name="Picture 1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32D4" w14:textId="77777777" w:rsidR="004E7885" w:rsidRDefault="004E7885" w:rsidP="004E788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48D7" w14:textId="77777777" w:rsidR="004E7885" w:rsidRPr="00F538BD" w:rsidRDefault="004E7885" w:rsidP="004E7885">
    <w:pPr>
      <w:spacing w:after="0"/>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FD001" w14:textId="77777777" w:rsidR="009B7C35" w:rsidRPr="00A50829" w:rsidRDefault="009B7C35" w:rsidP="002C6C39">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50829" w:rsidRPr="00132658" w14:paraId="22A0DD22" w14:textId="77777777" w:rsidTr="00AD224A">
      <w:trPr>
        <w:cantSplit/>
        <w:trHeight w:hRule="exact" w:val="850"/>
        <w:tblHeader/>
      </w:trPr>
      <w:tc>
        <w:tcPr>
          <w:tcW w:w="10318" w:type="dxa"/>
          <w:vAlign w:val="bottom"/>
        </w:tcPr>
        <w:p w14:paraId="345B72D5" w14:textId="77777777" w:rsidR="00A50829" w:rsidRDefault="00A50829" w:rsidP="00A50829">
          <w:pPr>
            <w:spacing w:after="0"/>
            <w:rPr>
              <w:rStyle w:val="PageNumber"/>
              <w:b/>
            </w:rPr>
          </w:pPr>
          <w:r>
            <w:rPr>
              <w:rStyle w:val="PageNumber"/>
            </w:rPr>
            <w:t xml:space="preserve">Department of </w:t>
          </w:r>
          <w:sdt>
            <w:sdtPr>
              <w:rPr>
                <w:rStyle w:val="PageNumber"/>
                <w:b/>
              </w:rPr>
              <w:alias w:val="Company"/>
              <w:tag w:val=""/>
              <w:id w:val="-1550452142"/>
              <w:placeholder>
                <w:docPart w:val="252AED79C6C841259FBA98360C3EE791"/>
              </w:placeholder>
              <w:dataBinding w:prefixMappings="xmlns:ns0='http://schemas.openxmlformats.org/officeDocument/2006/extended-properties' " w:xpath="/ns0:Properties[1]/ns0:Company[1]" w:storeItemID="{6668398D-A668-4E3E-A5EB-62B293D839F1}"/>
              <w:text w:multiLine="1"/>
            </w:sdtPr>
            <w:sdtContent>
              <w:r w:rsidR="007E63A1">
                <w:rPr>
                  <w:rStyle w:val="PageNumber"/>
                  <w:b/>
                </w:rPr>
                <w:t>CHILDREN AND FAMILIES</w:t>
              </w:r>
            </w:sdtContent>
          </w:sdt>
        </w:p>
        <w:p w14:paraId="33511F42" w14:textId="5DB4BF68" w:rsidR="00A50829" w:rsidRPr="00CE6614" w:rsidRDefault="00000000" w:rsidP="00A50829">
          <w:pPr>
            <w:spacing w:after="0"/>
            <w:rPr>
              <w:rStyle w:val="PageNumber"/>
            </w:rPr>
          </w:pPr>
          <w:sdt>
            <w:sdtPr>
              <w:rPr>
                <w:rStyle w:val="PageNumber"/>
              </w:rPr>
              <w:alias w:val="Date"/>
              <w:tag w:val=""/>
              <w:id w:val="1578473972"/>
              <w:placeholder>
                <w:docPart w:val="5245DAF622684F82B616C8562697F734"/>
              </w:placeholder>
              <w:dataBinding w:prefixMappings="xmlns:ns0='http://schemas.microsoft.com/office/2006/coverPageProps' " w:xpath="/ns0:CoverPageProperties[1]/ns0:PublishDate[1]" w:storeItemID="{55AF091B-3C7A-41E3-B477-F2FDAA23CFDA}"/>
              <w15:color w:val="000000"/>
              <w:date w:fullDate="2026-01-20T00:00:00Z">
                <w:dateFormat w:val="d MMMM yyyy"/>
                <w:lid w:val="en-AU"/>
                <w:storeMappedDataAs w:val="dateTime"/>
                <w:calendar w:val="gregorian"/>
              </w:date>
            </w:sdtPr>
            <w:sdtContent>
              <w:r w:rsidR="00835DDC">
                <w:rPr>
                  <w:rStyle w:val="PageNumber"/>
                </w:rPr>
                <w:t>20 January 2026</w:t>
              </w:r>
            </w:sdtContent>
          </w:sdt>
          <w:r w:rsidR="00A50829" w:rsidRPr="00CE6614">
            <w:rPr>
              <w:rStyle w:val="PageNumber"/>
            </w:rPr>
            <w:t xml:space="preserve"> | </w:t>
          </w:r>
          <w:r w:rsidR="00275BAD">
            <w:rPr>
              <w:rStyle w:val="PageNumber"/>
            </w:rPr>
            <w:t>Version 1.31</w:t>
          </w:r>
        </w:p>
        <w:p w14:paraId="4A290490" w14:textId="77777777" w:rsidR="00A50829" w:rsidRPr="00AC4488" w:rsidRDefault="00A50829"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E90C4A">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E90C4A">
            <w:rPr>
              <w:rStyle w:val="PageNumber"/>
              <w:noProof/>
            </w:rPr>
            <w:t>4</w:t>
          </w:r>
          <w:r w:rsidRPr="00AC4488">
            <w:rPr>
              <w:rStyle w:val="PageNumber"/>
            </w:rPr>
            <w:fldChar w:fldCharType="end"/>
          </w:r>
        </w:p>
      </w:tc>
    </w:tr>
  </w:tbl>
  <w:p w14:paraId="10502C82" w14:textId="77777777" w:rsidR="00417E19" w:rsidRDefault="00417E19"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0A02D" w14:textId="77777777" w:rsidR="008F1813" w:rsidRDefault="008F1813">
      <w:r>
        <w:separator/>
      </w:r>
    </w:p>
  </w:footnote>
  <w:footnote w:type="continuationSeparator" w:id="0">
    <w:p w14:paraId="6F0F79AF" w14:textId="77777777" w:rsidR="008F1813" w:rsidRDefault="008F1813">
      <w:r>
        <w:continuationSeparator/>
      </w:r>
    </w:p>
  </w:footnote>
  <w:footnote w:type="continuationNotice" w:id="1">
    <w:p w14:paraId="303EC6C5" w14:textId="77777777" w:rsidR="008F1813" w:rsidRDefault="008F18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EE65" w14:textId="69346481" w:rsidR="00964B22" w:rsidRPr="008E0345" w:rsidRDefault="00000000" w:rsidP="005A5A44">
    <w:pPr>
      <w:pStyle w:val="Header"/>
    </w:pPr>
    <w:sdt>
      <w:sdtPr>
        <w:alias w:val="Title"/>
        <w:tag w:val=""/>
        <w:id w:val="-477918894"/>
        <w:placeholder>
          <w:docPart w:val="CF300F4FC523429CAA43D4EF458DD54E"/>
        </w:placeholder>
        <w:dataBinding w:prefixMappings="xmlns:ns0='http://purl.org/dc/elements/1.1/' xmlns:ns1='http://schemas.openxmlformats.org/package/2006/metadata/core-properties' " w:xpath="/ns1:coreProperties[1]/ns0:title[1]" w:storeItemID="{6C3C8BC8-F283-45AE-878A-BAB7291924A1}"/>
        <w:text/>
      </w:sdtPr>
      <w:sdtContent>
        <w:r w:rsidR="00835DDC">
          <w:t>Delegations and Authorised Officer Powers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9E68" w14:textId="6D3AE766" w:rsidR="004B7373" w:rsidRPr="00BD0F38" w:rsidRDefault="00DD64C2" w:rsidP="00A32EFF">
    <w:pPr>
      <w:tabs>
        <w:tab w:val="right" w:pos="10318"/>
      </w:tabs>
    </w:pPr>
    <w:r w:rsidRPr="00BD0F38">
      <w:rPr>
        <w:noProof/>
        <w:lang w:eastAsia="en-AU"/>
      </w:rPr>
      <w:drawing>
        <wp:anchor distT="0" distB="0" distL="0" distR="0" simplePos="0" relativeHeight="251658240" behindDoc="0" locked="0" layoutInCell="1" allowOverlap="1" wp14:anchorId="176FA0B5" wp14:editId="3075042A">
          <wp:simplePos x="0" y="0"/>
          <wp:positionH relativeFrom="page">
            <wp:posOffset>8238</wp:posOffset>
          </wp:positionH>
          <wp:positionV relativeFrom="page">
            <wp:posOffset>3393989</wp:posOffset>
          </wp:positionV>
          <wp:extent cx="7529195" cy="5446395"/>
          <wp:effectExtent l="0" t="0" r="0" b="1905"/>
          <wp:wrapTopAndBottom/>
          <wp:docPr id="1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84059" name="image4.png"/>
                  <pic:cNvPicPr/>
                </pic:nvPicPr>
                <pic:blipFill>
                  <a:blip r:embed="rId1">
                    <a:extLst>
                      <a:ext uri="{28A0092B-C50C-407E-A947-70E740481C1C}">
                        <a14:useLocalDpi xmlns:a14="http://schemas.microsoft.com/office/drawing/2010/main" val="0"/>
                      </a:ext>
                    </a:extLst>
                  </a:blip>
                  <a:stretch>
                    <a:fillRect/>
                  </a:stretch>
                </pic:blipFill>
                <pic:spPr>
                  <a:xfrm>
                    <a:off x="0" y="0"/>
                    <a:ext cx="7529195" cy="54463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42FD" w14:textId="07CC24C0" w:rsidR="00C25DD8" w:rsidRDefault="00C25D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9F753" w14:textId="247A18D6" w:rsidR="00717C37" w:rsidRPr="004E7885" w:rsidRDefault="00000000" w:rsidP="004E7885">
    <w:pPr>
      <w:pStyle w:val="Header"/>
    </w:pPr>
    <w:sdt>
      <w:sdtPr>
        <w:alias w:val="Title"/>
        <w:tag w:val="Title"/>
        <w:id w:val="94911156"/>
        <w:lock w:val="sdtLocked"/>
        <w:placeholder>
          <w:docPart w:val="CF300F4FC523429CAA43D4EF458DD54E"/>
        </w:placeholder>
        <w:dataBinding w:prefixMappings="xmlns:ns0='http://purl.org/dc/elements/1.1/' xmlns:ns1='http://schemas.openxmlformats.org/package/2006/metadata/core-properties' " w:xpath="/ns1:coreProperties[1]/ns0:title[1]" w:storeItemID="{6C3C8BC8-F283-45AE-878A-BAB7291924A1}"/>
        <w15:color w:val="000000"/>
        <w:text/>
      </w:sdtPr>
      <w:sdtContent>
        <w:r w:rsidR="00835DDC">
          <w:t>Delegations and Authorised Officer Powers</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F310" w14:textId="540CAF53" w:rsidR="00964B22" w:rsidRPr="00274F1C" w:rsidRDefault="00964B22" w:rsidP="004E7885">
    <w:pPr>
      <w:pStyle w:val="Header"/>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38C32" w14:textId="05AEF6EC" w:rsidR="00C25DD8" w:rsidRDefault="00C25DD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7E11" w14:textId="24436133" w:rsidR="00C25DD8" w:rsidRDefault="00C25DD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C20C8" w14:textId="47F4B479" w:rsidR="00983000" w:rsidRPr="00964B22" w:rsidRDefault="00983000" w:rsidP="008E0345">
    <w:pPr>
      <w:pStyle w:val="Header"/>
      <w:rPr>
        <w:b/>
      </w:rPr>
    </w:pPr>
  </w:p>
  <w:sdt>
    <w:sdtPr>
      <w:alias w:val="Title"/>
      <w:tag w:val=""/>
      <w:id w:val="2130893165"/>
      <w:placeholder>
        <w:docPart w:val="F84138E0CDA948C3A43E71F27625643D"/>
      </w:placeholder>
      <w:dataBinding w:prefixMappings="xmlns:ns0='http://purl.org/dc/elements/1.1/' xmlns:ns1='http://schemas.openxmlformats.org/package/2006/metadata/core-properties' " w:xpath="/ns1:coreProperties[1]/ns0:title[1]" w:storeItemID="{6C3C8BC8-F283-45AE-878A-BAB7291924A1}"/>
      <w:text/>
    </w:sdtPr>
    <w:sdtContent>
      <w:p w14:paraId="3D235440" w14:textId="509B8E76" w:rsidR="00983000" w:rsidRPr="00964B22" w:rsidRDefault="00835DDC" w:rsidP="008E0345">
        <w:pPr>
          <w:pStyle w:val="Header"/>
          <w:rPr>
            <w:b/>
          </w:rPr>
        </w:pPr>
        <w:r>
          <w:t>Delegations and Authorised Officer Powers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E5B271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BF725AC"/>
    <w:multiLevelType w:val="hybridMultilevel"/>
    <w:tmpl w:val="FD1CD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D26C06"/>
    <w:multiLevelType w:val="multilevel"/>
    <w:tmpl w:val="3E5E177A"/>
    <w:name w:val="NTG Table Bullet List33222222222222222"/>
    <w:numStyleLink w:val="Tablenumberlist"/>
  </w:abstractNum>
  <w:abstractNum w:abstractNumId="12" w15:restartNumberingAfterBreak="0">
    <w:nsid w:val="19533A06"/>
    <w:multiLevelType w:val="multilevel"/>
    <w:tmpl w:val="3928FD02"/>
    <w:name w:val="NTG Table Bullet List3222"/>
    <w:numStyleLink w:val="Bulletlist"/>
  </w:abstractNum>
  <w:abstractNum w:abstractNumId="1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4" w15:restartNumberingAfterBreak="0">
    <w:nsid w:val="1B26429D"/>
    <w:multiLevelType w:val="multilevel"/>
    <w:tmpl w:val="3E5E177A"/>
    <w:name w:val="NTG Table Bullet List33222222222"/>
    <w:numStyleLink w:val="Tablenumberlist"/>
  </w:abstractNum>
  <w:abstractNum w:abstractNumId="15"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86276C"/>
    <w:multiLevelType w:val="multilevel"/>
    <w:tmpl w:val="3928FD02"/>
    <w:name w:val="NTG Table Bullet List32223"/>
    <w:numStyleLink w:val="Bulletlist"/>
  </w:abstractNum>
  <w:abstractNum w:abstractNumId="17" w15:restartNumberingAfterBreak="0">
    <w:nsid w:val="1D0744AE"/>
    <w:multiLevelType w:val="multilevel"/>
    <w:tmpl w:val="3E5E177A"/>
    <w:name w:val="NTG Table Bullet List3222322"/>
    <w:numStyleLink w:val="Tablenumberlist"/>
  </w:abstractNum>
  <w:abstractNum w:abstractNumId="18"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0" w15:restartNumberingAfterBreak="0">
    <w:nsid w:val="272E3F76"/>
    <w:multiLevelType w:val="multilevel"/>
    <w:tmpl w:val="3E5E177A"/>
    <w:name w:val="NTG Table Bullet List3322"/>
    <w:numStyleLink w:val="Tablenumberlist"/>
  </w:abstractNum>
  <w:abstractNum w:abstractNumId="21" w15:restartNumberingAfterBreak="0">
    <w:nsid w:val="27CE4608"/>
    <w:multiLevelType w:val="multilevel"/>
    <w:tmpl w:val="3E5E177A"/>
    <w:name w:val="NTG Table Bullet List33222"/>
    <w:numStyleLink w:val="Tablenumberlist"/>
  </w:abstractNum>
  <w:abstractNum w:abstractNumId="22" w15:restartNumberingAfterBreak="0">
    <w:nsid w:val="27D83E4D"/>
    <w:multiLevelType w:val="multilevel"/>
    <w:tmpl w:val="3928FD02"/>
    <w:numStyleLink w:val="Bulletlist"/>
  </w:abstractNum>
  <w:abstractNum w:abstractNumId="23" w15:restartNumberingAfterBreak="0">
    <w:nsid w:val="2A1520E7"/>
    <w:multiLevelType w:val="multilevel"/>
    <w:tmpl w:val="4E6AC8F6"/>
    <w:numStyleLink w:val="Numberlist"/>
  </w:abstractNum>
  <w:abstractNum w:abstractNumId="24"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5"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E693641"/>
    <w:multiLevelType w:val="multilevel"/>
    <w:tmpl w:val="3E5E177A"/>
    <w:name w:val="NTG Table Bullet List33"/>
    <w:numStyleLink w:val="Tablenumberlist"/>
  </w:abstractNum>
  <w:abstractNum w:abstractNumId="27" w15:restartNumberingAfterBreak="0">
    <w:nsid w:val="2EF077BC"/>
    <w:multiLevelType w:val="multilevel"/>
    <w:tmpl w:val="0C78A7AC"/>
    <w:name w:val="NTG Table Bullet List33222222222222222222"/>
    <w:numStyleLink w:val="Tablebulletlist"/>
  </w:abstractNum>
  <w:abstractNum w:abstractNumId="28"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29" w15:restartNumberingAfterBreak="0">
    <w:nsid w:val="32DF44DA"/>
    <w:multiLevelType w:val="multilevel"/>
    <w:tmpl w:val="3E5E177A"/>
    <w:name w:val="NTG Table Bullet List3222323"/>
    <w:numStyleLink w:val="Tablenumberlist"/>
  </w:abstractNum>
  <w:abstractNum w:abstractNumId="3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1"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3"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4" w15:restartNumberingAfterBreak="0">
    <w:nsid w:val="3BE61945"/>
    <w:multiLevelType w:val="multilevel"/>
    <w:tmpl w:val="3928FD02"/>
    <w:name w:val="NTG Table Bullet List332222222222222222"/>
    <w:numStyleLink w:val="Bulletlist"/>
  </w:abstractNum>
  <w:abstractNum w:abstractNumId="35" w15:restartNumberingAfterBreak="0">
    <w:nsid w:val="400676E3"/>
    <w:multiLevelType w:val="multilevel"/>
    <w:tmpl w:val="FD1CD746"/>
    <w:numStyleLink w:val="Numberedlist"/>
  </w:abstractNum>
  <w:abstractNum w:abstractNumId="36"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9" w15:restartNumberingAfterBreak="0">
    <w:nsid w:val="49FD3A20"/>
    <w:multiLevelType w:val="multilevel"/>
    <w:tmpl w:val="3E5E177A"/>
    <w:name w:val="NTG Table Bullet List3322222222222"/>
    <w:numStyleLink w:val="Tablenumberlist"/>
  </w:abstractNum>
  <w:abstractNum w:abstractNumId="40"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2"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3"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2CB786D"/>
    <w:multiLevelType w:val="multilevel"/>
    <w:tmpl w:val="FD1CD746"/>
    <w:numStyleLink w:val="Numberedlist"/>
  </w:abstractNum>
  <w:abstractNum w:abstractNumId="45" w15:restartNumberingAfterBreak="0">
    <w:nsid w:val="53842BC6"/>
    <w:multiLevelType w:val="multilevel"/>
    <w:tmpl w:val="0C78A7AC"/>
    <w:numStyleLink w:val="Tablebulletlist"/>
  </w:abstractNum>
  <w:abstractNum w:abstractNumId="4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7"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8" w15:restartNumberingAfterBreak="0">
    <w:nsid w:val="56DA2CAE"/>
    <w:multiLevelType w:val="multilevel"/>
    <w:tmpl w:val="3E5E177A"/>
    <w:name w:val="NTG Table Bullet List332222222222222"/>
    <w:numStyleLink w:val="Tablenumberlist"/>
  </w:abstractNum>
  <w:abstractNum w:abstractNumId="49" w15:restartNumberingAfterBreak="0">
    <w:nsid w:val="583359D9"/>
    <w:multiLevelType w:val="multilevel"/>
    <w:tmpl w:val="3E5E177A"/>
    <w:name w:val="NTG Table Bullet List332222222"/>
    <w:numStyleLink w:val="Tablenumberlist"/>
  </w:abstractNum>
  <w:abstractNum w:abstractNumId="50"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8E21323"/>
    <w:multiLevelType w:val="multilevel"/>
    <w:tmpl w:val="4E6AC8F6"/>
    <w:numStyleLink w:val="Numberlist"/>
  </w:abstractNum>
  <w:abstractNum w:abstractNumId="53" w15:restartNumberingAfterBreak="0">
    <w:nsid w:val="58F5768C"/>
    <w:multiLevelType w:val="hybridMultilevel"/>
    <w:tmpl w:val="75D29F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5B9A5FFE"/>
    <w:multiLevelType w:val="multilevel"/>
    <w:tmpl w:val="0C78A7AC"/>
    <w:name w:val="NTG Table Bullet List33222222222222"/>
    <w:numStyleLink w:val="Tablebulletlist"/>
  </w:abstractNum>
  <w:abstractNum w:abstractNumId="55" w15:restartNumberingAfterBreak="0">
    <w:nsid w:val="5D444259"/>
    <w:multiLevelType w:val="multilevel"/>
    <w:tmpl w:val="0C78A7AC"/>
    <w:name w:val="NTG Table Bullet List332222"/>
    <w:numStyleLink w:val="Tablebulletlist"/>
  </w:abstractNum>
  <w:abstractNum w:abstractNumId="56"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8"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0" w15:restartNumberingAfterBreak="0">
    <w:nsid w:val="68A1435C"/>
    <w:multiLevelType w:val="hybridMultilevel"/>
    <w:tmpl w:val="0E0C21BC"/>
    <w:lvl w:ilvl="0" w:tplc="558C311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9262556"/>
    <w:multiLevelType w:val="multilevel"/>
    <w:tmpl w:val="3E5E177A"/>
    <w:name w:val="NTG Table Bullet List3322222222222222"/>
    <w:numStyleLink w:val="Tablenumberlist"/>
  </w:abstractNum>
  <w:abstractNum w:abstractNumId="62" w15:restartNumberingAfterBreak="0">
    <w:nsid w:val="743C6E8E"/>
    <w:multiLevelType w:val="hybridMultilevel"/>
    <w:tmpl w:val="7B76BFA0"/>
    <w:lvl w:ilvl="0" w:tplc="EEE8D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453664D"/>
    <w:multiLevelType w:val="multilevel"/>
    <w:tmpl w:val="0C78A7AC"/>
    <w:name w:val="NTG Table Bullet List3322222222222222222"/>
    <w:numStyleLink w:val="Tablebulletlist"/>
  </w:abstractNum>
  <w:abstractNum w:abstractNumId="64" w15:restartNumberingAfterBreak="0">
    <w:nsid w:val="76141D1E"/>
    <w:multiLevelType w:val="multilevel"/>
    <w:tmpl w:val="0C78A7AC"/>
    <w:name w:val="NTG Table Bullet List332222222222"/>
    <w:numStyleLink w:val="Tablebulletlist"/>
  </w:abstractNum>
  <w:abstractNum w:abstractNumId="65" w15:restartNumberingAfterBreak="0">
    <w:nsid w:val="765A32D4"/>
    <w:multiLevelType w:val="multilevel"/>
    <w:tmpl w:val="4E6AC8F6"/>
    <w:numStyleLink w:val="Numberlist"/>
  </w:abstractNum>
  <w:abstractNum w:abstractNumId="66"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87E50AE"/>
    <w:multiLevelType w:val="hybridMultilevel"/>
    <w:tmpl w:val="C572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9CC6470"/>
    <w:multiLevelType w:val="multilevel"/>
    <w:tmpl w:val="CB32F200"/>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6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021320536">
    <w:abstractNumId w:val="30"/>
  </w:num>
  <w:num w:numId="2" w16cid:durableId="271665285">
    <w:abstractNumId w:val="19"/>
  </w:num>
  <w:num w:numId="3" w16cid:durableId="1284263976">
    <w:abstractNumId w:val="68"/>
  </w:num>
  <w:num w:numId="4" w16cid:durableId="723261143">
    <w:abstractNumId w:val="40"/>
  </w:num>
  <w:num w:numId="5" w16cid:durableId="1853489761">
    <w:abstractNumId w:val="24"/>
  </w:num>
  <w:num w:numId="6" w16cid:durableId="336153245">
    <w:abstractNumId w:val="13"/>
  </w:num>
  <w:num w:numId="7" w16cid:durableId="1941334500">
    <w:abstractNumId w:val="45"/>
  </w:num>
  <w:num w:numId="8" w16cid:durableId="1854151055">
    <w:abstractNumId w:val="22"/>
  </w:num>
  <w:num w:numId="9" w16cid:durableId="1116871144">
    <w:abstractNumId w:val="52"/>
  </w:num>
  <w:num w:numId="10" w16cid:durableId="77946626">
    <w:abstractNumId w:val="18"/>
  </w:num>
  <w:num w:numId="11" w16cid:durableId="1467241333">
    <w:abstractNumId w:val="58"/>
  </w:num>
  <w:num w:numId="12" w16cid:durableId="199248998">
    <w:abstractNumId w:val="15"/>
  </w:num>
  <w:num w:numId="13" w16cid:durableId="953708607">
    <w:abstractNumId w:val="1"/>
  </w:num>
  <w:num w:numId="14" w16cid:durableId="785126838">
    <w:abstractNumId w:val="56"/>
  </w:num>
  <w:num w:numId="15" w16cid:durableId="133104721">
    <w:abstractNumId w:val="23"/>
  </w:num>
  <w:num w:numId="16" w16cid:durableId="83573234">
    <w:abstractNumId w:val="57"/>
  </w:num>
  <w:num w:numId="17" w16cid:durableId="1776707143">
    <w:abstractNumId w:val="65"/>
  </w:num>
  <w:num w:numId="18" w16cid:durableId="1102264505">
    <w:abstractNumId w:val="51"/>
  </w:num>
  <w:num w:numId="19" w16cid:durableId="1149711404">
    <w:abstractNumId w:val="43"/>
  </w:num>
  <w:num w:numId="20" w16cid:durableId="1744453199">
    <w:abstractNumId w:val="47"/>
  </w:num>
  <w:num w:numId="21" w16cid:durableId="807211815">
    <w:abstractNumId w:val="36"/>
  </w:num>
  <w:num w:numId="22" w16cid:durableId="467169037">
    <w:abstractNumId w:val="50"/>
  </w:num>
  <w:num w:numId="23" w16cid:durableId="2057191938">
    <w:abstractNumId w:val="42"/>
  </w:num>
  <w:num w:numId="24" w16cid:durableId="226036171">
    <w:abstractNumId w:val="38"/>
  </w:num>
  <w:num w:numId="25" w16cid:durableId="2064864954">
    <w:abstractNumId w:val="33"/>
  </w:num>
  <w:num w:numId="26" w16cid:durableId="712466534">
    <w:abstractNumId w:val="10"/>
  </w:num>
  <w:num w:numId="27" w16cid:durableId="48917226">
    <w:abstractNumId w:val="66"/>
  </w:num>
  <w:num w:numId="28" w16cid:durableId="1954363220">
    <w:abstractNumId w:val="32"/>
  </w:num>
  <w:num w:numId="29" w16cid:durableId="367219195">
    <w:abstractNumId w:val="25"/>
  </w:num>
  <w:num w:numId="30" w16cid:durableId="1791121841">
    <w:abstractNumId w:val="0"/>
  </w:num>
  <w:num w:numId="31" w16cid:durableId="876888231">
    <w:abstractNumId w:val="37"/>
  </w:num>
  <w:num w:numId="32" w16cid:durableId="1591160415">
    <w:abstractNumId w:val="9"/>
  </w:num>
  <w:num w:numId="33" w16cid:durableId="1975982159">
    <w:abstractNumId w:val="59"/>
  </w:num>
  <w:num w:numId="34" w16cid:durableId="757404231">
    <w:abstractNumId w:val="28"/>
  </w:num>
  <w:num w:numId="35" w16cid:durableId="783698546">
    <w:abstractNumId w:val="67"/>
  </w:num>
  <w:num w:numId="36" w16cid:durableId="412973079">
    <w:abstractNumId w:val="53"/>
  </w:num>
  <w:num w:numId="37" w16cid:durableId="792793719">
    <w:abstractNumId w:val="4"/>
  </w:num>
  <w:num w:numId="38" w16cid:durableId="1616214628">
    <w:abstractNumId w:val="31"/>
  </w:num>
  <w:num w:numId="39" w16cid:durableId="256063994">
    <w:abstractNumId w:val="44"/>
  </w:num>
  <w:num w:numId="40" w16cid:durableId="1773353966">
    <w:abstractNumId w:val="35"/>
  </w:num>
  <w:num w:numId="41" w16cid:durableId="210776791">
    <w:abstractNumId w:val="2"/>
  </w:num>
  <w:num w:numId="42" w16cid:durableId="53261874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99776332">
    <w:abstractNumId w:val="60"/>
  </w:num>
  <w:num w:numId="44" w16cid:durableId="1136921301">
    <w:abstractNumId w:val="6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3A1"/>
    <w:rsid w:val="0000098D"/>
    <w:rsid w:val="00001DDF"/>
    <w:rsid w:val="0000322D"/>
    <w:rsid w:val="0000395A"/>
    <w:rsid w:val="00007670"/>
    <w:rsid w:val="00010665"/>
    <w:rsid w:val="000238B4"/>
    <w:rsid w:val="0002393A"/>
    <w:rsid w:val="00027DB8"/>
    <w:rsid w:val="000307A7"/>
    <w:rsid w:val="00031A96"/>
    <w:rsid w:val="00040BF3"/>
    <w:rsid w:val="0004562E"/>
    <w:rsid w:val="00046C59"/>
    <w:rsid w:val="00050358"/>
    <w:rsid w:val="00051362"/>
    <w:rsid w:val="00051F45"/>
    <w:rsid w:val="00052953"/>
    <w:rsid w:val="0005341A"/>
    <w:rsid w:val="00056DEF"/>
    <w:rsid w:val="000720BE"/>
    <w:rsid w:val="0007259C"/>
    <w:rsid w:val="00077550"/>
    <w:rsid w:val="00080202"/>
    <w:rsid w:val="00080DCD"/>
    <w:rsid w:val="00080E22"/>
    <w:rsid w:val="00082573"/>
    <w:rsid w:val="000840A3"/>
    <w:rsid w:val="00085062"/>
    <w:rsid w:val="00086A5F"/>
    <w:rsid w:val="000911EF"/>
    <w:rsid w:val="000962C5"/>
    <w:rsid w:val="000A4317"/>
    <w:rsid w:val="000A559C"/>
    <w:rsid w:val="000B280D"/>
    <w:rsid w:val="000B2CA1"/>
    <w:rsid w:val="000B6E48"/>
    <w:rsid w:val="000D1F29"/>
    <w:rsid w:val="000D633D"/>
    <w:rsid w:val="000E0962"/>
    <w:rsid w:val="000E342B"/>
    <w:rsid w:val="000E38FB"/>
    <w:rsid w:val="000E5DD2"/>
    <w:rsid w:val="000F2958"/>
    <w:rsid w:val="000F4805"/>
    <w:rsid w:val="000F4B45"/>
    <w:rsid w:val="00104E7F"/>
    <w:rsid w:val="001137EC"/>
    <w:rsid w:val="001152F5"/>
    <w:rsid w:val="00117743"/>
    <w:rsid w:val="00117F5B"/>
    <w:rsid w:val="00132658"/>
    <w:rsid w:val="00147DED"/>
    <w:rsid w:val="00150DC0"/>
    <w:rsid w:val="00156CD4"/>
    <w:rsid w:val="00161CC6"/>
    <w:rsid w:val="00164A3E"/>
    <w:rsid w:val="00166FF6"/>
    <w:rsid w:val="00172C77"/>
    <w:rsid w:val="00176123"/>
    <w:rsid w:val="00181620"/>
    <w:rsid w:val="001845D8"/>
    <w:rsid w:val="0018598D"/>
    <w:rsid w:val="001957AD"/>
    <w:rsid w:val="001A2B7F"/>
    <w:rsid w:val="001A3AFD"/>
    <w:rsid w:val="001A496C"/>
    <w:rsid w:val="001A6304"/>
    <w:rsid w:val="001B2B6C"/>
    <w:rsid w:val="001B2FB8"/>
    <w:rsid w:val="001D01C4"/>
    <w:rsid w:val="001D52B0"/>
    <w:rsid w:val="001D5A18"/>
    <w:rsid w:val="001D7CA4"/>
    <w:rsid w:val="001E057F"/>
    <w:rsid w:val="001E14EB"/>
    <w:rsid w:val="001E1D4D"/>
    <w:rsid w:val="001E3DE0"/>
    <w:rsid w:val="001F59E6"/>
    <w:rsid w:val="00202014"/>
    <w:rsid w:val="00206936"/>
    <w:rsid w:val="00206C6F"/>
    <w:rsid w:val="00206FBD"/>
    <w:rsid w:val="00207746"/>
    <w:rsid w:val="00221220"/>
    <w:rsid w:val="00230031"/>
    <w:rsid w:val="00235C01"/>
    <w:rsid w:val="00236878"/>
    <w:rsid w:val="00247343"/>
    <w:rsid w:val="00247538"/>
    <w:rsid w:val="00264C90"/>
    <w:rsid w:val="00265C56"/>
    <w:rsid w:val="002716CD"/>
    <w:rsid w:val="00272232"/>
    <w:rsid w:val="00274D19"/>
    <w:rsid w:val="00274D4B"/>
    <w:rsid w:val="00275BAD"/>
    <w:rsid w:val="002806F5"/>
    <w:rsid w:val="00281577"/>
    <w:rsid w:val="002926BC"/>
    <w:rsid w:val="00293A72"/>
    <w:rsid w:val="00296258"/>
    <w:rsid w:val="002A0160"/>
    <w:rsid w:val="002A1932"/>
    <w:rsid w:val="002A30C3"/>
    <w:rsid w:val="002A6F6A"/>
    <w:rsid w:val="002A7712"/>
    <w:rsid w:val="002B38F7"/>
    <w:rsid w:val="002B4C0D"/>
    <w:rsid w:val="002B5591"/>
    <w:rsid w:val="002B5B01"/>
    <w:rsid w:val="002B6AA4"/>
    <w:rsid w:val="002C1FE9"/>
    <w:rsid w:val="002C6C39"/>
    <w:rsid w:val="002D3A57"/>
    <w:rsid w:val="002D7D05"/>
    <w:rsid w:val="002E20C8"/>
    <w:rsid w:val="002E4290"/>
    <w:rsid w:val="002E5B94"/>
    <w:rsid w:val="002E66A6"/>
    <w:rsid w:val="002F0DB1"/>
    <w:rsid w:val="002F2885"/>
    <w:rsid w:val="002F3CF1"/>
    <w:rsid w:val="002F45A1"/>
    <w:rsid w:val="003037F9"/>
    <w:rsid w:val="0030583E"/>
    <w:rsid w:val="00307FE1"/>
    <w:rsid w:val="003164BA"/>
    <w:rsid w:val="003216EA"/>
    <w:rsid w:val="00322384"/>
    <w:rsid w:val="003223FE"/>
    <w:rsid w:val="003258E6"/>
    <w:rsid w:val="00342283"/>
    <w:rsid w:val="00343A87"/>
    <w:rsid w:val="00344A36"/>
    <w:rsid w:val="003456F4"/>
    <w:rsid w:val="00347FB6"/>
    <w:rsid w:val="003504FD"/>
    <w:rsid w:val="00350881"/>
    <w:rsid w:val="00357D55"/>
    <w:rsid w:val="00363513"/>
    <w:rsid w:val="003657E5"/>
    <w:rsid w:val="0036589C"/>
    <w:rsid w:val="00366721"/>
    <w:rsid w:val="00371312"/>
    <w:rsid w:val="00371DC7"/>
    <w:rsid w:val="003765C6"/>
    <w:rsid w:val="00376BF0"/>
    <w:rsid w:val="00377B21"/>
    <w:rsid w:val="00390CE3"/>
    <w:rsid w:val="00394876"/>
    <w:rsid w:val="00394AAF"/>
    <w:rsid w:val="00394CE5"/>
    <w:rsid w:val="003A6341"/>
    <w:rsid w:val="003B173F"/>
    <w:rsid w:val="003B67FD"/>
    <w:rsid w:val="003B6A61"/>
    <w:rsid w:val="003C24D3"/>
    <w:rsid w:val="003D3850"/>
    <w:rsid w:val="003D42C0"/>
    <w:rsid w:val="003D5B29"/>
    <w:rsid w:val="003D7818"/>
    <w:rsid w:val="003E2445"/>
    <w:rsid w:val="003E3BB2"/>
    <w:rsid w:val="003F5B58"/>
    <w:rsid w:val="0040222A"/>
    <w:rsid w:val="004047BC"/>
    <w:rsid w:val="00406497"/>
    <w:rsid w:val="004100F7"/>
    <w:rsid w:val="00414CB3"/>
    <w:rsid w:val="0041563D"/>
    <w:rsid w:val="00417E19"/>
    <w:rsid w:val="00420CF5"/>
    <w:rsid w:val="00422874"/>
    <w:rsid w:val="00426E25"/>
    <w:rsid w:val="00427D9C"/>
    <w:rsid w:val="00427E7E"/>
    <w:rsid w:val="004433AE"/>
    <w:rsid w:val="00443B6E"/>
    <w:rsid w:val="004521CB"/>
    <w:rsid w:val="0045420A"/>
    <w:rsid w:val="004554D4"/>
    <w:rsid w:val="00461744"/>
    <w:rsid w:val="00466185"/>
    <w:rsid w:val="004668A7"/>
    <w:rsid w:val="00466D96"/>
    <w:rsid w:val="00467747"/>
    <w:rsid w:val="00473C98"/>
    <w:rsid w:val="00474965"/>
    <w:rsid w:val="00477669"/>
    <w:rsid w:val="00482DF8"/>
    <w:rsid w:val="004864DE"/>
    <w:rsid w:val="00494BE5"/>
    <w:rsid w:val="00496431"/>
    <w:rsid w:val="004A0EBA"/>
    <w:rsid w:val="004A2538"/>
    <w:rsid w:val="004B0C15"/>
    <w:rsid w:val="004B35EA"/>
    <w:rsid w:val="004B69E4"/>
    <w:rsid w:val="004B7373"/>
    <w:rsid w:val="004C1763"/>
    <w:rsid w:val="004C2BF4"/>
    <w:rsid w:val="004C6C39"/>
    <w:rsid w:val="004D075F"/>
    <w:rsid w:val="004D1B76"/>
    <w:rsid w:val="004D344E"/>
    <w:rsid w:val="004E019E"/>
    <w:rsid w:val="004E06EC"/>
    <w:rsid w:val="004E0FD7"/>
    <w:rsid w:val="004E2CB7"/>
    <w:rsid w:val="004E31D1"/>
    <w:rsid w:val="004E7885"/>
    <w:rsid w:val="004F016A"/>
    <w:rsid w:val="004F2206"/>
    <w:rsid w:val="00500F94"/>
    <w:rsid w:val="00502FB3"/>
    <w:rsid w:val="00503DE9"/>
    <w:rsid w:val="0050530C"/>
    <w:rsid w:val="00505DEA"/>
    <w:rsid w:val="00507782"/>
    <w:rsid w:val="00512A04"/>
    <w:rsid w:val="005249F5"/>
    <w:rsid w:val="005260F7"/>
    <w:rsid w:val="00530233"/>
    <w:rsid w:val="00541497"/>
    <w:rsid w:val="00543BD1"/>
    <w:rsid w:val="00546D7E"/>
    <w:rsid w:val="00556113"/>
    <w:rsid w:val="00564C12"/>
    <w:rsid w:val="005654B8"/>
    <w:rsid w:val="0057377F"/>
    <w:rsid w:val="005762CC"/>
    <w:rsid w:val="00582D3D"/>
    <w:rsid w:val="00583889"/>
    <w:rsid w:val="00595386"/>
    <w:rsid w:val="005953B0"/>
    <w:rsid w:val="005A3179"/>
    <w:rsid w:val="005A3621"/>
    <w:rsid w:val="005A49C8"/>
    <w:rsid w:val="005A4AC0"/>
    <w:rsid w:val="005A5A44"/>
    <w:rsid w:val="005A5FDF"/>
    <w:rsid w:val="005B0FB7"/>
    <w:rsid w:val="005B122A"/>
    <w:rsid w:val="005B5AC2"/>
    <w:rsid w:val="005C2833"/>
    <w:rsid w:val="005D13DC"/>
    <w:rsid w:val="005E144D"/>
    <w:rsid w:val="005E1500"/>
    <w:rsid w:val="005E3A43"/>
    <w:rsid w:val="005E51A4"/>
    <w:rsid w:val="005F77C7"/>
    <w:rsid w:val="00601F94"/>
    <w:rsid w:val="00620675"/>
    <w:rsid w:val="00622910"/>
    <w:rsid w:val="00622E24"/>
    <w:rsid w:val="00640274"/>
    <w:rsid w:val="006433C3"/>
    <w:rsid w:val="00647A30"/>
    <w:rsid w:val="00650F5B"/>
    <w:rsid w:val="00652DC0"/>
    <w:rsid w:val="00660584"/>
    <w:rsid w:val="006670D7"/>
    <w:rsid w:val="00667797"/>
    <w:rsid w:val="006719EA"/>
    <w:rsid w:val="00671F13"/>
    <w:rsid w:val="0067400A"/>
    <w:rsid w:val="006747E0"/>
    <w:rsid w:val="006847AD"/>
    <w:rsid w:val="0069114B"/>
    <w:rsid w:val="006A756A"/>
    <w:rsid w:val="006C396A"/>
    <w:rsid w:val="006D1ADA"/>
    <w:rsid w:val="006D66F7"/>
    <w:rsid w:val="006E2EF5"/>
    <w:rsid w:val="006E3B5D"/>
    <w:rsid w:val="00702D61"/>
    <w:rsid w:val="00705C9D"/>
    <w:rsid w:val="00705F13"/>
    <w:rsid w:val="00714E69"/>
    <w:rsid w:val="00714F1D"/>
    <w:rsid w:val="00715225"/>
    <w:rsid w:val="00717C37"/>
    <w:rsid w:val="00720CC6"/>
    <w:rsid w:val="00722DDB"/>
    <w:rsid w:val="00724728"/>
    <w:rsid w:val="00724F98"/>
    <w:rsid w:val="00725D6D"/>
    <w:rsid w:val="00730B9B"/>
    <w:rsid w:val="0073182E"/>
    <w:rsid w:val="007332FF"/>
    <w:rsid w:val="007408F5"/>
    <w:rsid w:val="00741EAE"/>
    <w:rsid w:val="00750F38"/>
    <w:rsid w:val="007551E1"/>
    <w:rsid w:val="00755248"/>
    <w:rsid w:val="007557E0"/>
    <w:rsid w:val="0076190B"/>
    <w:rsid w:val="0076355D"/>
    <w:rsid w:val="00763A2D"/>
    <w:rsid w:val="00770797"/>
    <w:rsid w:val="00772ADB"/>
    <w:rsid w:val="007761D8"/>
    <w:rsid w:val="00777795"/>
    <w:rsid w:val="00783A57"/>
    <w:rsid w:val="00784C92"/>
    <w:rsid w:val="007859CD"/>
    <w:rsid w:val="00786FA3"/>
    <w:rsid w:val="007907E4"/>
    <w:rsid w:val="00796461"/>
    <w:rsid w:val="00797696"/>
    <w:rsid w:val="007A6A4F"/>
    <w:rsid w:val="007B03F5"/>
    <w:rsid w:val="007B3586"/>
    <w:rsid w:val="007B59D3"/>
    <w:rsid w:val="007B5C09"/>
    <w:rsid w:val="007B5DA2"/>
    <w:rsid w:val="007C0966"/>
    <w:rsid w:val="007C19E7"/>
    <w:rsid w:val="007C5CFD"/>
    <w:rsid w:val="007C6D9F"/>
    <w:rsid w:val="007D1221"/>
    <w:rsid w:val="007D4893"/>
    <w:rsid w:val="007D7697"/>
    <w:rsid w:val="007E63A1"/>
    <w:rsid w:val="007E70CF"/>
    <w:rsid w:val="007E74A4"/>
    <w:rsid w:val="007F263F"/>
    <w:rsid w:val="007F46EA"/>
    <w:rsid w:val="007F5579"/>
    <w:rsid w:val="007F77EA"/>
    <w:rsid w:val="008002E8"/>
    <w:rsid w:val="00801350"/>
    <w:rsid w:val="0080766E"/>
    <w:rsid w:val="008105BE"/>
    <w:rsid w:val="00811169"/>
    <w:rsid w:val="00815297"/>
    <w:rsid w:val="00817BA1"/>
    <w:rsid w:val="00821D46"/>
    <w:rsid w:val="00823022"/>
    <w:rsid w:val="0082634E"/>
    <w:rsid w:val="008313C4"/>
    <w:rsid w:val="00831BB6"/>
    <w:rsid w:val="00832B35"/>
    <w:rsid w:val="00835434"/>
    <w:rsid w:val="008358C0"/>
    <w:rsid w:val="00835DDC"/>
    <w:rsid w:val="00842838"/>
    <w:rsid w:val="00844BFE"/>
    <w:rsid w:val="00852724"/>
    <w:rsid w:val="00854BE6"/>
    <w:rsid w:val="00854EC1"/>
    <w:rsid w:val="0085797F"/>
    <w:rsid w:val="00861DC3"/>
    <w:rsid w:val="00867019"/>
    <w:rsid w:val="008735A9"/>
    <w:rsid w:val="00877D20"/>
    <w:rsid w:val="00881C48"/>
    <w:rsid w:val="00885590"/>
    <w:rsid w:val="00885B80"/>
    <w:rsid w:val="00885C30"/>
    <w:rsid w:val="00885E9B"/>
    <w:rsid w:val="00886C9D"/>
    <w:rsid w:val="00893C96"/>
    <w:rsid w:val="0089500A"/>
    <w:rsid w:val="00897C94"/>
    <w:rsid w:val="008A51A3"/>
    <w:rsid w:val="008A7C12"/>
    <w:rsid w:val="008B03CE"/>
    <w:rsid w:val="008B529E"/>
    <w:rsid w:val="008C17FB"/>
    <w:rsid w:val="008D1B00"/>
    <w:rsid w:val="008D52DF"/>
    <w:rsid w:val="008D57B8"/>
    <w:rsid w:val="008E0345"/>
    <w:rsid w:val="008E03FC"/>
    <w:rsid w:val="008E510B"/>
    <w:rsid w:val="008F1813"/>
    <w:rsid w:val="00902B13"/>
    <w:rsid w:val="00911941"/>
    <w:rsid w:val="009138A0"/>
    <w:rsid w:val="00915223"/>
    <w:rsid w:val="00921A01"/>
    <w:rsid w:val="00922DD8"/>
    <w:rsid w:val="00925F0F"/>
    <w:rsid w:val="00930C91"/>
    <w:rsid w:val="00932F6B"/>
    <w:rsid w:val="00941F61"/>
    <w:rsid w:val="009436FF"/>
    <w:rsid w:val="009468BC"/>
    <w:rsid w:val="00954B69"/>
    <w:rsid w:val="0095540B"/>
    <w:rsid w:val="009616DF"/>
    <w:rsid w:val="00964B22"/>
    <w:rsid w:val="0096542F"/>
    <w:rsid w:val="00966B57"/>
    <w:rsid w:val="00967FA7"/>
    <w:rsid w:val="00971645"/>
    <w:rsid w:val="00977919"/>
    <w:rsid w:val="00980452"/>
    <w:rsid w:val="00983000"/>
    <w:rsid w:val="00984D9B"/>
    <w:rsid w:val="009863A2"/>
    <w:rsid w:val="009870FA"/>
    <w:rsid w:val="009921C3"/>
    <w:rsid w:val="0099551D"/>
    <w:rsid w:val="009A5897"/>
    <w:rsid w:val="009A5F24"/>
    <w:rsid w:val="009B0B3E"/>
    <w:rsid w:val="009B1913"/>
    <w:rsid w:val="009B6657"/>
    <w:rsid w:val="009B7C35"/>
    <w:rsid w:val="009C21F1"/>
    <w:rsid w:val="009D0EB5"/>
    <w:rsid w:val="009D14F9"/>
    <w:rsid w:val="009D2B74"/>
    <w:rsid w:val="009D63FF"/>
    <w:rsid w:val="009E175D"/>
    <w:rsid w:val="009E2315"/>
    <w:rsid w:val="009E3CC2"/>
    <w:rsid w:val="009F06BD"/>
    <w:rsid w:val="009F2A4D"/>
    <w:rsid w:val="009F3302"/>
    <w:rsid w:val="009F7076"/>
    <w:rsid w:val="00A00828"/>
    <w:rsid w:val="00A03290"/>
    <w:rsid w:val="00A04247"/>
    <w:rsid w:val="00A07490"/>
    <w:rsid w:val="00A10655"/>
    <w:rsid w:val="00A1197C"/>
    <w:rsid w:val="00A12B64"/>
    <w:rsid w:val="00A15DB4"/>
    <w:rsid w:val="00A22C38"/>
    <w:rsid w:val="00A25193"/>
    <w:rsid w:val="00A26E80"/>
    <w:rsid w:val="00A31AE8"/>
    <w:rsid w:val="00A32EFF"/>
    <w:rsid w:val="00A3657B"/>
    <w:rsid w:val="00A3739D"/>
    <w:rsid w:val="00A37DDA"/>
    <w:rsid w:val="00A37ED8"/>
    <w:rsid w:val="00A50829"/>
    <w:rsid w:val="00A63F16"/>
    <w:rsid w:val="00A70AC8"/>
    <w:rsid w:val="00A925EC"/>
    <w:rsid w:val="00A929AA"/>
    <w:rsid w:val="00A92B6B"/>
    <w:rsid w:val="00A955A9"/>
    <w:rsid w:val="00AA4C49"/>
    <w:rsid w:val="00AA541E"/>
    <w:rsid w:val="00AC31B4"/>
    <w:rsid w:val="00AD0DA4"/>
    <w:rsid w:val="00AD134E"/>
    <w:rsid w:val="00AD1B26"/>
    <w:rsid w:val="00AD23F7"/>
    <w:rsid w:val="00AD4169"/>
    <w:rsid w:val="00AD7557"/>
    <w:rsid w:val="00AE25C6"/>
    <w:rsid w:val="00AE306C"/>
    <w:rsid w:val="00AF28C1"/>
    <w:rsid w:val="00B02EF1"/>
    <w:rsid w:val="00B070B3"/>
    <w:rsid w:val="00B07C97"/>
    <w:rsid w:val="00B07EA1"/>
    <w:rsid w:val="00B11C67"/>
    <w:rsid w:val="00B148A9"/>
    <w:rsid w:val="00B15754"/>
    <w:rsid w:val="00B15A27"/>
    <w:rsid w:val="00B177FB"/>
    <w:rsid w:val="00B2046E"/>
    <w:rsid w:val="00B20E8B"/>
    <w:rsid w:val="00B257E1"/>
    <w:rsid w:val="00B2599A"/>
    <w:rsid w:val="00B27AC4"/>
    <w:rsid w:val="00B343CC"/>
    <w:rsid w:val="00B42A7A"/>
    <w:rsid w:val="00B43C75"/>
    <w:rsid w:val="00B5084A"/>
    <w:rsid w:val="00B606A1"/>
    <w:rsid w:val="00B614F7"/>
    <w:rsid w:val="00B61B26"/>
    <w:rsid w:val="00B675B2"/>
    <w:rsid w:val="00B81261"/>
    <w:rsid w:val="00B8223E"/>
    <w:rsid w:val="00B832AE"/>
    <w:rsid w:val="00B86678"/>
    <w:rsid w:val="00B92F9B"/>
    <w:rsid w:val="00B941B3"/>
    <w:rsid w:val="00B94CDE"/>
    <w:rsid w:val="00B96513"/>
    <w:rsid w:val="00BA1D47"/>
    <w:rsid w:val="00BA66F0"/>
    <w:rsid w:val="00BB2239"/>
    <w:rsid w:val="00BB2AE7"/>
    <w:rsid w:val="00BB6464"/>
    <w:rsid w:val="00BC1BB8"/>
    <w:rsid w:val="00BD0F38"/>
    <w:rsid w:val="00BD7FE1"/>
    <w:rsid w:val="00BE37CA"/>
    <w:rsid w:val="00BE4B2A"/>
    <w:rsid w:val="00BE4BAD"/>
    <w:rsid w:val="00BE6144"/>
    <w:rsid w:val="00BE635A"/>
    <w:rsid w:val="00BF17E9"/>
    <w:rsid w:val="00BF2ABB"/>
    <w:rsid w:val="00BF5099"/>
    <w:rsid w:val="00C10F10"/>
    <w:rsid w:val="00C12DFB"/>
    <w:rsid w:val="00C12FB2"/>
    <w:rsid w:val="00C15D4D"/>
    <w:rsid w:val="00C175DC"/>
    <w:rsid w:val="00C25DD8"/>
    <w:rsid w:val="00C27B38"/>
    <w:rsid w:val="00C30171"/>
    <w:rsid w:val="00C309D8"/>
    <w:rsid w:val="00C33998"/>
    <w:rsid w:val="00C43519"/>
    <w:rsid w:val="00C514C5"/>
    <w:rsid w:val="00C51537"/>
    <w:rsid w:val="00C52BC3"/>
    <w:rsid w:val="00C5584B"/>
    <w:rsid w:val="00C61AFA"/>
    <w:rsid w:val="00C61D64"/>
    <w:rsid w:val="00C62099"/>
    <w:rsid w:val="00C6311A"/>
    <w:rsid w:val="00C64EA3"/>
    <w:rsid w:val="00C67611"/>
    <w:rsid w:val="00C72867"/>
    <w:rsid w:val="00C75E81"/>
    <w:rsid w:val="00C75F52"/>
    <w:rsid w:val="00C86609"/>
    <w:rsid w:val="00C92B4C"/>
    <w:rsid w:val="00C94945"/>
    <w:rsid w:val="00C954F6"/>
    <w:rsid w:val="00C95D30"/>
    <w:rsid w:val="00CA6BC5"/>
    <w:rsid w:val="00CB3E57"/>
    <w:rsid w:val="00CC1CCA"/>
    <w:rsid w:val="00CC61CD"/>
    <w:rsid w:val="00CD5011"/>
    <w:rsid w:val="00CE4CA7"/>
    <w:rsid w:val="00CE640F"/>
    <w:rsid w:val="00CE76BC"/>
    <w:rsid w:val="00CF540E"/>
    <w:rsid w:val="00D0045D"/>
    <w:rsid w:val="00D02F07"/>
    <w:rsid w:val="00D23346"/>
    <w:rsid w:val="00D27EBE"/>
    <w:rsid w:val="00D36A49"/>
    <w:rsid w:val="00D517C6"/>
    <w:rsid w:val="00D64806"/>
    <w:rsid w:val="00D71D84"/>
    <w:rsid w:val="00D72464"/>
    <w:rsid w:val="00D768EB"/>
    <w:rsid w:val="00D82D1E"/>
    <w:rsid w:val="00D832D9"/>
    <w:rsid w:val="00D90F00"/>
    <w:rsid w:val="00D94F6B"/>
    <w:rsid w:val="00D975C0"/>
    <w:rsid w:val="00DA5285"/>
    <w:rsid w:val="00DB0D65"/>
    <w:rsid w:val="00DB191D"/>
    <w:rsid w:val="00DB36BD"/>
    <w:rsid w:val="00DB4F91"/>
    <w:rsid w:val="00DC1EF7"/>
    <w:rsid w:val="00DC1F0F"/>
    <w:rsid w:val="00DC3117"/>
    <w:rsid w:val="00DC5DD9"/>
    <w:rsid w:val="00DC6D2D"/>
    <w:rsid w:val="00DD52DD"/>
    <w:rsid w:val="00DD64C2"/>
    <w:rsid w:val="00DE33B5"/>
    <w:rsid w:val="00DE5E18"/>
    <w:rsid w:val="00DE6E01"/>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6C7E"/>
    <w:rsid w:val="00E3723D"/>
    <w:rsid w:val="00E44C89"/>
    <w:rsid w:val="00E45536"/>
    <w:rsid w:val="00E45786"/>
    <w:rsid w:val="00E546F3"/>
    <w:rsid w:val="00E61BA2"/>
    <w:rsid w:val="00E63586"/>
    <w:rsid w:val="00E63864"/>
    <w:rsid w:val="00E6403F"/>
    <w:rsid w:val="00E64725"/>
    <w:rsid w:val="00E73320"/>
    <w:rsid w:val="00E770C4"/>
    <w:rsid w:val="00E77ACA"/>
    <w:rsid w:val="00E84C5A"/>
    <w:rsid w:val="00E84F8B"/>
    <w:rsid w:val="00E861DB"/>
    <w:rsid w:val="00E90C4A"/>
    <w:rsid w:val="00E90FA2"/>
    <w:rsid w:val="00E93406"/>
    <w:rsid w:val="00E956C5"/>
    <w:rsid w:val="00E95C39"/>
    <w:rsid w:val="00EA2C39"/>
    <w:rsid w:val="00EB0A3C"/>
    <w:rsid w:val="00EB0A96"/>
    <w:rsid w:val="00EB1BBE"/>
    <w:rsid w:val="00EB3D43"/>
    <w:rsid w:val="00EB77F9"/>
    <w:rsid w:val="00EC3EA1"/>
    <w:rsid w:val="00EC5769"/>
    <w:rsid w:val="00EC7814"/>
    <w:rsid w:val="00EC7D00"/>
    <w:rsid w:val="00ED0304"/>
    <w:rsid w:val="00ED087C"/>
    <w:rsid w:val="00EE38FA"/>
    <w:rsid w:val="00EE3E2C"/>
    <w:rsid w:val="00EE466C"/>
    <w:rsid w:val="00EE5D23"/>
    <w:rsid w:val="00EE750D"/>
    <w:rsid w:val="00EF3CA4"/>
    <w:rsid w:val="00EF5E1F"/>
    <w:rsid w:val="00EF7859"/>
    <w:rsid w:val="00F014DA"/>
    <w:rsid w:val="00F02591"/>
    <w:rsid w:val="00F13212"/>
    <w:rsid w:val="00F14273"/>
    <w:rsid w:val="00F15D8F"/>
    <w:rsid w:val="00F25E86"/>
    <w:rsid w:val="00F26B2E"/>
    <w:rsid w:val="00F479D5"/>
    <w:rsid w:val="00F5445C"/>
    <w:rsid w:val="00F5696E"/>
    <w:rsid w:val="00F60EFF"/>
    <w:rsid w:val="00F67D2D"/>
    <w:rsid w:val="00F70155"/>
    <w:rsid w:val="00F860CC"/>
    <w:rsid w:val="00F90858"/>
    <w:rsid w:val="00F94398"/>
    <w:rsid w:val="00FA228B"/>
    <w:rsid w:val="00FA4629"/>
    <w:rsid w:val="00FA64B4"/>
    <w:rsid w:val="00FA6B6D"/>
    <w:rsid w:val="00FB0A2D"/>
    <w:rsid w:val="00FB2B56"/>
    <w:rsid w:val="00FB4E3A"/>
    <w:rsid w:val="00FC12BF"/>
    <w:rsid w:val="00FC16A5"/>
    <w:rsid w:val="00FC1A7C"/>
    <w:rsid w:val="00FC2C60"/>
    <w:rsid w:val="00FC64AB"/>
    <w:rsid w:val="00FD3E6F"/>
    <w:rsid w:val="00FD51B9"/>
    <w:rsid w:val="00FE2A39"/>
    <w:rsid w:val="00FE2EF6"/>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DFEDE"/>
  <w15:docId w15:val="{57B2972C-D97E-47C0-AEBF-4EEA25B9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B69"/>
    <w:rPr>
      <w:rFonts w:ascii="Lato" w:hAnsi="Lato"/>
    </w:rPr>
  </w:style>
  <w:style w:type="paragraph" w:styleId="Heading1">
    <w:name w:val="heading 1"/>
    <w:basedOn w:val="Normal"/>
    <w:next w:val="Normal"/>
    <w:link w:val="Heading1Char"/>
    <w:autoRedefine/>
    <w:qFormat/>
    <w:rsid w:val="00366721"/>
    <w:pPr>
      <w:numPr>
        <w:numId w:val="3"/>
      </w:numPr>
      <w:spacing w:before="240"/>
      <w:outlineLvl w:val="0"/>
    </w:pPr>
    <w:rPr>
      <w:rFonts w:asciiTheme="majorHAnsi" w:eastAsiaTheme="majorEastAsia" w:hAnsiTheme="majorHAnsi" w:cstheme="majorBidi"/>
      <w:bCs/>
      <w:color w:val="E35205" w:themeColor="text2"/>
      <w:kern w:val="32"/>
      <w:sz w:val="36"/>
      <w:szCs w:val="32"/>
    </w:rPr>
  </w:style>
  <w:style w:type="paragraph" w:styleId="Heading2">
    <w:name w:val="heading 2"/>
    <w:basedOn w:val="Normal"/>
    <w:next w:val="Normal"/>
    <w:link w:val="Heading2Char"/>
    <w:autoRedefine/>
    <w:qFormat/>
    <w:rsid w:val="00366721"/>
    <w:pPr>
      <w:numPr>
        <w:ilvl w:val="1"/>
        <w:numId w:val="3"/>
      </w:numPr>
      <w:spacing w:before="240"/>
      <w:outlineLvl w:val="1"/>
    </w:pPr>
    <w:rPr>
      <w:rFonts w:asciiTheme="majorHAnsi" w:eastAsiaTheme="majorEastAsia" w:hAnsiTheme="majorHAnsi" w:cstheme="majorBidi"/>
      <w:bCs/>
      <w:iCs/>
      <w:color w:val="2E979C" w:themeColor="accent3"/>
      <w:sz w:val="32"/>
      <w:szCs w:val="32"/>
    </w:rPr>
  </w:style>
  <w:style w:type="paragraph" w:styleId="Heading3">
    <w:name w:val="heading 3"/>
    <w:basedOn w:val="Normal"/>
    <w:next w:val="Normal"/>
    <w:link w:val="Heading3Char"/>
    <w:autoRedefine/>
    <w:uiPriority w:val="2"/>
    <w:qFormat/>
    <w:rsid w:val="00E45536"/>
    <w:pPr>
      <w:numPr>
        <w:ilvl w:val="2"/>
        <w:numId w:val="3"/>
      </w:numPr>
      <w:spacing w:before="240"/>
      <w:outlineLvl w:val="2"/>
    </w:pPr>
    <w:rPr>
      <w:rFonts w:asciiTheme="majorHAnsi" w:hAnsiTheme="majorHAnsi" w:cs="Arial"/>
      <w:bCs/>
      <w:color w:val="3A3440" w:themeColor="text1"/>
      <w:sz w:val="28"/>
      <w:szCs w:val="28"/>
    </w:rPr>
  </w:style>
  <w:style w:type="paragraph" w:styleId="Heading4">
    <w:name w:val="heading 4"/>
    <w:basedOn w:val="Normal"/>
    <w:next w:val="Normal"/>
    <w:link w:val="Heading4Char"/>
    <w:autoRedefine/>
    <w:uiPriority w:val="2"/>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3A3440"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3A3440"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3A3440"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366721"/>
    <w:rPr>
      <w:rFonts w:asciiTheme="majorHAnsi" w:eastAsiaTheme="majorEastAsia" w:hAnsiTheme="majorHAnsi" w:cstheme="majorBidi"/>
      <w:bCs/>
      <w:color w:val="E35205" w:themeColor="text2"/>
      <w:kern w:val="32"/>
      <w:sz w:val="36"/>
      <w:szCs w:val="32"/>
    </w:rPr>
  </w:style>
  <w:style w:type="character" w:customStyle="1" w:styleId="Heading2Char">
    <w:name w:val="Heading 2 Char"/>
    <w:basedOn w:val="DefaultParagraphFont"/>
    <w:link w:val="Heading2"/>
    <w:uiPriority w:val="2"/>
    <w:rsid w:val="00366721"/>
    <w:rPr>
      <w:rFonts w:asciiTheme="majorHAnsi" w:eastAsiaTheme="majorEastAsia" w:hAnsiTheme="majorHAnsi" w:cstheme="majorBidi"/>
      <w:bCs/>
      <w:iCs/>
      <w:color w:val="2E979C" w:themeColor="accent3"/>
      <w:sz w:val="32"/>
      <w:szCs w:val="32"/>
    </w:rPr>
  </w:style>
  <w:style w:type="paragraph" w:styleId="Title">
    <w:name w:val="Title"/>
    <w:basedOn w:val="Normal"/>
    <w:next w:val="Normal"/>
    <w:link w:val="TitleChar"/>
    <w:autoRedefine/>
    <w:qFormat/>
    <w:rsid w:val="00366721"/>
    <w:rPr>
      <w:rFonts w:ascii="Lato Semibold" w:eastAsia="Times New Roman" w:hAnsi="Lato Semibold"/>
      <w:bCs/>
      <w:color w:val="3A3440" w:themeColor="text1"/>
      <w:kern w:val="32"/>
      <w:sz w:val="60"/>
      <w:szCs w:val="64"/>
    </w:rPr>
  </w:style>
  <w:style w:type="character" w:customStyle="1" w:styleId="TitleChar">
    <w:name w:val="Title Char"/>
    <w:basedOn w:val="DefaultParagraphFont"/>
    <w:link w:val="Title"/>
    <w:rsid w:val="00366721"/>
    <w:rPr>
      <w:rFonts w:ascii="Lato Semibold" w:eastAsia="Times New Roman" w:hAnsi="Lato Semibold"/>
      <w:bCs/>
      <w:color w:val="3A3440"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3A3440"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autoRedefine/>
    <w:uiPriority w:val="99"/>
    <w:unhideWhenUsed/>
    <w:qFormat/>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autoRedefine/>
    <w:uiPriority w:val="1"/>
    <w:qFormat/>
    <w:rsid w:val="00366721"/>
    <w:pPr>
      <w:numPr>
        <w:ilvl w:val="1"/>
      </w:numPr>
      <w:spacing w:after="160"/>
    </w:pPr>
    <w:rPr>
      <w:rFonts w:ascii="Lato Semibold" w:eastAsia="Times New Roman" w:hAnsi="Lato Semibold"/>
      <w:color w:val="E35205" w:themeColor="tex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3A3440"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3A3440"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3A3440"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qFormat/>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38"/>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954B69"/>
    <w:pPr>
      <w:spacing w:before="40" w:after="40"/>
    </w:pPr>
    <w:rPr>
      <w:rFonts w:ascii="Lato" w:hAnsi="Lato"/>
    </w:rPr>
    <w:tblPr>
      <w:tblStyleRowBandSize w:val="1"/>
      <w:tblStyleColBandSize w:val="1"/>
      <w:tblBorders>
        <w:top w:val="single" w:sz="4" w:space="0" w:color="3A3440" w:themeColor="text1"/>
        <w:left w:val="single" w:sz="4" w:space="0" w:color="3A3440" w:themeColor="text1"/>
        <w:bottom w:val="single" w:sz="4" w:space="0" w:color="3A3440" w:themeColor="text1"/>
        <w:right w:val="single" w:sz="4" w:space="0" w:color="3A3440" w:themeColor="text1"/>
        <w:insideV w:val="single" w:sz="4" w:space="0" w:color="3A3440" w:themeColor="text1"/>
      </w:tblBorders>
    </w:tblPr>
    <w:tcPr>
      <w:vAlign w:val="center"/>
    </w:tcPr>
    <w:tblStylePr w:type="firstRow">
      <w:rPr>
        <w:b/>
        <w:color w:val="FFFFFF" w:themeColor="background1"/>
        <w:sz w:val="22"/>
      </w:rPr>
      <w:tblPr/>
      <w:tcPr>
        <w:shd w:val="clear" w:color="auto" w:fill="3A3440" w:themeFill="text1"/>
      </w:tcPr>
    </w:tblStylePr>
    <w:tblStylePr w:type="lastRow">
      <w:rPr>
        <w:b/>
        <w:sz w:val="22"/>
      </w:rPr>
      <w:tblPr/>
      <w:tcPr>
        <w:tcBorders>
          <w:top w:val="single" w:sz="4" w:space="0" w:color="3A3440" w:themeColor="text1"/>
          <w:left w:val="single" w:sz="4" w:space="0" w:color="3A3440" w:themeColor="text1"/>
          <w:bottom w:val="single" w:sz="4" w:space="0" w:color="3A3440" w:themeColor="text1"/>
          <w:right w:val="single" w:sz="4" w:space="0" w:color="3A3440" w:themeColor="text1"/>
        </w:tcBorders>
      </w:tcPr>
    </w:tblStylePr>
    <w:tblStylePr w:type="firstCol">
      <w:rPr>
        <w:b w:val="0"/>
        <w:sz w:val="22"/>
      </w:rPr>
    </w:tblStylePr>
    <w:tblStylePr w:type="lastCol">
      <w:rPr>
        <w:sz w:val="22"/>
      </w:rPr>
    </w:tblStylePr>
    <w:tblStylePr w:type="band1Vert">
      <w:rPr>
        <w:rFonts w:ascii="Lato Semibold" w:hAnsi="Lato Semibold"/>
        <w:sz w:val="22"/>
      </w:rPr>
    </w:tblStylePr>
    <w:tblStylePr w:type="band2Vert">
      <w:rPr>
        <w:rFonts w:ascii="Lato Semibold" w:hAnsi="Lato Semibold"/>
        <w:sz w:val="22"/>
      </w:rPr>
    </w:tblStylePr>
    <w:tblStylePr w:type="band1Horz">
      <w:rPr>
        <w:rFonts w:ascii="Lato Semibold" w:hAnsi="Lato Semibold"/>
        <w:sz w:val="22"/>
      </w:rPr>
    </w:tblStylePr>
    <w:tblStylePr w:type="band2Horz">
      <w:rPr>
        <w:rFonts w:ascii="Lato Semibold" w:hAnsi="Lato Semibold"/>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character" w:customStyle="1" w:styleId="ListParagraphChar">
    <w:name w:val="List Paragraph Char"/>
    <w:basedOn w:val="DefaultParagraphFont"/>
    <w:link w:val="ListParagraph"/>
    <w:uiPriority w:val="34"/>
    <w:rsid w:val="007E63A1"/>
    <w:rPr>
      <w:rFonts w:ascii="Lato" w:eastAsiaTheme="minorEastAsia" w:hAnsi="Lato"/>
      <w:iCs/>
    </w:rPr>
  </w:style>
  <w:style w:type="paragraph" w:customStyle="1" w:styleId="PreList">
    <w:name w:val="PreList"/>
    <w:basedOn w:val="Normal"/>
    <w:next w:val="ListParagraph"/>
    <w:link w:val="PreListChar"/>
    <w:qFormat/>
    <w:rsid w:val="007E63A1"/>
    <w:pPr>
      <w:keepNext/>
      <w:suppressAutoHyphens/>
      <w:spacing w:before="120" w:after="120"/>
      <w:jc w:val="both"/>
    </w:pPr>
    <w:rPr>
      <w:rFonts w:cs="Arial"/>
      <w:szCs w:val="24"/>
    </w:rPr>
  </w:style>
  <w:style w:type="character" w:customStyle="1" w:styleId="PreListChar">
    <w:name w:val="PreList Char"/>
    <w:basedOn w:val="DefaultParagraphFont"/>
    <w:link w:val="PreList"/>
    <w:rsid w:val="007E63A1"/>
    <w:rPr>
      <w:rFonts w:ascii="Lato" w:hAnsi="Lato" w:cs="Arial"/>
      <w:szCs w:val="24"/>
    </w:rPr>
  </w:style>
  <w:style w:type="paragraph" w:customStyle="1" w:styleId="ExternalLink">
    <w:name w:val="External Link"/>
    <w:basedOn w:val="Subtitle0"/>
    <w:link w:val="ExternalLinkChar"/>
    <w:qFormat/>
    <w:rsid w:val="007E63A1"/>
    <w:rPr>
      <w:rFonts w:ascii="Lato" w:hAnsi="Lato"/>
      <w:i/>
      <w:color w:val="00235D" w:themeColor="accent2"/>
      <w:sz w:val="22"/>
      <w:u w:val="single"/>
    </w:rPr>
  </w:style>
  <w:style w:type="character" w:customStyle="1" w:styleId="ExternalLinkChar">
    <w:name w:val="External Link Char"/>
    <w:basedOn w:val="DefaultParagraphFont"/>
    <w:link w:val="ExternalLink"/>
    <w:rsid w:val="007E63A1"/>
    <w:rPr>
      <w:rFonts w:ascii="Lato" w:eastAsia="Times New Roman" w:hAnsi="Lato"/>
      <w:i/>
      <w:color w:val="00235D" w:themeColor="accent2"/>
      <w:u w:val="single"/>
    </w:rPr>
  </w:style>
  <w:style w:type="paragraph" w:customStyle="1" w:styleId="Prelist0">
    <w:name w:val="Prelist"/>
    <w:basedOn w:val="Normal"/>
    <w:link w:val="PrelistChar0"/>
    <w:qFormat/>
    <w:rsid w:val="00275BAD"/>
    <w:pPr>
      <w:suppressAutoHyphens/>
      <w:spacing w:before="120" w:after="0"/>
      <w:jc w:val="both"/>
    </w:pPr>
    <w:rPr>
      <w:rFonts w:ascii="Arial" w:hAnsi="Arial" w:cs="Arial"/>
      <w:szCs w:val="24"/>
      <w:lang w:eastAsia="en-AU"/>
    </w:rPr>
  </w:style>
  <w:style w:type="character" w:customStyle="1" w:styleId="PrelistChar0">
    <w:name w:val="Prelist Char"/>
    <w:basedOn w:val="DefaultParagraphFont"/>
    <w:link w:val="Prelist0"/>
    <w:rsid w:val="00275BAD"/>
    <w:rPr>
      <w:rFonts w:cs="Arial"/>
      <w:szCs w:val="24"/>
      <w:lang w:eastAsia="en-AU"/>
    </w:rPr>
  </w:style>
  <w:style w:type="character" w:styleId="FollowedHyperlink">
    <w:name w:val="FollowedHyperlink"/>
    <w:basedOn w:val="DefaultParagraphFont"/>
    <w:uiPriority w:val="99"/>
    <w:semiHidden/>
    <w:unhideWhenUsed/>
    <w:rsid w:val="00922DD8"/>
    <w:rPr>
      <w:color w:val="0D5D90" w:themeColor="followedHyperlink"/>
      <w:u w:val="single"/>
    </w:rPr>
  </w:style>
  <w:style w:type="character" w:styleId="UnresolvedMention">
    <w:name w:val="Unresolved Mention"/>
    <w:basedOn w:val="DefaultParagraphFont"/>
    <w:uiPriority w:val="99"/>
    <w:semiHidden/>
    <w:unhideWhenUsed/>
    <w:rsid w:val="00714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internal.nt.gov.au/dcf/support-resources/care-protection/legislative-and-authorising-environment"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internal.nt.gov.au/dcf/support-resources/care-protection/legislative-and-authorising-environ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cf.policy@nt.gov.au" TargetMode="External"/><Relationship Id="rId20" Type="http://schemas.openxmlformats.org/officeDocument/2006/relationships/header" Target="header5.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legislation.nt.gov.au/Legislation/CARE-AND-PROTECTION-OF-CHILDREN-ACT-2007"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legislation.nt.gov.au/Legislation/CARE-AND-PROTECTION-OF-CHILDREN-ACT-2007" TargetMode="External"/><Relationship Id="rId28"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legislation.nt.gov.au/Legislation/CARE-AND-PROTECTION-OF-CHILDREN-ACT-2007" TargetMode="External"/><Relationship Id="rId27" Type="http://schemas.openxmlformats.org/officeDocument/2006/relationships/header" Target="header6.xml"/><Relationship Id="rId30" Type="http://schemas.openxmlformats.org/officeDocument/2006/relationships/header" Target="header8.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ata\Downloads\ntg-long-document-charcoal-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845E050F8C4982931D2E4ED9867421"/>
        <w:category>
          <w:name w:val="General"/>
          <w:gallery w:val="placeholder"/>
        </w:category>
        <w:types>
          <w:type w:val="bbPlcHdr"/>
        </w:types>
        <w:behaviors>
          <w:behavior w:val="content"/>
        </w:behaviors>
        <w:guid w:val="{5CD1977C-195D-4DC6-8DC9-31667D76AAE9}"/>
      </w:docPartPr>
      <w:docPartBody>
        <w:p w:rsidR="004362AC" w:rsidRDefault="00B3341D">
          <w:pPr>
            <w:pStyle w:val="68845E050F8C4982931D2E4ED9867421"/>
          </w:pPr>
          <w:r>
            <w:t>Edit title in document properties</w:t>
          </w:r>
        </w:p>
      </w:docPartBody>
    </w:docPart>
    <w:docPart>
      <w:docPartPr>
        <w:name w:val="CF300F4FC523429CAA43D4EF458DD54E"/>
        <w:category>
          <w:name w:val="General"/>
          <w:gallery w:val="placeholder"/>
        </w:category>
        <w:types>
          <w:type w:val="bbPlcHdr"/>
        </w:types>
        <w:behaviors>
          <w:behavior w:val="content"/>
        </w:behaviors>
        <w:guid w:val="{7A23EC6F-FF68-4384-B243-869B724880A8}"/>
      </w:docPartPr>
      <w:docPartBody>
        <w:p w:rsidR="004362AC" w:rsidRDefault="00B3341D">
          <w:pPr>
            <w:pStyle w:val="CF300F4FC523429CAA43D4EF458DD54E"/>
          </w:pPr>
          <w:r>
            <w:t xml:space="preserve">     </w:t>
          </w:r>
        </w:p>
      </w:docPartBody>
    </w:docPart>
    <w:docPart>
      <w:docPartPr>
        <w:name w:val="252AED79C6C841259FBA98360C3EE791"/>
        <w:category>
          <w:name w:val="General"/>
          <w:gallery w:val="placeholder"/>
        </w:category>
        <w:types>
          <w:type w:val="bbPlcHdr"/>
        </w:types>
        <w:behaviors>
          <w:behavior w:val="content"/>
        </w:behaviors>
        <w:guid w:val="{52CEC5C5-5B31-4FFA-9F00-B69619B95B76}"/>
      </w:docPartPr>
      <w:docPartBody>
        <w:p w:rsidR="004362AC" w:rsidRDefault="007D6517">
          <w:pPr>
            <w:pStyle w:val="252AED79C6C841259FBA98360C3EE791"/>
          </w:pPr>
          <w:r w:rsidRPr="007B29CC">
            <w:rPr>
              <w:rStyle w:val="PlaceholderText"/>
            </w:rPr>
            <w:t>[Company]</w:t>
          </w:r>
        </w:p>
      </w:docPartBody>
    </w:docPart>
    <w:docPart>
      <w:docPartPr>
        <w:name w:val="5245DAF622684F82B616C8562697F734"/>
        <w:category>
          <w:name w:val="General"/>
          <w:gallery w:val="placeholder"/>
        </w:category>
        <w:types>
          <w:type w:val="bbPlcHdr"/>
        </w:types>
        <w:behaviors>
          <w:behavior w:val="content"/>
        </w:behaviors>
        <w:guid w:val="{8C2CEBFF-CCBB-4CBE-9974-3CE0D4BF20AC}"/>
      </w:docPartPr>
      <w:docPartBody>
        <w:p w:rsidR="004362AC" w:rsidRDefault="007D6517">
          <w:pPr>
            <w:pStyle w:val="5245DAF622684F82B616C8562697F734"/>
          </w:pPr>
          <w:r w:rsidRPr="005076E2">
            <w:t>&lt;Date Month Year&gt;</w:t>
          </w:r>
        </w:p>
      </w:docPartBody>
    </w:docPart>
    <w:docPart>
      <w:docPartPr>
        <w:name w:val="F84138E0CDA948C3A43E71F27625643D"/>
        <w:category>
          <w:name w:val="General"/>
          <w:gallery w:val="placeholder"/>
        </w:category>
        <w:types>
          <w:type w:val="bbPlcHdr"/>
        </w:types>
        <w:behaviors>
          <w:behavior w:val="content"/>
        </w:behaviors>
        <w:guid w:val="{59B2FFFA-0994-4738-B189-B545D00C8150}"/>
      </w:docPartPr>
      <w:docPartBody>
        <w:p w:rsidR="004362AC" w:rsidRDefault="00B3341D">
          <w:pPr>
            <w:pStyle w:val="F84138E0CDA948C3A43E71F27625643D"/>
          </w:pPr>
          <w:r>
            <w:t xml:space="preserve">     </w:t>
          </w:r>
        </w:p>
      </w:docPartBody>
    </w:docPart>
    <w:docPart>
      <w:docPartPr>
        <w:name w:val="35A7E55333A14A59BC48A864AC753F54"/>
        <w:category>
          <w:name w:val="General"/>
          <w:gallery w:val="placeholder"/>
        </w:category>
        <w:types>
          <w:type w:val="bbPlcHdr"/>
        </w:types>
        <w:behaviors>
          <w:behavior w:val="content"/>
        </w:behaviors>
        <w:guid w:val="{751B17E1-6F29-4A2F-9091-E8400CFC25BC}"/>
      </w:docPartPr>
      <w:docPartBody>
        <w:p w:rsidR="00663D48" w:rsidRDefault="00B5412E" w:rsidP="00B5412E">
          <w:pPr>
            <w:pStyle w:val="35A7E55333A14A59BC48A864AC753F54"/>
          </w:pPr>
          <w:r w:rsidRPr="00BE7564">
            <w:rPr>
              <w:rStyle w:val="PlaceholderText"/>
            </w:rPr>
            <w:t>Click or tap to enter a date.</w:t>
          </w:r>
        </w:p>
      </w:docPartBody>
    </w:docPart>
    <w:docPart>
      <w:docPartPr>
        <w:name w:val="D0861E1017B149C5943A1EBC1CC1E761"/>
        <w:category>
          <w:name w:val="General"/>
          <w:gallery w:val="placeholder"/>
        </w:category>
        <w:types>
          <w:type w:val="bbPlcHdr"/>
        </w:types>
        <w:behaviors>
          <w:behavior w:val="content"/>
        </w:behaviors>
        <w:guid w:val="{16BC8E8B-E49A-4004-87D8-D5F3B36B13DA}"/>
      </w:docPartPr>
      <w:docPartBody>
        <w:p w:rsidR="00663D48" w:rsidRDefault="00B5412E" w:rsidP="00B5412E">
          <w:pPr>
            <w:pStyle w:val="D0861E1017B149C5943A1EBC1CC1E761"/>
          </w:pPr>
          <w:r w:rsidRPr="00BE7564">
            <w:rPr>
              <w:rStyle w:val="PlaceholderText"/>
            </w:rPr>
            <w:t>Click or tap to enter a date.</w:t>
          </w:r>
        </w:p>
      </w:docPartBody>
    </w:docPart>
    <w:docPart>
      <w:docPartPr>
        <w:name w:val="AE3CFAEF1C964F95AA1BCD30C7B95522"/>
        <w:category>
          <w:name w:val="General"/>
          <w:gallery w:val="placeholder"/>
        </w:category>
        <w:types>
          <w:type w:val="bbPlcHdr"/>
        </w:types>
        <w:behaviors>
          <w:behavior w:val="content"/>
        </w:behaviors>
        <w:guid w:val="{AAA9B588-D14E-49FF-968A-96C074876919}"/>
      </w:docPartPr>
      <w:docPartBody>
        <w:p w:rsidR="00663D48" w:rsidRDefault="00B5412E" w:rsidP="00B5412E">
          <w:pPr>
            <w:pStyle w:val="AE3CFAEF1C964F95AA1BCD30C7B95522"/>
          </w:pPr>
          <w:r w:rsidRPr="00BE7564">
            <w:rPr>
              <w:rStyle w:val="PlaceholderText"/>
            </w:rPr>
            <w:t>Click or tap to enter a date.</w:t>
          </w:r>
        </w:p>
      </w:docPartBody>
    </w:docPart>
    <w:docPart>
      <w:docPartPr>
        <w:name w:val="46935B4675C6450BA6F706221DF35A67"/>
        <w:category>
          <w:name w:val="General"/>
          <w:gallery w:val="placeholder"/>
        </w:category>
        <w:types>
          <w:type w:val="bbPlcHdr"/>
        </w:types>
        <w:behaviors>
          <w:behavior w:val="content"/>
        </w:behaviors>
        <w:guid w:val="{E8E8EFDF-B41E-4841-8FB6-C49B536BFC76}"/>
      </w:docPartPr>
      <w:docPartBody>
        <w:p w:rsidR="00663D48" w:rsidRDefault="00B5412E" w:rsidP="00B5412E">
          <w:pPr>
            <w:pStyle w:val="46935B4675C6450BA6F706221DF35A67"/>
          </w:pPr>
          <w:r w:rsidRPr="0074187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41D"/>
    <w:rsid w:val="00077550"/>
    <w:rsid w:val="004245CF"/>
    <w:rsid w:val="004362AC"/>
    <w:rsid w:val="005019C0"/>
    <w:rsid w:val="00663D48"/>
    <w:rsid w:val="00770797"/>
    <w:rsid w:val="007A76B6"/>
    <w:rsid w:val="007D6517"/>
    <w:rsid w:val="00801350"/>
    <w:rsid w:val="009C3951"/>
    <w:rsid w:val="00B3341D"/>
    <w:rsid w:val="00B5412E"/>
    <w:rsid w:val="00C27B38"/>
    <w:rsid w:val="00EB1BBE"/>
    <w:rsid w:val="00EC3EA1"/>
    <w:rsid w:val="00F97E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845E050F8C4982931D2E4ED9867421">
    <w:name w:val="68845E050F8C4982931D2E4ED9867421"/>
  </w:style>
  <w:style w:type="character" w:styleId="PlaceholderText">
    <w:name w:val="Placeholder Text"/>
    <w:basedOn w:val="DefaultParagraphFont"/>
    <w:uiPriority w:val="99"/>
    <w:semiHidden/>
    <w:rsid w:val="00B5412E"/>
    <w:rPr>
      <w:color w:val="808080"/>
    </w:rPr>
  </w:style>
  <w:style w:type="paragraph" w:customStyle="1" w:styleId="CF300F4FC523429CAA43D4EF458DD54E">
    <w:name w:val="CF300F4FC523429CAA43D4EF458DD54E"/>
  </w:style>
  <w:style w:type="paragraph" w:customStyle="1" w:styleId="252AED79C6C841259FBA98360C3EE791">
    <w:name w:val="252AED79C6C841259FBA98360C3EE791"/>
  </w:style>
  <w:style w:type="paragraph" w:customStyle="1" w:styleId="5245DAF622684F82B616C8562697F734">
    <w:name w:val="5245DAF622684F82B616C8562697F734"/>
  </w:style>
  <w:style w:type="paragraph" w:customStyle="1" w:styleId="F84138E0CDA948C3A43E71F27625643D">
    <w:name w:val="F84138E0CDA948C3A43E71F27625643D"/>
  </w:style>
  <w:style w:type="paragraph" w:customStyle="1" w:styleId="35A7E55333A14A59BC48A864AC753F54">
    <w:name w:val="35A7E55333A14A59BC48A864AC753F54"/>
    <w:rsid w:val="00B5412E"/>
    <w:pPr>
      <w:spacing w:line="278" w:lineRule="auto"/>
    </w:pPr>
    <w:rPr>
      <w:kern w:val="2"/>
      <w:sz w:val="24"/>
      <w:szCs w:val="24"/>
      <w14:ligatures w14:val="standardContextual"/>
    </w:rPr>
  </w:style>
  <w:style w:type="paragraph" w:customStyle="1" w:styleId="D0861E1017B149C5943A1EBC1CC1E761">
    <w:name w:val="D0861E1017B149C5943A1EBC1CC1E761"/>
    <w:rsid w:val="00B5412E"/>
    <w:pPr>
      <w:spacing w:line="278" w:lineRule="auto"/>
    </w:pPr>
    <w:rPr>
      <w:kern w:val="2"/>
      <w:sz w:val="24"/>
      <w:szCs w:val="24"/>
      <w14:ligatures w14:val="standardContextual"/>
    </w:rPr>
  </w:style>
  <w:style w:type="paragraph" w:customStyle="1" w:styleId="AE3CFAEF1C964F95AA1BCD30C7B95522">
    <w:name w:val="AE3CFAEF1C964F95AA1BCD30C7B95522"/>
    <w:rsid w:val="00B5412E"/>
    <w:pPr>
      <w:spacing w:line="278" w:lineRule="auto"/>
    </w:pPr>
    <w:rPr>
      <w:kern w:val="2"/>
      <w:sz w:val="24"/>
      <w:szCs w:val="24"/>
      <w14:ligatures w14:val="standardContextual"/>
    </w:rPr>
  </w:style>
  <w:style w:type="paragraph" w:customStyle="1" w:styleId="46935B4675C6450BA6F706221DF35A67">
    <w:name w:val="46935B4675C6450BA6F706221DF35A67"/>
    <w:rsid w:val="00B5412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2025">
      <a:dk1>
        <a:srgbClr val="3A3440"/>
      </a:dk1>
      <a:lt1>
        <a:sysClr val="window" lastClr="FFFFFF"/>
      </a:lt1>
      <a:dk2>
        <a:srgbClr val="E35205"/>
      </a:dk2>
      <a:lt2>
        <a:srgbClr val="FFFFFF"/>
      </a:lt2>
      <a:accent1>
        <a:srgbClr val="FA3E00"/>
      </a:accent1>
      <a:accent2>
        <a:srgbClr val="00235D"/>
      </a:accent2>
      <a:accent3>
        <a:srgbClr val="2E979C"/>
      </a:accent3>
      <a:accent4>
        <a:srgbClr val="566C30"/>
      </a:accent4>
      <a:accent5>
        <a:srgbClr val="552855"/>
      </a:accent5>
      <a:accent6>
        <a:srgbClr val="009DC1"/>
      </a:accent6>
      <a:hlink>
        <a:srgbClr val="0563C1"/>
      </a:hlink>
      <a:folHlink>
        <a:srgbClr val="0D5D90"/>
      </a:folHlink>
    </a:clrScheme>
    <a:fontScheme name="NTG_theme">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2026-01-20T00:00:00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Comments xmlns="8605b00a-587a-4faf-ad27-5ba8e786c4f8" xsi:nil="true"/>
    <TaxCatchAll xmlns="1462e164-3b4c-4882-818a-ed8548bfdc12" xsi:nil="true"/>
    <lcf76f155ced4ddcb4097134ff3c332f xmlns="8605b00a-587a-4faf-ad27-5ba8e786c4f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497A64D7782646954EE3F352314C0C" ma:contentTypeVersion="19" ma:contentTypeDescription="Create a new document." ma:contentTypeScope="" ma:versionID="53ab6a682b746dd40be64123e4cd93f1">
  <xsd:schema xmlns:xsd="http://www.w3.org/2001/XMLSchema" xmlns:xs="http://www.w3.org/2001/XMLSchema" xmlns:p="http://schemas.microsoft.com/office/2006/metadata/properties" xmlns:ns2="8605b00a-587a-4faf-ad27-5ba8e786c4f8" xmlns:ns3="1462e164-3b4c-4882-818a-ed8548bfdc12" targetNamespace="http://schemas.microsoft.com/office/2006/metadata/properties" ma:root="true" ma:fieldsID="4178b0970a76d416a21ec745527ab197" ns2:_="" ns3:_="">
    <xsd:import namespace="8605b00a-587a-4faf-ad27-5ba8e786c4f8"/>
    <xsd:import namespace="1462e164-3b4c-4882-818a-ed8548bfdc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Comment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5b00a-587a-4faf-ad27-5ba8e786c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Comments" ma:index="20" nillable="true" ma:displayName="Comments" ma:description="2021 - out dated" ma:format="Dropdown" ma:internalName="Comments">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4d5ad4c-798f-4112-b232-d6cf578bb7cd"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62e164-3b4c-4882-818a-ed8548bfdc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89748ee-3acb-4ca0-9e6b-56f1ddb7f712}" ma:internalName="TaxCatchAll" ma:showField="CatchAllData" ma:web="1462e164-3b4c-4882-818a-ed8548bfd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A76B9B-B6E9-426D-9530-8C6EA7D07F98}">
  <ds:schemaRefs>
    <ds:schemaRef ds:uri="http://schemas.microsoft.com/office/2006/metadata/properties"/>
    <ds:schemaRef ds:uri="http://schemas.microsoft.com/office/infopath/2007/PartnerControls"/>
    <ds:schemaRef ds:uri="8605b00a-587a-4faf-ad27-5ba8e786c4f8"/>
    <ds:schemaRef ds:uri="1462e164-3b4c-4882-818a-ed8548bfdc12"/>
  </ds:schemaRefs>
</ds:datastoreItem>
</file>

<file path=customXml/itemProps3.xml><?xml version="1.0" encoding="utf-8"?>
<ds:datastoreItem xmlns:ds="http://schemas.openxmlformats.org/officeDocument/2006/customXml" ds:itemID="{33241EBB-7B1A-46F3-8F1B-A0A3F104C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5b00a-587a-4faf-ad27-5ba8e786c4f8"/>
    <ds:schemaRef ds:uri="1462e164-3b4c-4882-818a-ed8548bfd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0235FB-3D21-4916-AA2F-DB91C36918AA}">
  <ds:schemaRefs>
    <ds:schemaRef ds:uri="http://schemas.microsoft.com/sharepoint/v3/contenttype/forms"/>
  </ds:schemaRefs>
</ds:datastoreItem>
</file>

<file path=customXml/itemProps5.xml><?xml version="1.0" encoding="utf-8"?>
<ds:datastoreItem xmlns:ds="http://schemas.openxmlformats.org/officeDocument/2006/customXml" ds:itemID="{EE952659-C1B2-4F58-AA75-34F5CB38B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ntg-long-document-charcoal-2025.dotx</Template>
  <TotalTime>0</TotalTime>
  <Pages>6</Pages>
  <Words>1317</Words>
  <Characters>7337</Characters>
  <Application>Microsoft Office Word</Application>
  <DocSecurity>0</DocSecurity>
  <Lines>116</Lines>
  <Paragraphs>60</Paragraphs>
  <ScaleCrop>false</ScaleCrop>
  <HeadingPairs>
    <vt:vector size="2" baseType="variant">
      <vt:variant>
        <vt:lpstr>Title</vt:lpstr>
      </vt:variant>
      <vt:variant>
        <vt:i4>1</vt:i4>
      </vt:variant>
    </vt:vector>
  </HeadingPairs>
  <TitlesOfParts>
    <vt:vector size="1" baseType="lpstr">
      <vt:lpstr>Delegations and Authorised Officer Powers</vt:lpstr>
    </vt:vector>
  </TitlesOfParts>
  <Company>CHILDREN AND FAMILIES</Company>
  <LinksUpToDate>false</LinksUpToDate>
  <CharactersWithSpaces>8594</CharactersWithSpaces>
  <SharedDoc>false</SharedDoc>
  <HLinks>
    <vt:vector size="78" baseType="variant">
      <vt:variant>
        <vt:i4>3473461</vt:i4>
      </vt:variant>
      <vt:variant>
        <vt:i4>60</vt:i4>
      </vt:variant>
      <vt:variant>
        <vt:i4>0</vt:i4>
      </vt:variant>
      <vt:variant>
        <vt:i4>5</vt:i4>
      </vt:variant>
      <vt:variant>
        <vt:lpwstr>https://internal.nt.gov.au/dcf/support-resources/care-protection/legislative-and-authorising-environment</vt:lpwstr>
      </vt:variant>
      <vt:variant>
        <vt:lpwstr>/procedure</vt:lpwstr>
      </vt:variant>
      <vt:variant>
        <vt:i4>3473461</vt:i4>
      </vt:variant>
      <vt:variant>
        <vt:i4>57</vt:i4>
      </vt:variant>
      <vt:variant>
        <vt:i4>0</vt:i4>
      </vt:variant>
      <vt:variant>
        <vt:i4>5</vt:i4>
      </vt:variant>
      <vt:variant>
        <vt:lpwstr>https://internal.nt.gov.au/dcf/support-resources/care-protection/legislative-and-authorising-environment</vt:lpwstr>
      </vt:variant>
      <vt:variant>
        <vt:lpwstr>/procedure</vt:lpwstr>
      </vt:variant>
      <vt:variant>
        <vt:i4>8323172</vt:i4>
      </vt:variant>
      <vt:variant>
        <vt:i4>54</vt:i4>
      </vt:variant>
      <vt:variant>
        <vt:i4>0</vt:i4>
      </vt:variant>
      <vt:variant>
        <vt:i4>5</vt:i4>
      </vt:variant>
      <vt:variant>
        <vt:lpwstr>https://legislation.nt.gov.au/Legislation/CARE-AND-PROTECTION-OF-CHILDREN-ACT-2007</vt:lpwstr>
      </vt:variant>
      <vt:variant>
        <vt:lpwstr/>
      </vt:variant>
      <vt:variant>
        <vt:i4>8323172</vt:i4>
      </vt:variant>
      <vt:variant>
        <vt:i4>51</vt:i4>
      </vt:variant>
      <vt:variant>
        <vt:i4>0</vt:i4>
      </vt:variant>
      <vt:variant>
        <vt:i4>5</vt:i4>
      </vt:variant>
      <vt:variant>
        <vt:lpwstr>https://legislation.nt.gov.au/Legislation/CARE-AND-PROTECTION-OF-CHILDREN-ACT-2007</vt:lpwstr>
      </vt:variant>
      <vt:variant>
        <vt:lpwstr/>
      </vt:variant>
      <vt:variant>
        <vt:i4>8323172</vt:i4>
      </vt:variant>
      <vt:variant>
        <vt:i4>48</vt:i4>
      </vt:variant>
      <vt:variant>
        <vt:i4>0</vt:i4>
      </vt:variant>
      <vt:variant>
        <vt:i4>5</vt:i4>
      </vt:variant>
      <vt:variant>
        <vt:lpwstr>https://legislation.nt.gov.au/Legislation/CARE-AND-PROTECTION-OF-CHILDREN-ACT-2007</vt:lpwstr>
      </vt:variant>
      <vt:variant>
        <vt:lpwstr/>
      </vt:variant>
      <vt:variant>
        <vt:i4>1966142</vt:i4>
      </vt:variant>
      <vt:variant>
        <vt:i4>41</vt:i4>
      </vt:variant>
      <vt:variant>
        <vt:i4>0</vt:i4>
      </vt:variant>
      <vt:variant>
        <vt:i4>5</vt:i4>
      </vt:variant>
      <vt:variant>
        <vt:lpwstr/>
      </vt:variant>
      <vt:variant>
        <vt:lpwstr>_Toc181188688</vt:lpwstr>
      </vt:variant>
      <vt:variant>
        <vt:i4>1966142</vt:i4>
      </vt:variant>
      <vt:variant>
        <vt:i4>35</vt:i4>
      </vt:variant>
      <vt:variant>
        <vt:i4>0</vt:i4>
      </vt:variant>
      <vt:variant>
        <vt:i4>5</vt:i4>
      </vt:variant>
      <vt:variant>
        <vt:lpwstr/>
      </vt:variant>
      <vt:variant>
        <vt:lpwstr>_Toc181188687</vt:lpwstr>
      </vt:variant>
      <vt:variant>
        <vt:i4>1966142</vt:i4>
      </vt:variant>
      <vt:variant>
        <vt:i4>29</vt:i4>
      </vt:variant>
      <vt:variant>
        <vt:i4>0</vt:i4>
      </vt:variant>
      <vt:variant>
        <vt:i4>5</vt:i4>
      </vt:variant>
      <vt:variant>
        <vt:lpwstr/>
      </vt:variant>
      <vt:variant>
        <vt:lpwstr>_Toc181188686</vt:lpwstr>
      </vt:variant>
      <vt:variant>
        <vt:i4>1966142</vt:i4>
      </vt:variant>
      <vt:variant>
        <vt:i4>23</vt:i4>
      </vt:variant>
      <vt:variant>
        <vt:i4>0</vt:i4>
      </vt:variant>
      <vt:variant>
        <vt:i4>5</vt:i4>
      </vt:variant>
      <vt:variant>
        <vt:lpwstr/>
      </vt:variant>
      <vt:variant>
        <vt:lpwstr>_Toc181188685</vt:lpwstr>
      </vt:variant>
      <vt:variant>
        <vt:i4>1966142</vt:i4>
      </vt:variant>
      <vt:variant>
        <vt:i4>17</vt:i4>
      </vt:variant>
      <vt:variant>
        <vt:i4>0</vt:i4>
      </vt:variant>
      <vt:variant>
        <vt:i4>5</vt:i4>
      </vt:variant>
      <vt:variant>
        <vt:lpwstr/>
      </vt:variant>
      <vt:variant>
        <vt:lpwstr>_Toc181188684</vt:lpwstr>
      </vt:variant>
      <vt:variant>
        <vt:i4>1966142</vt:i4>
      </vt:variant>
      <vt:variant>
        <vt:i4>11</vt:i4>
      </vt:variant>
      <vt:variant>
        <vt:i4>0</vt:i4>
      </vt:variant>
      <vt:variant>
        <vt:i4>5</vt:i4>
      </vt:variant>
      <vt:variant>
        <vt:lpwstr/>
      </vt:variant>
      <vt:variant>
        <vt:lpwstr>_Toc181188683</vt:lpwstr>
      </vt:variant>
      <vt:variant>
        <vt:i4>1966142</vt:i4>
      </vt:variant>
      <vt:variant>
        <vt:i4>5</vt:i4>
      </vt:variant>
      <vt:variant>
        <vt:i4>0</vt:i4>
      </vt:variant>
      <vt:variant>
        <vt:i4>5</vt:i4>
      </vt:variant>
      <vt:variant>
        <vt:lpwstr/>
      </vt:variant>
      <vt:variant>
        <vt:lpwstr>_Toc181188682</vt:lpwstr>
      </vt:variant>
      <vt:variant>
        <vt:i4>5963897</vt:i4>
      </vt:variant>
      <vt:variant>
        <vt:i4>0</vt:i4>
      </vt:variant>
      <vt:variant>
        <vt:i4>0</vt:i4>
      </vt:variant>
      <vt:variant>
        <vt:i4>5</vt:i4>
      </vt:variant>
      <vt:variant>
        <vt:lpwstr>mailto:dcf.policy@nt.gov.au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Delegations and Authorised Officer Powers</dc:title>
  <dc:creator>Northern Territory Government</dc:creator>
  <cp:lastModifiedBy>Darwin Dominic</cp:lastModifiedBy>
  <cp:revision>3</cp:revision>
  <cp:lastPrinted>2026-01-21T02:12:00Z</cp:lastPrinted>
  <dcterms:created xsi:type="dcterms:W3CDTF">2026-01-21T02:15:00Z</dcterms:created>
  <dcterms:modified xsi:type="dcterms:W3CDTF">2026-01-23T01:29:00Z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0x0101008E497A64D7782646954EE3F352314C0C</vt:lpwstr>
  </property>
  <property fmtid="{D5CDD505-2E9C-101B-9397-08002B2CF9AE}" pid="3" name="MediaServiceImageTags">
    <vt:lpwstr/>
  </property>
</Properties>
</file>