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footer5.xml" ContentType="application/vnd.openxmlformats-officedocument.wordprocessingml.footer+xml"/>
  <Override PartName="/word/header8.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CE52E7" w14:textId="76904B58" w:rsidR="00886C9D" w:rsidRPr="00886C9D" w:rsidRDefault="00000000" w:rsidP="00980452">
      <w:pPr>
        <w:pStyle w:val="Title"/>
      </w:pPr>
      <w:sdt>
        <w:sdtPr>
          <w:alias w:val="Title"/>
          <w:tag w:val="Title"/>
          <w:id w:val="-509987125"/>
          <w:lock w:val="sdtLocked"/>
          <w:placeholder>
            <w:docPart w:val="68845E050F8C4982931D2E4ED9867421"/>
          </w:placeholder>
          <w:dataBinding w:prefixMappings="xmlns:ns0='http://purl.org/dc/elements/1.1/' xmlns:ns1='http://schemas.openxmlformats.org/package/2006/metadata/core-properties' " w:xpath="/ns1:coreProperties[1]/ns0:title[1]" w:storeItemID="{6C3C8BC8-F283-45AE-878A-BAB7291924A1}"/>
          <w:text w:multiLine="1"/>
        </w:sdtPr>
        <w:sdtContent>
          <w:r w:rsidR="00493E45">
            <w:t>Transition to Independence</w:t>
          </w:r>
        </w:sdtContent>
      </w:sdt>
    </w:p>
    <w:p w14:paraId="114F2AAF" w14:textId="071520FA" w:rsidR="00BD0F38" w:rsidRDefault="007E63A1" w:rsidP="00B42A7A">
      <w:pPr>
        <w:pStyle w:val="Subtitle0"/>
      </w:pPr>
      <w:r>
        <w:t xml:space="preserve">Policy </w:t>
      </w:r>
    </w:p>
    <w:p w14:paraId="11F959E6" w14:textId="77777777" w:rsidR="00366721" w:rsidRPr="00366721" w:rsidRDefault="00366721" w:rsidP="00366721">
      <w:pPr>
        <w:pStyle w:val="Heading2"/>
        <w:sectPr w:rsidR="00366721" w:rsidRPr="00366721" w:rsidSect="00FA64B4">
          <w:headerReference w:type="default" r:id="rId12"/>
          <w:footerReference w:type="default" r:id="rId13"/>
          <w:headerReference w:type="first" r:id="rId14"/>
          <w:footerReference w:type="first" r:id="rId15"/>
          <w:pgSz w:w="11906" w:h="16838" w:code="9"/>
          <w:pgMar w:top="243" w:right="794" w:bottom="794" w:left="794" w:header="794" w:footer="794" w:gutter="0"/>
          <w:cols w:space="708"/>
          <w:titlePg/>
          <w:docGrid w:linePitch="360"/>
        </w:sectPr>
      </w:pPr>
    </w:p>
    <w:tbl>
      <w:tblPr>
        <w:tblStyle w:val="NTGtable1"/>
        <w:tblW w:w="10348" w:type="dxa"/>
        <w:tblLook w:val="0480" w:firstRow="0" w:lastRow="0" w:firstColumn="1" w:lastColumn="0" w:noHBand="0" w:noVBand="1"/>
      </w:tblPr>
      <w:tblGrid>
        <w:gridCol w:w="2410"/>
        <w:gridCol w:w="7938"/>
      </w:tblGrid>
      <w:tr w:rsidR="00832B35" w14:paraId="2E739BC0" w14:textId="77777777" w:rsidTr="009E2315">
        <w:trPr>
          <w:cnfStyle w:val="000000100000" w:firstRow="0" w:lastRow="0" w:firstColumn="0" w:lastColumn="0" w:oddVBand="0" w:evenVBand="0" w:oddHBand="1" w:evenHBand="0" w:firstRowFirstColumn="0" w:firstRowLastColumn="0" w:lastRowFirstColumn="0" w:lastRowLastColumn="0"/>
          <w:trHeight w:val="431"/>
        </w:trPr>
        <w:tc>
          <w:tcPr>
            <w:cnfStyle w:val="001000000000" w:firstRow="0" w:lastRow="0" w:firstColumn="1" w:lastColumn="0" w:oddVBand="0" w:evenVBand="0" w:oddHBand="0" w:evenHBand="0" w:firstRowFirstColumn="0" w:firstRowLastColumn="0" w:lastRowFirstColumn="0" w:lastRowLastColumn="0"/>
            <w:tcW w:w="2410" w:type="dxa"/>
            <w:tcBorders>
              <w:top w:val="single" w:sz="4" w:space="0" w:color="3A3440" w:themeColor="text1"/>
              <w:left w:val="single" w:sz="4" w:space="0" w:color="3A3440" w:themeColor="text1"/>
              <w:bottom w:val="nil"/>
              <w:right w:val="single" w:sz="4" w:space="0" w:color="3A3440" w:themeColor="text1"/>
            </w:tcBorders>
            <w:shd w:val="clear" w:color="auto" w:fill="3A3440" w:themeFill="text1"/>
            <w:hideMark/>
          </w:tcPr>
          <w:p w14:paraId="25FA7CE3" w14:textId="77777777" w:rsidR="00832B35" w:rsidRPr="00FB0A2D" w:rsidRDefault="00832B35" w:rsidP="00050358">
            <w:pPr>
              <w:rPr>
                <w:b/>
                <w:color w:val="FFFFFF" w:themeColor="background1"/>
              </w:rPr>
            </w:pPr>
            <w:r w:rsidRPr="00FB0A2D">
              <w:rPr>
                <w:b/>
                <w:color w:val="FFFFFF" w:themeColor="background1"/>
              </w:rPr>
              <w:lastRenderedPageBreak/>
              <w:t>Document title</w:t>
            </w:r>
          </w:p>
        </w:tc>
        <w:tc>
          <w:tcPr>
            <w:tcW w:w="7938" w:type="dxa"/>
            <w:tcBorders>
              <w:top w:val="single" w:sz="4" w:space="0" w:color="3A3440" w:themeColor="text1"/>
              <w:left w:val="single" w:sz="4" w:space="0" w:color="3A3440" w:themeColor="text1"/>
              <w:bottom w:val="nil"/>
              <w:right w:val="single" w:sz="4" w:space="0" w:color="3A3440" w:themeColor="text1"/>
            </w:tcBorders>
            <w:hideMark/>
          </w:tcPr>
          <w:p w14:paraId="1595CA03" w14:textId="6BE7AB24" w:rsidR="00832B35" w:rsidRPr="00050358" w:rsidRDefault="00000000" w:rsidP="00050358">
            <w:pPr>
              <w:cnfStyle w:val="000000100000" w:firstRow="0" w:lastRow="0" w:firstColumn="0" w:lastColumn="0" w:oddVBand="0" w:evenVBand="0" w:oddHBand="1" w:evenHBand="0" w:firstRowFirstColumn="0" w:firstRowLastColumn="0" w:lastRowFirstColumn="0" w:lastRowLastColumn="0"/>
            </w:pPr>
            <w:sdt>
              <w:sdtPr>
                <w:alias w:val="Title"/>
                <w:tag w:val="Title"/>
                <w:id w:val="1887138691"/>
                <w:placeholder>
                  <w:docPart w:val="D447CC0024234F65B7C912322B46E196"/>
                </w:placeholder>
                <w:dataBinding w:prefixMappings="xmlns:ns0='http://purl.org/dc/elements/1.1/' xmlns:ns1='http://schemas.openxmlformats.org/package/2006/metadata/core-properties' " w:xpath="/ns1:coreProperties[1]/ns0:title[1]" w:storeItemID="{6C3C8BC8-F283-45AE-878A-BAB7291924A1}"/>
                <w15:color w:val="000000"/>
                <w:text w:multiLine="1"/>
              </w:sdtPr>
              <w:sdtContent>
                <w:r w:rsidR="00493E45">
                  <w:t>Transition to Independence</w:t>
                </w:r>
              </w:sdtContent>
            </w:sdt>
          </w:p>
        </w:tc>
      </w:tr>
      <w:tr w:rsidR="00832B35" w14:paraId="1C10828B" w14:textId="77777777" w:rsidTr="009E2315">
        <w:trPr>
          <w:cnfStyle w:val="000000010000" w:firstRow="0" w:lastRow="0" w:firstColumn="0" w:lastColumn="0" w:oddVBand="0" w:evenVBand="0" w:oddHBand="0" w:evenHBand="1" w:firstRowFirstColumn="0" w:firstRowLastColumn="0" w:lastRowFirstColumn="0" w:lastRowLastColumn="0"/>
          <w:trHeight w:val="431"/>
        </w:trPr>
        <w:tc>
          <w:tcPr>
            <w:cnfStyle w:val="001000000000" w:firstRow="0" w:lastRow="0" w:firstColumn="1" w:lastColumn="0" w:oddVBand="0" w:evenVBand="0" w:oddHBand="0" w:evenHBand="0" w:firstRowFirstColumn="0" w:firstRowLastColumn="0" w:lastRowFirstColumn="0" w:lastRowLastColumn="0"/>
            <w:tcW w:w="2410" w:type="dxa"/>
            <w:tcBorders>
              <w:top w:val="nil"/>
              <w:left w:val="single" w:sz="4" w:space="0" w:color="3A3440" w:themeColor="text1"/>
              <w:bottom w:val="nil"/>
              <w:right w:val="single" w:sz="4" w:space="0" w:color="3A3440" w:themeColor="text1"/>
            </w:tcBorders>
            <w:shd w:val="clear" w:color="auto" w:fill="3A3440" w:themeFill="text1"/>
            <w:hideMark/>
          </w:tcPr>
          <w:p w14:paraId="242AD33E" w14:textId="77777777" w:rsidR="00832B35" w:rsidRPr="00FB0A2D" w:rsidRDefault="00832B35" w:rsidP="00050358">
            <w:pPr>
              <w:rPr>
                <w:b/>
                <w:color w:val="FFFFFF" w:themeColor="background1"/>
              </w:rPr>
            </w:pPr>
            <w:r w:rsidRPr="00FB0A2D">
              <w:rPr>
                <w:b/>
                <w:color w:val="FFFFFF" w:themeColor="background1"/>
              </w:rPr>
              <w:t>Contact details</w:t>
            </w:r>
          </w:p>
        </w:tc>
        <w:tc>
          <w:tcPr>
            <w:tcW w:w="7938" w:type="dxa"/>
            <w:tcBorders>
              <w:top w:val="nil"/>
              <w:left w:val="single" w:sz="4" w:space="0" w:color="3A3440" w:themeColor="text1"/>
              <w:bottom w:val="nil"/>
              <w:right w:val="single" w:sz="4" w:space="0" w:color="3A3440" w:themeColor="text1"/>
            </w:tcBorders>
            <w:hideMark/>
          </w:tcPr>
          <w:p w14:paraId="19F6B7BC" w14:textId="77777777" w:rsidR="007E63A1" w:rsidRDefault="007E63A1" w:rsidP="00050358">
            <w:pPr>
              <w:cnfStyle w:val="000000010000" w:firstRow="0" w:lastRow="0" w:firstColumn="0" w:lastColumn="0" w:oddVBand="0" w:evenVBand="0" w:oddHBand="0" w:evenHBand="1" w:firstRowFirstColumn="0" w:firstRowLastColumn="0" w:lastRowFirstColumn="0" w:lastRowLastColumn="0"/>
            </w:pPr>
            <w:r>
              <w:t>Department of Children and Families</w:t>
            </w:r>
          </w:p>
          <w:p w14:paraId="28F36258" w14:textId="591B3FAB" w:rsidR="007E63A1" w:rsidRPr="00050358" w:rsidRDefault="007E63A1" w:rsidP="007E63A1">
            <w:pPr>
              <w:cnfStyle w:val="000000010000" w:firstRow="0" w:lastRow="0" w:firstColumn="0" w:lastColumn="0" w:oddVBand="0" w:evenVBand="0" w:oddHBand="0" w:evenHBand="1" w:firstRowFirstColumn="0" w:firstRowLastColumn="0" w:lastRowFirstColumn="0" w:lastRowLastColumn="0"/>
            </w:pPr>
            <w:r>
              <w:t xml:space="preserve">Operational Policy </w:t>
            </w:r>
            <w:hyperlink r:id="rId16" w:history="1">
              <w:r w:rsidR="008B4113" w:rsidRPr="008B4113">
                <w:rPr>
                  <w:rStyle w:val="Hyperlink"/>
                </w:rPr>
                <w:t>DCF.Policy@nt.gov.au</w:t>
              </w:r>
            </w:hyperlink>
          </w:p>
        </w:tc>
      </w:tr>
      <w:tr w:rsidR="00832B35" w14:paraId="61BC0C9D" w14:textId="77777777" w:rsidTr="009E2315">
        <w:trPr>
          <w:cnfStyle w:val="000000100000" w:firstRow="0" w:lastRow="0" w:firstColumn="0" w:lastColumn="0" w:oddVBand="0" w:evenVBand="0" w:oddHBand="1" w:evenHBand="0" w:firstRowFirstColumn="0" w:firstRowLastColumn="0" w:lastRowFirstColumn="0" w:lastRowLastColumn="0"/>
          <w:trHeight w:val="431"/>
        </w:trPr>
        <w:tc>
          <w:tcPr>
            <w:cnfStyle w:val="001000000000" w:firstRow="0" w:lastRow="0" w:firstColumn="1" w:lastColumn="0" w:oddVBand="0" w:evenVBand="0" w:oddHBand="0" w:evenHBand="0" w:firstRowFirstColumn="0" w:firstRowLastColumn="0" w:lastRowFirstColumn="0" w:lastRowLastColumn="0"/>
            <w:tcW w:w="2410" w:type="dxa"/>
            <w:tcBorders>
              <w:top w:val="nil"/>
              <w:left w:val="single" w:sz="4" w:space="0" w:color="3A3440" w:themeColor="text1"/>
              <w:bottom w:val="nil"/>
              <w:right w:val="single" w:sz="4" w:space="0" w:color="3A3440" w:themeColor="text1"/>
            </w:tcBorders>
            <w:shd w:val="clear" w:color="auto" w:fill="3A3440" w:themeFill="text1"/>
            <w:hideMark/>
          </w:tcPr>
          <w:p w14:paraId="406CC74B" w14:textId="77777777" w:rsidR="00832B35" w:rsidRPr="00FB0A2D" w:rsidRDefault="00832B35" w:rsidP="00050358">
            <w:pPr>
              <w:rPr>
                <w:b/>
                <w:color w:val="FFFFFF" w:themeColor="background1"/>
              </w:rPr>
            </w:pPr>
            <w:r w:rsidRPr="00FB0A2D">
              <w:rPr>
                <w:b/>
                <w:color w:val="FFFFFF" w:themeColor="background1"/>
              </w:rPr>
              <w:t>Approved by</w:t>
            </w:r>
          </w:p>
        </w:tc>
        <w:tc>
          <w:tcPr>
            <w:tcW w:w="7938" w:type="dxa"/>
            <w:tcBorders>
              <w:top w:val="nil"/>
              <w:left w:val="single" w:sz="4" w:space="0" w:color="3A3440" w:themeColor="text1"/>
              <w:bottom w:val="nil"/>
              <w:right w:val="single" w:sz="4" w:space="0" w:color="3A3440" w:themeColor="text1"/>
            </w:tcBorders>
          </w:tcPr>
          <w:p w14:paraId="282655F3" w14:textId="77777777" w:rsidR="00832B35" w:rsidRPr="00050358" w:rsidRDefault="007E63A1" w:rsidP="00050358">
            <w:pPr>
              <w:cnfStyle w:val="000000100000" w:firstRow="0" w:lastRow="0" w:firstColumn="0" w:lastColumn="0" w:oddVBand="0" w:evenVBand="0" w:oddHBand="1" w:evenHBand="0" w:firstRowFirstColumn="0" w:firstRowLastColumn="0" w:lastRowFirstColumn="0" w:lastRowLastColumn="0"/>
            </w:pPr>
            <w:r>
              <w:t>Executive Leadership Board</w:t>
            </w:r>
          </w:p>
        </w:tc>
      </w:tr>
      <w:tr w:rsidR="00832B35" w14:paraId="0518F2E3" w14:textId="77777777" w:rsidTr="009E2315">
        <w:trPr>
          <w:cnfStyle w:val="000000010000" w:firstRow="0" w:lastRow="0" w:firstColumn="0" w:lastColumn="0" w:oddVBand="0" w:evenVBand="0" w:oddHBand="0" w:evenHBand="1" w:firstRowFirstColumn="0" w:firstRowLastColumn="0" w:lastRowFirstColumn="0" w:lastRowLastColumn="0"/>
          <w:trHeight w:val="431"/>
        </w:trPr>
        <w:tc>
          <w:tcPr>
            <w:cnfStyle w:val="001000000000" w:firstRow="0" w:lastRow="0" w:firstColumn="1" w:lastColumn="0" w:oddVBand="0" w:evenVBand="0" w:oddHBand="0" w:evenHBand="0" w:firstRowFirstColumn="0" w:firstRowLastColumn="0" w:lastRowFirstColumn="0" w:lastRowLastColumn="0"/>
            <w:tcW w:w="2410" w:type="dxa"/>
            <w:tcBorders>
              <w:top w:val="nil"/>
              <w:left w:val="single" w:sz="4" w:space="0" w:color="3A3440" w:themeColor="text1"/>
              <w:bottom w:val="nil"/>
              <w:right w:val="single" w:sz="4" w:space="0" w:color="3A3440" w:themeColor="text1"/>
            </w:tcBorders>
            <w:shd w:val="clear" w:color="auto" w:fill="3A3440" w:themeFill="text1"/>
            <w:hideMark/>
          </w:tcPr>
          <w:p w14:paraId="063CCBDD" w14:textId="77777777" w:rsidR="00832B35" w:rsidRPr="00FB0A2D" w:rsidRDefault="00832B35" w:rsidP="00050358">
            <w:pPr>
              <w:rPr>
                <w:b/>
                <w:color w:val="FFFFFF" w:themeColor="background1"/>
              </w:rPr>
            </w:pPr>
            <w:r w:rsidRPr="00FB0A2D">
              <w:rPr>
                <w:b/>
                <w:color w:val="FFFFFF" w:themeColor="background1"/>
              </w:rPr>
              <w:t>Date approved</w:t>
            </w:r>
          </w:p>
        </w:tc>
        <w:tc>
          <w:tcPr>
            <w:tcW w:w="7938" w:type="dxa"/>
            <w:tcBorders>
              <w:top w:val="nil"/>
              <w:left w:val="single" w:sz="4" w:space="0" w:color="3A3440" w:themeColor="text1"/>
              <w:bottom w:val="nil"/>
              <w:right w:val="single" w:sz="4" w:space="0" w:color="3A3440" w:themeColor="text1"/>
            </w:tcBorders>
          </w:tcPr>
          <w:p w14:paraId="6565952E" w14:textId="46F9E69C" w:rsidR="00832B35" w:rsidRPr="00050358" w:rsidRDefault="005D0ED8" w:rsidP="00050358">
            <w:pPr>
              <w:cnfStyle w:val="000000010000" w:firstRow="0" w:lastRow="0" w:firstColumn="0" w:lastColumn="0" w:oddVBand="0" w:evenVBand="0" w:oddHBand="0" w:evenHBand="1" w:firstRowFirstColumn="0" w:firstRowLastColumn="0" w:lastRowFirstColumn="0" w:lastRowLastColumn="0"/>
            </w:pPr>
            <w:r>
              <w:t>28/08/2025</w:t>
            </w:r>
          </w:p>
        </w:tc>
      </w:tr>
      <w:tr w:rsidR="00832B35" w14:paraId="0E6F95AC" w14:textId="77777777" w:rsidTr="009E2315">
        <w:trPr>
          <w:cnfStyle w:val="000000100000" w:firstRow="0" w:lastRow="0" w:firstColumn="0" w:lastColumn="0" w:oddVBand="0" w:evenVBand="0" w:oddHBand="1" w:evenHBand="0" w:firstRowFirstColumn="0" w:firstRowLastColumn="0" w:lastRowFirstColumn="0" w:lastRowLastColumn="0"/>
          <w:trHeight w:val="431"/>
        </w:trPr>
        <w:tc>
          <w:tcPr>
            <w:cnfStyle w:val="001000000000" w:firstRow="0" w:lastRow="0" w:firstColumn="1" w:lastColumn="0" w:oddVBand="0" w:evenVBand="0" w:oddHBand="0" w:evenHBand="0" w:firstRowFirstColumn="0" w:firstRowLastColumn="0" w:lastRowFirstColumn="0" w:lastRowLastColumn="0"/>
            <w:tcW w:w="2410" w:type="dxa"/>
            <w:tcBorders>
              <w:top w:val="nil"/>
              <w:left w:val="single" w:sz="4" w:space="0" w:color="3A3440" w:themeColor="text1"/>
              <w:bottom w:val="nil"/>
              <w:right w:val="single" w:sz="4" w:space="0" w:color="3A3440" w:themeColor="text1"/>
            </w:tcBorders>
            <w:shd w:val="clear" w:color="auto" w:fill="3A3440" w:themeFill="text1"/>
            <w:hideMark/>
          </w:tcPr>
          <w:p w14:paraId="292A9488" w14:textId="77777777" w:rsidR="00832B35" w:rsidRPr="00FB0A2D" w:rsidRDefault="00832B35" w:rsidP="00050358">
            <w:pPr>
              <w:rPr>
                <w:b/>
                <w:color w:val="FFFFFF" w:themeColor="background1"/>
              </w:rPr>
            </w:pPr>
            <w:r w:rsidRPr="00FB0A2D">
              <w:rPr>
                <w:b/>
                <w:color w:val="FFFFFF" w:themeColor="background1"/>
              </w:rPr>
              <w:t>Document review</w:t>
            </w:r>
          </w:p>
        </w:tc>
        <w:tc>
          <w:tcPr>
            <w:tcW w:w="7938" w:type="dxa"/>
            <w:tcBorders>
              <w:top w:val="nil"/>
              <w:left w:val="single" w:sz="4" w:space="0" w:color="3A3440" w:themeColor="text1"/>
              <w:bottom w:val="nil"/>
              <w:right w:val="single" w:sz="4" w:space="0" w:color="3A3440" w:themeColor="text1"/>
            </w:tcBorders>
            <w:hideMark/>
          </w:tcPr>
          <w:p w14:paraId="6190E35F" w14:textId="72F3772E" w:rsidR="00832B35" w:rsidRPr="00050358" w:rsidRDefault="00C25DD8" w:rsidP="00050358">
            <w:pPr>
              <w:cnfStyle w:val="000000100000" w:firstRow="0" w:lastRow="0" w:firstColumn="0" w:lastColumn="0" w:oddVBand="0" w:evenVBand="0" w:oddHBand="1" w:evenHBand="0" w:firstRowFirstColumn="0" w:firstRowLastColumn="0" w:lastRowFirstColumn="0" w:lastRowLastColumn="0"/>
            </w:pPr>
            <w:r>
              <w:t>24 months f</w:t>
            </w:r>
            <w:r w:rsidR="008B4113">
              <w:t>rom</w:t>
            </w:r>
            <w:r>
              <w:t xml:space="preserve"> date of approval</w:t>
            </w:r>
          </w:p>
        </w:tc>
      </w:tr>
      <w:tr w:rsidR="00832B35" w14:paraId="6C0E14DD" w14:textId="77777777" w:rsidTr="009E2315">
        <w:trPr>
          <w:cnfStyle w:val="000000010000" w:firstRow="0" w:lastRow="0" w:firstColumn="0" w:lastColumn="0" w:oddVBand="0" w:evenVBand="0" w:oddHBand="0" w:evenHBand="1" w:firstRowFirstColumn="0" w:firstRowLastColumn="0" w:lastRowFirstColumn="0" w:lastRowLastColumn="0"/>
          <w:trHeight w:val="431"/>
        </w:trPr>
        <w:tc>
          <w:tcPr>
            <w:cnfStyle w:val="001000000000" w:firstRow="0" w:lastRow="0" w:firstColumn="1" w:lastColumn="0" w:oddVBand="0" w:evenVBand="0" w:oddHBand="0" w:evenHBand="0" w:firstRowFirstColumn="0" w:firstRowLastColumn="0" w:lastRowFirstColumn="0" w:lastRowLastColumn="0"/>
            <w:tcW w:w="2410" w:type="dxa"/>
            <w:tcBorders>
              <w:top w:val="nil"/>
              <w:left w:val="single" w:sz="4" w:space="0" w:color="3A3440" w:themeColor="text1"/>
              <w:bottom w:val="single" w:sz="4" w:space="0" w:color="3A3440" w:themeColor="text1"/>
              <w:right w:val="single" w:sz="4" w:space="0" w:color="3A3440" w:themeColor="text1"/>
            </w:tcBorders>
            <w:shd w:val="clear" w:color="auto" w:fill="3A3440" w:themeFill="text1"/>
            <w:hideMark/>
          </w:tcPr>
          <w:p w14:paraId="69CD9902" w14:textId="77777777" w:rsidR="00832B35" w:rsidRPr="00FB0A2D" w:rsidRDefault="00832B35" w:rsidP="00050358">
            <w:pPr>
              <w:rPr>
                <w:b/>
                <w:color w:val="FFFFFF" w:themeColor="background1"/>
              </w:rPr>
            </w:pPr>
            <w:r w:rsidRPr="00FB0A2D">
              <w:rPr>
                <w:b/>
                <w:color w:val="FFFFFF" w:themeColor="background1"/>
              </w:rPr>
              <w:t>TRM number</w:t>
            </w:r>
          </w:p>
        </w:tc>
        <w:tc>
          <w:tcPr>
            <w:tcW w:w="7938" w:type="dxa"/>
            <w:tcBorders>
              <w:top w:val="nil"/>
              <w:left w:val="single" w:sz="4" w:space="0" w:color="3A3440" w:themeColor="text1"/>
              <w:bottom w:val="single" w:sz="4" w:space="0" w:color="3A3440" w:themeColor="text1"/>
              <w:right w:val="single" w:sz="4" w:space="0" w:color="3A3440" w:themeColor="text1"/>
            </w:tcBorders>
            <w:hideMark/>
          </w:tcPr>
          <w:p w14:paraId="0F73E468" w14:textId="7BDC1B40" w:rsidR="00832B35" w:rsidRPr="00050358" w:rsidRDefault="008B4113" w:rsidP="00050358">
            <w:pPr>
              <w:cnfStyle w:val="000000010000" w:firstRow="0" w:lastRow="0" w:firstColumn="0" w:lastColumn="0" w:oddVBand="0" w:evenVBand="0" w:oddHBand="0" w:evenHBand="1" w:firstRowFirstColumn="0" w:firstRowLastColumn="0" w:lastRowFirstColumn="0" w:lastRowLastColumn="0"/>
            </w:pPr>
            <w:r w:rsidRPr="008B4113">
              <w:t>61:F2022/00376</w:t>
            </w:r>
          </w:p>
        </w:tc>
      </w:tr>
    </w:tbl>
    <w:p w14:paraId="73434D21" w14:textId="77777777" w:rsidR="00832B35" w:rsidRDefault="00832B35" w:rsidP="00702D61"/>
    <w:tbl>
      <w:tblPr>
        <w:tblStyle w:val="NTGtable1"/>
        <w:tblW w:w="10341" w:type="dxa"/>
        <w:tblLayout w:type="fixed"/>
        <w:tblLook w:val="0120" w:firstRow="1" w:lastRow="0" w:firstColumn="0" w:lastColumn="1" w:noHBand="0" w:noVBand="0"/>
      </w:tblPr>
      <w:tblGrid>
        <w:gridCol w:w="988"/>
        <w:gridCol w:w="1559"/>
        <w:gridCol w:w="1902"/>
        <w:gridCol w:w="5892"/>
      </w:tblGrid>
      <w:tr w:rsidR="003223FE" w:rsidRPr="00050358" w14:paraId="2203DB60" w14:textId="77777777" w:rsidTr="005D0ED8">
        <w:trPr>
          <w:cnfStyle w:val="100000000000" w:firstRow="1" w:lastRow="0" w:firstColumn="0" w:lastColumn="0" w:oddVBand="0" w:evenVBand="0" w:oddHBand="0" w:evenHBand="0" w:firstRowFirstColumn="0" w:firstRowLastColumn="0" w:lastRowFirstColumn="0" w:lastRowLastColumn="0"/>
          <w:trHeight w:val="431"/>
        </w:trPr>
        <w:tc>
          <w:tcPr>
            <w:cnfStyle w:val="000010000000" w:firstRow="0" w:lastRow="0" w:firstColumn="0" w:lastColumn="0" w:oddVBand="1" w:evenVBand="0" w:oddHBand="0" w:evenHBand="0" w:firstRowFirstColumn="0" w:firstRowLastColumn="0" w:lastRowFirstColumn="0" w:lastRowLastColumn="0"/>
            <w:tcW w:w="988" w:type="dxa"/>
          </w:tcPr>
          <w:p w14:paraId="77F2EC16" w14:textId="77777777" w:rsidR="003223FE" w:rsidRPr="00050358" w:rsidRDefault="003223FE" w:rsidP="00050358">
            <w:r w:rsidRPr="00050358">
              <w:t>Version</w:t>
            </w:r>
          </w:p>
        </w:tc>
        <w:tc>
          <w:tcPr>
            <w:cnfStyle w:val="000001000000" w:firstRow="0" w:lastRow="0" w:firstColumn="0" w:lastColumn="0" w:oddVBand="0" w:evenVBand="1" w:oddHBand="0" w:evenHBand="0" w:firstRowFirstColumn="0" w:firstRowLastColumn="0" w:lastRowFirstColumn="0" w:lastRowLastColumn="0"/>
            <w:tcW w:w="1559" w:type="dxa"/>
          </w:tcPr>
          <w:p w14:paraId="3D5806FF" w14:textId="77777777" w:rsidR="003223FE" w:rsidRPr="00050358" w:rsidRDefault="003223FE" w:rsidP="00050358">
            <w:r w:rsidRPr="00050358">
              <w:t>Date</w:t>
            </w:r>
          </w:p>
        </w:tc>
        <w:tc>
          <w:tcPr>
            <w:cnfStyle w:val="000010000000" w:firstRow="0" w:lastRow="0" w:firstColumn="0" w:lastColumn="0" w:oddVBand="1" w:evenVBand="0" w:oddHBand="0" w:evenHBand="0" w:firstRowFirstColumn="0" w:firstRowLastColumn="0" w:lastRowFirstColumn="0" w:lastRowLastColumn="0"/>
            <w:tcW w:w="1902" w:type="dxa"/>
          </w:tcPr>
          <w:p w14:paraId="751139FA" w14:textId="77777777" w:rsidR="003223FE" w:rsidRPr="00050358" w:rsidRDefault="003223FE" w:rsidP="00050358">
            <w:r w:rsidRPr="00050358">
              <w:t>Author</w:t>
            </w:r>
          </w:p>
        </w:tc>
        <w:tc>
          <w:tcPr>
            <w:cnfStyle w:val="000100001000" w:firstRow="0" w:lastRow="0" w:firstColumn="0" w:lastColumn="1" w:oddVBand="0" w:evenVBand="0" w:oddHBand="0" w:evenHBand="0" w:firstRowFirstColumn="0" w:firstRowLastColumn="1" w:lastRowFirstColumn="0" w:lastRowLastColumn="0"/>
            <w:tcW w:w="5892" w:type="dxa"/>
          </w:tcPr>
          <w:p w14:paraId="30EA27C1" w14:textId="77777777" w:rsidR="003223FE" w:rsidRPr="00050358" w:rsidRDefault="003223FE" w:rsidP="00050358">
            <w:r w:rsidRPr="00050358">
              <w:t>Changes made</w:t>
            </w:r>
          </w:p>
        </w:tc>
      </w:tr>
      <w:tr w:rsidR="003223FE" w:rsidRPr="00050358" w14:paraId="06C1F1D8" w14:textId="77777777" w:rsidTr="005D0ED8">
        <w:trPr>
          <w:cnfStyle w:val="000000100000" w:firstRow="0" w:lastRow="0" w:firstColumn="0" w:lastColumn="0" w:oddVBand="0" w:evenVBand="0" w:oddHBand="1" w:evenHBand="0" w:firstRowFirstColumn="0" w:firstRowLastColumn="0" w:lastRowFirstColumn="0" w:lastRowLastColumn="0"/>
          <w:trHeight w:val="431"/>
        </w:trPr>
        <w:tc>
          <w:tcPr>
            <w:cnfStyle w:val="000010000000" w:firstRow="0" w:lastRow="0" w:firstColumn="0" w:lastColumn="0" w:oddVBand="1" w:evenVBand="0" w:oddHBand="0" w:evenHBand="0" w:firstRowFirstColumn="0" w:firstRowLastColumn="0" w:lastRowFirstColumn="0" w:lastRowLastColumn="0"/>
            <w:tcW w:w="988" w:type="dxa"/>
          </w:tcPr>
          <w:p w14:paraId="0903B790" w14:textId="3FAEC6F1" w:rsidR="003223FE" w:rsidRPr="00050358" w:rsidRDefault="006E1EE7" w:rsidP="00050358">
            <w:r>
              <w:t>1.0</w:t>
            </w:r>
          </w:p>
        </w:tc>
        <w:tc>
          <w:tcPr>
            <w:cnfStyle w:val="000001000000" w:firstRow="0" w:lastRow="0" w:firstColumn="0" w:lastColumn="0" w:oddVBand="0" w:evenVBand="1" w:oddHBand="0" w:evenHBand="0" w:firstRowFirstColumn="0" w:firstRowLastColumn="0" w:lastRowFirstColumn="0" w:lastRowLastColumn="0"/>
            <w:tcW w:w="1559" w:type="dxa"/>
          </w:tcPr>
          <w:p w14:paraId="6EA5BFF0" w14:textId="5EBE2646" w:rsidR="003223FE" w:rsidRPr="00050358" w:rsidRDefault="006E1EE7" w:rsidP="00050358">
            <w:r>
              <w:t>04/03/2022</w:t>
            </w:r>
          </w:p>
        </w:tc>
        <w:tc>
          <w:tcPr>
            <w:cnfStyle w:val="000010000000" w:firstRow="0" w:lastRow="0" w:firstColumn="0" w:lastColumn="0" w:oddVBand="1" w:evenVBand="0" w:oddHBand="0" w:evenHBand="0" w:firstRowFirstColumn="0" w:firstRowLastColumn="0" w:lastRowFirstColumn="0" w:lastRowLastColumn="0"/>
            <w:tcW w:w="1902" w:type="dxa"/>
          </w:tcPr>
          <w:p w14:paraId="67C155F8" w14:textId="0AF9FF57" w:rsidR="003223FE" w:rsidRPr="00050358" w:rsidRDefault="006E1EE7" w:rsidP="00050358">
            <w:r>
              <w:t xml:space="preserve">Operational Policy </w:t>
            </w:r>
          </w:p>
        </w:tc>
        <w:tc>
          <w:tcPr>
            <w:cnfStyle w:val="000100000000" w:firstRow="0" w:lastRow="0" w:firstColumn="0" w:lastColumn="1" w:oddVBand="0" w:evenVBand="0" w:oddHBand="0" w:evenHBand="0" w:firstRowFirstColumn="0" w:firstRowLastColumn="0" w:lastRowFirstColumn="0" w:lastRowLastColumn="0"/>
            <w:tcW w:w="5892" w:type="dxa"/>
          </w:tcPr>
          <w:p w14:paraId="7F0BE7A0" w14:textId="6513B794" w:rsidR="003223FE" w:rsidRPr="00050358" w:rsidRDefault="0014058D" w:rsidP="00050358">
            <w:r>
              <w:t>Merging of the Transition to Independence Policy and the After Care Support Policy to better align with the Act. Updated information to align with legislative reform s85B of the Act.</w:t>
            </w:r>
          </w:p>
        </w:tc>
      </w:tr>
      <w:tr w:rsidR="003223FE" w:rsidRPr="00050358" w14:paraId="7E5927C0" w14:textId="77777777" w:rsidTr="005D0ED8">
        <w:trPr>
          <w:cnfStyle w:val="000000010000" w:firstRow="0" w:lastRow="0" w:firstColumn="0" w:lastColumn="0" w:oddVBand="0" w:evenVBand="0" w:oddHBand="0" w:evenHBand="1" w:firstRowFirstColumn="0" w:firstRowLastColumn="0" w:lastRowFirstColumn="0" w:lastRowLastColumn="0"/>
          <w:trHeight w:val="431"/>
        </w:trPr>
        <w:tc>
          <w:tcPr>
            <w:cnfStyle w:val="000010000000" w:firstRow="0" w:lastRow="0" w:firstColumn="0" w:lastColumn="0" w:oddVBand="1" w:evenVBand="0" w:oddHBand="0" w:evenHBand="0" w:firstRowFirstColumn="0" w:firstRowLastColumn="0" w:lastRowFirstColumn="0" w:lastRowLastColumn="0"/>
            <w:tcW w:w="988" w:type="dxa"/>
            <w:tcBorders>
              <w:bottom w:val="nil"/>
            </w:tcBorders>
          </w:tcPr>
          <w:p w14:paraId="5967A3BD" w14:textId="6A1BCDCF" w:rsidR="003223FE" w:rsidRPr="00050358" w:rsidRDefault="0014058D" w:rsidP="00050358">
            <w:r>
              <w:t>1.01</w:t>
            </w:r>
          </w:p>
        </w:tc>
        <w:tc>
          <w:tcPr>
            <w:cnfStyle w:val="000001000000" w:firstRow="0" w:lastRow="0" w:firstColumn="0" w:lastColumn="0" w:oddVBand="0" w:evenVBand="1" w:oddHBand="0" w:evenHBand="0" w:firstRowFirstColumn="0" w:firstRowLastColumn="0" w:lastRowFirstColumn="0" w:lastRowLastColumn="0"/>
            <w:tcW w:w="1559" w:type="dxa"/>
            <w:tcBorders>
              <w:bottom w:val="nil"/>
            </w:tcBorders>
          </w:tcPr>
          <w:p w14:paraId="7801734E" w14:textId="77E4B03B" w:rsidR="003223FE" w:rsidRPr="00050358" w:rsidRDefault="0014058D" w:rsidP="00050358">
            <w:r>
              <w:t>27/01/2023</w:t>
            </w:r>
          </w:p>
        </w:tc>
        <w:tc>
          <w:tcPr>
            <w:cnfStyle w:val="000010000000" w:firstRow="0" w:lastRow="0" w:firstColumn="0" w:lastColumn="0" w:oddVBand="1" w:evenVBand="0" w:oddHBand="0" w:evenHBand="0" w:firstRowFirstColumn="0" w:firstRowLastColumn="0" w:lastRowFirstColumn="0" w:lastRowLastColumn="0"/>
            <w:tcW w:w="1902" w:type="dxa"/>
            <w:tcBorders>
              <w:bottom w:val="nil"/>
            </w:tcBorders>
          </w:tcPr>
          <w:p w14:paraId="6AB17BE2" w14:textId="19F1CB15" w:rsidR="003223FE" w:rsidRPr="00050358" w:rsidRDefault="0014058D" w:rsidP="00050358">
            <w:r>
              <w:t xml:space="preserve">Operational Policy </w:t>
            </w:r>
          </w:p>
        </w:tc>
        <w:tc>
          <w:tcPr>
            <w:cnfStyle w:val="000100000000" w:firstRow="0" w:lastRow="0" w:firstColumn="0" w:lastColumn="1" w:oddVBand="0" w:evenVBand="0" w:oddHBand="0" w:evenHBand="0" w:firstRowFirstColumn="0" w:firstRowLastColumn="0" w:lastRowFirstColumn="0" w:lastRowLastColumn="0"/>
            <w:tcW w:w="5892" w:type="dxa"/>
            <w:tcBorders>
              <w:bottom w:val="nil"/>
            </w:tcBorders>
          </w:tcPr>
          <w:p w14:paraId="35EA7361" w14:textId="6DCA06D0" w:rsidR="003223FE" w:rsidRPr="00050358" w:rsidRDefault="00317E45" w:rsidP="00050358">
            <w:r>
              <w:t>Updated to align with CARE.</w:t>
            </w:r>
          </w:p>
        </w:tc>
      </w:tr>
      <w:tr w:rsidR="003223FE" w:rsidRPr="00050358" w14:paraId="3D50CFA0" w14:textId="77777777" w:rsidTr="005D0ED8">
        <w:trPr>
          <w:cnfStyle w:val="000000100000" w:firstRow="0" w:lastRow="0" w:firstColumn="0" w:lastColumn="0" w:oddVBand="0" w:evenVBand="0" w:oddHBand="1" w:evenHBand="0" w:firstRowFirstColumn="0" w:firstRowLastColumn="0" w:lastRowFirstColumn="0" w:lastRowLastColumn="0"/>
          <w:trHeight w:val="431"/>
        </w:trPr>
        <w:tc>
          <w:tcPr>
            <w:cnfStyle w:val="000010000000" w:firstRow="0" w:lastRow="0" w:firstColumn="0" w:lastColumn="0" w:oddVBand="1" w:evenVBand="0" w:oddHBand="0" w:evenHBand="0" w:firstRowFirstColumn="0" w:firstRowLastColumn="0" w:lastRowFirstColumn="0" w:lastRowLastColumn="0"/>
            <w:tcW w:w="988" w:type="dxa"/>
            <w:tcBorders>
              <w:bottom w:val="single" w:sz="4" w:space="0" w:color="3A3440" w:themeColor="text1"/>
            </w:tcBorders>
          </w:tcPr>
          <w:p w14:paraId="3D56F6F2" w14:textId="51F28E72" w:rsidR="003223FE" w:rsidRPr="00050358" w:rsidRDefault="00317E45" w:rsidP="00050358">
            <w:r>
              <w:t>1.02</w:t>
            </w:r>
          </w:p>
        </w:tc>
        <w:tc>
          <w:tcPr>
            <w:cnfStyle w:val="000001000000" w:firstRow="0" w:lastRow="0" w:firstColumn="0" w:lastColumn="0" w:oddVBand="0" w:evenVBand="1" w:oddHBand="0" w:evenHBand="0" w:firstRowFirstColumn="0" w:firstRowLastColumn="0" w:lastRowFirstColumn="0" w:lastRowLastColumn="0"/>
            <w:tcW w:w="1559" w:type="dxa"/>
            <w:tcBorders>
              <w:bottom w:val="single" w:sz="4" w:space="0" w:color="3A3440" w:themeColor="text1"/>
            </w:tcBorders>
          </w:tcPr>
          <w:p w14:paraId="4C4C880A" w14:textId="25B75EB5" w:rsidR="003223FE" w:rsidRPr="00050358" w:rsidRDefault="008820FA" w:rsidP="00050358">
            <w:r>
              <w:t>15</w:t>
            </w:r>
            <w:r w:rsidR="005D0ED8">
              <w:t>/09/2025</w:t>
            </w:r>
          </w:p>
        </w:tc>
        <w:tc>
          <w:tcPr>
            <w:cnfStyle w:val="000010000000" w:firstRow="0" w:lastRow="0" w:firstColumn="0" w:lastColumn="0" w:oddVBand="1" w:evenVBand="0" w:oddHBand="0" w:evenHBand="0" w:firstRowFirstColumn="0" w:firstRowLastColumn="0" w:lastRowFirstColumn="0" w:lastRowLastColumn="0"/>
            <w:tcW w:w="1902" w:type="dxa"/>
            <w:tcBorders>
              <w:bottom w:val="single" w:sz="4" w:space="0" w:color="3A3440" w:themeColor="text1"/>
            </w:tcBorders>
          </w:tcPr>
          <w:p w14:paraId="2F0BD794" w14:textId="140E1AFA" w:rsidR="003223FE" w:rsidRPr="00050358" w:rsidRDefault="00317E45" w:rsidP="00050358">
            <w:r>
              <w:t xml:space="preserve">Operational Policy </w:t>
            </w:r>
          </w:p>
        </w:tc>
        <w:tc>
          <w:tcPr>
            <w:cnfStyle w:val="000100000000" w:firstRow="0" w:lastRow="0" w:firstColumn="0" w:lastColumn="1" w:oddVBand="0" w:evenVBand="0" w:oddHBand="0" w:evenHBand="0" w:firstRowFirstColumn="0" w:firstRowLastColumn="0" w:lastRowFirstColumn="0" w:lastRowLastColumn="0"/>
            <w:tcW w:w="5892" w:type="dxa"/>
            <w:tcBorders>
              <w:bottom w:val="single" w:sz="4" w:space="0" w:color="3A3440" w:themeColor="text1"/>
            </w:tcBorders>
          </w:tcPr>
          <w:p w14:paraId="745A0A7A" w14:textId="1216A7A5" w:rsidR="003223FE" w:rsidRPr="00050358" w:rsidRDefault="008A17E6" w:rsidP="00050358">
            <w:r>
              <w:t>Revised document in plain language. Updated the department name to the Department of Children and Families. Aligned the policy with the After Care Support (ACS) policy, clarified the purpose, and added staff responsibilities. Revised sections 3.1 and 3.2 for better readability.</w:t>
            </w:r>
          </w:p>
        </w:tc>
      </w:tr>
    </w:tbl>
    <w:p w14:paraId="6039F6C7" w14:textId="77777777" w:rsidR="003223FE" w:rsidRDefault="003223FE" w:rsidP="00702D61"/>
    <w:tbl>
      <w:tblPr>
        <w:tblStyle w:val="NTGtable1"/>
        <w:tblW w:w="10341" w:type="dxa"/>
        <w:tblLayout w:type="fixed"/>
        <w:tblLook w:val="0120" w:firstRow="1" w:lastRow="0" w:firstColumn="0" w:lastColumn="1" w:noHBand="0" w:noVBand="0"/>
      </w:tblPr>
      <w:tblGrid>
        <w:gridCol w:w="1979"/>
        <w:gridCol w:w="8362"/>
      </w:tblGrid>
      <w:tr w:rsidR="003223FE" w:rsidRPr="00E87DE1" w14:paraId="15F1AAA1" w14:textId="77777777" w:rsidTr="00AA4C49">
        <w:trPr>
          <w:cnfStyle w:val="100000000000" w:firstRow="1" w:lastRow="0" w:firstColumn="0" w:lastColumn="0" w:oddVBand="0" w:evenVBand="0" w:oddHBand="0" w:evenHBand="0" w:firstRowFirstColumn="0" w:firstRowLastColumn="0" w:lastRowFirstColumn="0" w:lastRowLastColumn="0"/>
          <w:trHeight w:val="431"/>
        </w:trPr>
        <w:tc>
          <w:tcPr>
            <w:cnfStyle w:val="000010000000" w:firstRow="0" w:lastRow="0" w:firstColumn="0" w:lastColumn="0" w:oddVBand="1" w:evenVBand="0" w:oddHBand="0" w:evenHBand="0" w:firstRowFirstColumn="0" w:firstRowLastColumn="0" w:lastRowFirstColumn="0" w:lastRowLastColumn="0"/>
            <w:tcW w:w="1979" w:type="dxa"/>
          </w:tcPr>
          <w:p w14:paraId="2ABD1F57" w14:textId="77777777" w:rsidR="003223FE" w:rsidRPr="00E87DE1" w:rsidRDefault="007E63A1" w:rsidP="007B59D3">
            <w:r>
              <w:rPr>
                <w:w w:val="105"/>
              </w:rPr>
              <w:t>Acronym</w:t>
            </w:r>
          </w:p>
        </w:tc>
        <w:tc>
          <w:tcPr>
            <w:cnfStyle w:val="000100001000" w:firstRow="0" w:lastRow="0" w:firstColumn="0" w:lastColumn="1" w:oddVBand="0" w:evenVBand="0" w:oddHBand="0" w:evenHBand="0" w:firstRowFirstColumn="0" w:firstRowLastColumn="1" w:lastRowFirstColumn="0" w:lastRowLastColumn="0"/>
            <w:tcW w:w="8362" w:type="dxa"/>
          </w:tcPr>
          <w:p w14:paraId="3468076D" w14:textId="77777777" w:rsidR="003223FE" w:rsidRPr="00E87DE1" w:rsidRDefault="003223FE" w:rsidP="007B59D3">
            <w:r w:rsidRPr="00E87DE1">
              <w:rPr>
                <w:w w:val="105"/>
              </w:rPr>
              <w:t>Full</w:t>
            </w:r>
            <w:r w:rsidRPr="00E87DE1">
              <w:rPr>
                <w:spacing w:val="-17"/>
                <w:w w:val="105"/>
              </w:rPr>
              <w:t xml:space="preserve"> </w:t>
            </w:r>
            <w:r w:rsidRPr="00E87DE1">
              <w:rPr>
                <w:w w:val="105"/>
              </w:rPr>
              <w:t>form</w:t>
            </w:r>
          </w:p>
        </w:tc>
      </w:tr>
      <w:tr w:rsidR="003223FE" w:rsidRPr="00E87DE1" w14:paraId="4FF74527" w14:textId="77777777" w:rsidTr="00AA4C49">
        <w:trPr>
          <w:cnfStyle w:val="000000100000" w:firstRow="0" w:lastRow="0" w:firstColumn="0" w:lastColumn="0" w:oddVBand="0" w:evenVBand="0" w:oddHBand="1" w:evenHBand="0" w:firstRowFirstColumn="0" w:firstRowLastColumn="0" w:lastRowFirstColumn="0" w:lastRowLastColumn="0"/>
          <w:trHeight w:val="431"/>
        </w:trPr>
        <w:tc>
          <w:tcPr>
            <w:cnfStyle w:val="000010000000" w:firstRow="0" w:lastRow="0" w:firstColumn="0" w:lastColumn="0" w:oddVBand="1" w:evenVBand="0" w:oddHBand="0" w:evenHBand="0" w:firstRowFirstColumn="0" w:firstRowLastColumn="0" w:lastRowFirstColumn="0" w:lastRowLastColumn="0"/>
            <w:tcW w:w="1979" w:type="dxa"/>
          </w:tcPr>
          <w:p w14:paraId="732BA7A5" w14:textId="14393824" w:rsidR="003223FE" w:rsidRPr="00050358" w:rsidRDefault="00160FB5" w:rsidP="00050358">
            <w:r>
              <w:t>ACS</w:t>
            </w:r>
          </w:p>
        </w:tc>
        <w:tc>
          <w:tcPr>
            <w:cnfStyle w:val="000100000000" w:firstRow="0" w:lastRow="0" w:firstColumn="0" w:lastColumn="1" w:oddVBand="0" w:evenVBand="0" w:oddHBand="0" w:evenHBand="0" w:firstRowFirstColumn="0" w:firstRowLastColumn="0" w:lastRowFirstColumn="0" w:lastRowLastColumn="0"/>
            <w:tcW w:w="8362" w:type="dxa"/>
          </w:tcPr>
          <w:p w14:paraId="6CCB57E1" w14:textId="31A12275" w:rsidR="003223FE" w:rsidRPr="00050358" w:rsidRDefault="00842E1C" w:rsidP="00050358">
            <w:r>
              <w:t>After Care Support</w:t>
            </w:r>
          </w:p>
        </w:tc>
      </w:tr>
      <w:tr w:rsidR="003223FE" w:rsidRPr="00E87DE1" w14:paraId="56DDE6E3" w14:textId="77777777" w:rsidTr="00AA4C49">
        <w:trPr>
          <w:cnfStyle w:val="000000010000" w:firstRow="0" w:lastRow="0" w:firstColumn="0" w:lastColumn="0" w:oddVBand="0" w:evenVBand="0" w:oddHBand="0" w:evenHBand="1" w:firstRowFirstColumn="0" w:firstRowLastColumn="0" w:lastRowFirstColumn="0" w:lastRowLastColumn="0"/>
          <w:trHeight w:val="431"/>
        </w:trPr>
        <w:tc>
          <w:tcPr>
            <w:cnfStyle w:val="000010000000" w:firstRow="0" w:lastRow="0" w:firstColumn="0" w:lastColumn="0" w:oddVBand="1" w:evenVBand="0" w:oddHBand="0" w:evenHBand="0" w:firstRowFirstColumn="0" w:firstRowLastColumn="0" w:lastRowFirstColumn="0" w:lastRowLastColumn="0"/>
            <w:tcW w:w="1979" w:type="dxa"/>
          </w:tcPr>
          <w:p w14:paraId="5C24D118" w14:textId="61328CCF" w:rsidR="003223FE" w:rsidRPr="00050358" w:rsidRDefault="005B1C64" w:rsidP="00050358">
            <w:r>
              <w:t>ACW</w:t>
            </w:r>
          </w:p>
        </w:tc>
        <w:tc>
          <w:tcPr>
            <w:cnfStyle w:val="000100000000" w:firstRow="0" w:lastRow="0" w:firstColumn="0" w:lastColumn="1" w:oddVBand="0" w:evenVBand="0" w:oddHBand="0" w:evenHBand="0" w:firstRowFirstColumn="0" w:firstRowLastColumn="0" w:lastRowFirstColumn="0" w:lastRowLastColumn="0"/>
            <w:tcW w:w="8362" w:type="dxa"/>
          </w:tcPr>
          <w:p w14:paraId="0B765D17" w14:textId="7AF623DC" w:rsidR="003223FE" w:rsidRPr="00050358" w:rsidRDefault="0009616E" w:rsidP="00050358">
            <w:r>
              <w:t>Aboriginal Community Worker</w:t>
            </w:r>
          </w:p>
        </w:tc>
      </w:tr>
      <w:tr w:rsidR="003223FE" w:rsidRPr="00E87DE1" w14:paraId="630F1844" w14:textId="77777777" w:rsidTr="00AA4C49">
        <w:trPr>
          <w:cnfStyle w:val="000000100000" w:firstRow="0" w:lastRow="0" w:firstColumn="0" w:lastColumn="0" w:oddVBand="0" w:evenVBand="0" w:oddHBand="1" w:evenHBand="0" w:firstRowFirstColumn="0" w:firstRowLastColumn="0" w:lastRowFirstColumn="0" w:lastRowLastColumn="0"/>
          <w:trHeight w:val="431"/>
        </w:trPr>
        <w:tc>
          <w:tcPr>
            <w:cnfStyle w:val="000010000000" w:firstRow="0" w:lastRow="0" w:firstColumn="0" w:lastColumn="0" w:oddVBand="1" w:evenVBand="0" w:oddHBand="0" w:evenHBand="0" w:firstRowFirstColumn="0" w:firstRowLastColumn="0" w:lastRowFirstColumn="0" w:lastRowLastColumn="0"/>
            <w:tcW w:w="1979" w:type="dxa"/>
          </w:tcPr>
          <w:p w14:paraId="19EF80C3" w14:textId="70F5BB0E" w:rsidR="003223FE" w:rsidRPr="00050358" w:rsidRDefault="00D21DFE" w:rsidP="00050358">
            <w:r>
              <w:t>APA</w:t>
            </w:r>
          </w:p>
        </w:tc>
        <w:tc>
          <w:tcPr>
            <w:cnfStyle w:val="000100000000" w:firstRow="0" w:lastRow="0" w:firstColumn="0" w:lastColumn="1" w:oddVBand="0" w:evenVBand="0" w:oddHBand="0" w:evenHBand="0" w:firstRowFirstColumn="0" w:firstRowLastColumn="0" w:lastRowFirstColumn="0" w:lastRowLastColumn="0"/>
            <w:tcW w:w="8362" w:type="dxa"/>
          </w:tcPr>
          <w:p w14:paraId="142B7AB4" w14:textId="15B3A446" w:rsidR="003223FE" w:rsidRPr="00050358" w:rsidRDefault="00991736" w:rsidP="00050358">
            <w:r>
              <w:t>Aboriginal Practice Advisor</w:t>
            </w:r>
          </w:p>
        </w:tc>
      </w:tr>
      <w:tr w:rsidR="00FB4E3A" w:rsidRPr="00E87DE1" w14:paraId="539DDAAC" w14:textId="77777777" w:rsidTr="00AA4C49">
        <w:trPr>
          <w:cnfStyle w:val="000000010000" w:firstRow="0" w:lastRow="0" w:firstColumn="0" w:lastColumn="0" w:oddVBand="0" w:evenVBand="0" w:oddHBand="0" w:evenHBand="1" w:firstRowFirstColumn="0" w:firstRowLastColumn="0" w:lastRowFirstColumn="0" w:lastRowLastColumn="0"/>
          <w:trHeight w:val="431"/>
        </w:trPr>
        <w:tc>
          <w:tcPr>
            <w:cnfStyle w:val="000010000000" w:firstRow="0" w:lastRow="0" w:firstColumn="0" w:lastColumn="0" w:oddVBand="1" w:evenVBand="0" w:oddHBand="0" w:evenHBand="0" w:firstRowFirstColumn="0" w:firstRowLastColumn="0" w:lastRowFirstColumn="0" w:lastRowLastColumn="0"/>
            <w:tcW w:w="1979" w:type="dxa"/>
          </w:tcPr>
          <w:p w14:paraId="5522D07A" w14:textId="6166C3B3" w:rsidR="00FB4E3A" w:rsidRPr="00050358" w:rsidRDefault="00325AD8" w:rsidP="00050358">
            <w:r>
              <w:t>BSU</w:t>
            </w:r>
          </w:p>
        </w:tc>
        <w:tc>
          <w:tcPr>
            <w:cnfStyle w:val="000100000000" w:firstRow="0" w:lastRow="0" w:firstColumn="0" w:lastColumn="1" w:oddVBand="0" w:evenVBand="0" w:oddHBand="0" w:evenHBand="0" w:firstRowFirstColumn="0" w:firstRowLastColumn="0" w:lastRowFirstColumn="0" w:lastRowLastColumn="0"/>
            <w:tcW w:w="8362" w:type="dxa"/>
          </w:tcPr>
          <w:p w14:paraId="33A4C81D" w14:textId="414D14C2" w:rsidR="00FB4E3A" w:rsidRPr="00050358" w:rsidRDefault="006665CD" w:rsidP="00050358">
            <w:r>
              <w:t>Business Support Unit</w:t>
            </w:r>
          </w:p>
        </w:tc>
      </w:tr>
      <w:tr w:rsidR="00D21DFE" w:rsidRPr="00E87DE1" w14:paraId="712762BF" w14:textId="77777777" w:rsidTr="00AA4C49">
        <w:trPr>
          <w:cnfStyle w:val="000000100000" w:firstRow="0" w:lastRow="0" w:firstColumn="0" w:lastColumn="0" w:oddVBand="0" w:evenVBand="0" w:oddHBand="1" w:evenHBand="0" w:firstRowFirstColumn="0" w:firstRowLastColumn="0" w:lastRowFirstColumn="0" w:lastRowLastColumn="0"/>
          <w:trHeight w:val="431"/>
        </w:trPr>
        <w:tc>
          <w:tcPr>
            <w:cnfStyle w:val="000010000000" w:firstRow="0" w:lastRow="0" w:firstColumn="0" w:lastColumn="0" w:oddVBand="1" w:evenVBand="0" w:oddHBand="0" w:evenHBand="0" w:firstRowFirstColumn="0" w:firstRowLastColumn="0" w:lastRowFirstColumn="0" w:lastRowLastColumn="0"/>
            <w:tcW w:w="1979" w:type="dxa"/>
          </w:tcPr>
          <w:p w14:paraId="2DD81B3F" w14:textId="39F9C4A8" w:rsidR="00D21DFE" w:rsidRPr="00050358" w:rsidRDefault="008A15B6" w:rsidP="00050358">
            <w:r>
              <w:t>CEO</w:t>
            </w:r>
          </w:p>
        </w:tc>
        <w:tc>
          <w:tcPr>
            <w:cnfStyle w:val="000100000000" w:firstRow="0" w:lastRow="0" w:firstColumn="0" w:lastColumn="1" w:oddVBand="0" w:evenVBand="0" w:oddHBand="0" w:evenHBand="0" w:firstRowFirstColumn="0" w:firstRowLastColumn="0" w:lastRowFirstColumn="0" w:lastRowLastColumn="0"/>
            <w:tcW w:w="8362" w:type="dxa"/>
          </w:tcPr>
          <w:p w14:paraId="569A1BBF" w14:textId="38034E50" w:rsidR="00D21DFE" w:rsidRPr="00050358" w:rsidRDefault="00C03548" w:rsidP="00050358">
            <w:r>
              <w:t>Chief Executive Officer</w:t>
            </w:r>
          </w:p>
        </w:tc>
      </w:tr>
      <w:tr w:rsidR="00325AD8" w:rsidRPr="00E87DE1" w14:paraId="35048654" w14:textId="77777777" w:rsidTr="00AA4C49">
        <w:trPr>
          <w:cnfStyle w:val="000000010000" w:firstRow="0" w:lastRow="0" w:firstColumn="0" w:lastColumn="0" w:oddVBand="0" w:evenVBand="0" w:oddHBand="0" w:evenHBand="1" w:firstRowFirstColumn="0" w:firstRowLastColumn="0" w:lastRowFirstColumn="0" w:lastRowLastColumn="0"/>
          <w:trHeight w:val="431"/>
        </w:trPr>
        <w:tc>
          <w:tcPr>
            <w:cnfStyle w:val="000010000000" w:firstRow="0" w:lastRow="0" w:firstColumn="0" w:lastColumn="0" w:oddVBand="1" w:evenVBand="0" w:oddHBand="0" w:evenHBand="0" w:firstRowFirstColumn="0" w:firstRowLastColumn="0" w:lastRowFirstColumn="0" w:lastRowLastColumn="0"/>
            <w:tcW w:w="1979" w:type="dxa"/>
          </w:tcPr>
          <w:p w14:paraId="28162741" w14:textId="6511330F" w:rsidR="00325AD8" w:rsidRPr="00050358" w:rsidRDefault="00E97F00" w:rsidP="00050358">
            <w:r>
              <w:t>Practitioner</w:t>
            </w:r>
          </w:p>
        </w:tc>
        <w:tc>
          <w:tcPr>
            <w:cnfStyle w:val="000100000000" w:firstRow="0" w:lastRow="0" w:firstColumn="0" w:lastColumn="1" w:oddVBand="0" w:evenVBand="0" w:oddHBand="0" w:evenHBand="0" w:firstRowFirstColumn="0" w:firstRowLastColumn="0" w:lastRowFirstColumn="0" w:lastRowLastColumn="0"/>
            <w:tcW w:w="8362" w:type="dxa"/>
          </w:tcPr>
          <w:p w14:paraId="74ECA1B5" w14:textId="7C89BDB5" w:rsidR="00325AD8" w:rsidRPr="00050358" w:rsidRDefault="00030C64" w:rsidP="00050358">
            <w:r>
              <w:t>Child Protection Practitioner</w:t>
            </w:r>
          </w:p>
        </w:tc>
      </w:tr>
      <w:tr w:rsidR="008A15B6" w:rsidRPr="00E87DE1" w14:paraId="01D73C7A" w14:textId="77777777" w:rsidTr="00AA4C49">
        <w:trPr>
          <w:cnfStyle w:val="000000100000" w:firstRow="0" w:lastRow="0" w:firstColumn="0" w:lastColumn="0" w:oddVBand="0" w:evenVBand="0" w:oddHBand="1" w:evenHBand="0" w:firstRowFirstColumn="0" w:firstRowLastColumn="0" w:lastRowFirstColumn="0" w:lastRowLastColumn="0"/>
          <w:trHeight w:val="431"/>
        </w:trPr>
        <w:tc>
          <w:tcPr>
            <w:cnfStyle w:val="000010000000" w:firstRow="0" w:lastRow="0" w:firstColumn="0" w:lastColumn="0" w:oddVBand="1" w:evenVBand="0" w:oddHBand="0" w:evenHBand="0" w:firstRowFirstColumn="0" w:firstRowLastColumn="0" w:lastRowFirstColumn="0" w:lastRowLastColumn="0"/>
            <w:tcW w:w="1979" w:type="dxa"/>
          </w:tcPr>
          <w:p w14:paraId="7F9391EE" w14:textId="22F037D1" w:rsidR="008A15B6" w:rsidRPr="00050358" w:rsidRDefault="004F52DD" w:rsidP="00050358">
            <w:r>
              <w:t>the Act</w:t>
            </w:r>
          </w:p>
        </w:tc>
        <w:tc>
          <w:tcPr>
            <w:cnfStyle w:val="000100000000" w:firstRow="0" w:lastRow="0" w:firstColumn="0" w:lastColumn="1" w:oddVBand="0" w:evenVBand="0" w:oddHBand="0" w:evenHBand="0" w:firstRowFirstColumn="0" w:firstRowLastColumn="0" w:lastRowFirstColumn="0" w:lastRowLastColumn="0"/>
            <w:tcW w:w="8362" w:type="dxa"/>
          </w:tcPr>
          <w:p w14:paraId="5B525D6E" w14:textId="28CDFE72" w:rsidR="008A15B6" w:rsidRPr="00050358" w:rsidRDefault="00F40CD4" w:rsidP="00050358">
            <w:r>
              <w:t>Care and Protection pf Children Act 2007</w:t>
            </w:r>
          </w:p>
        </w:tc>
      </w:tr>
      <w:tr w:rsidR="00E97F00" w:rsidRPr="00E87DE1" w14:paraId="36031E17" w14:textId="77777777" w:rsidTr="00AA4C49">
        <w:trPr>
          <w:cnfStyle w:val="000000010000" w:firstRow="0" w:lastRow="0" w:firstColumn="0" w:lastColumn="0" w:oddVBand="0" w:evenVBand="0" w:oddHBand="0" w:evenHBand="1" w:firstRowFirstColumn="0" w:firstRowLastColumn="0" w:lastRowFirstColumn="0" w:lastRowLastColumn="0"/>
          <w:trHeight w:val="431"/>
        </w:trPr>
        <w:tc>
          <w:tcPr>
            <w:cnfStyle w:val="000010000000" w:firstRow="0" w:lastRow="0" w:firstColumn="0" w:lastColumn="0" w:oddVBand="1" w:evenVBand="0" w:oddHBand="0" w:evenHBand="0" w:firstRowFirstColumn="0" w:firstRowLastColumn="0" w:lastRowFirstColumn="0" w:lastRowLastColumn="0"/>
            <w:tcW w:w="1979" w:type="dxa"/>
          </w:tcPr>
          <w:p w14:paraId="7269B662" w14:textId="5183BBFC" w:rsidR="00E97F00" w:rsidRPr="00050358" w:rsidRDefault="004D0D4F" w:rsidP="00050358">
            <w:r>
              <w:t>the Department</w:t>
            </w:r>
          </w:p>
        </w:tc>
        <w:tc>
          <w:tcPr>
            <w:cnfStyle w:val="000100000000" w:firstRow="0" w:lastRow="0" w:firstColumn="0" w:lastColumn="1" w:oddVBand="0" w:evenVBand="0" w:oddHBand="0" w:evenHBand="0" w:firstRowFirstColumn="0" w:firstRowLastColumn="0" w:lastRowFirstColumn="0" w:lastRowLastColumn="0"/>
            <w:tcW w:w="8362" w:type="dxa"/>
          </w:tcPr>
          <w:p w14:paraId="5C86AF62" w14:textId="2E8C0966" w:rsidR="00E97F00" w:rsidRPr="00050358" w:rsidRDefault="004B4484" w:rsidP="00050358">
            <w:r>
              <w:t>Department of Children and Families</w:t>
            </w:r>
          </w:p>
        </w:tc>
      </w:tr>
      <w:tr w:rsidR="004D0D4F" w:rsidRPr="00E87DE1" w14:paraId="023620E6" w14:textId="77777777" w:rsidTr="00AA4C49">
        <w:trPr>
          <w:cnfStyle w:val="000000100000" w:firstRow="0" w:lastRow="0" w:firstColumn="0" w:lastColumn="0" w:oddVBand="0" w:evenVBand="0" w:oddHBand="1" w:evenHBand="0" w:firstRowFirstColumn="0" w:firstRowLastColumn="0" w:lastRowFirstColumn="0" w:lastRowLastColumn="0"/>
          <w:trHeight w:val="431"/>
        </w:trPr>
        <w:tc>
          <w:tcPr>
            <w:cnfStyle w:val="000010000000" w:firstRow="0" w:lastRow="0" w:firstColumn="0" w:lastColumn="0" w:oddVBand="1" w:evenVBand="0" w:oddHBand="0" w:evenHBand="0" w:firstRowFirstColumn="0" w:firstRowLastColumn="0" w:lastRowFirstColumn="0" w:lastRowLastColumn="0"/>
            <w:tcW w:w="1979" w:type="dxa"/>
          </w:tcPr>
          <w:p w14:paraId="1394952A" w14:textId="396D68F1" w:rsidR="004D0D4F" w:rsidRDefault="00531DE5" w:rsidP="00050358">
            <w:r>
              <w:t>TIPL</w:t>
            </w:r>
          </w:p>
        </w:tc>
        <w:tc>
          <w:tcPr>
            <w:cnfStyle w:val="000100000000" w:firstRow="0" w:lastRow="0" w:firstColumn="0" w:lastColumn="1" w:oddVBand="0" w:evenVBand="0" w:oddHBand="0" w:evenHBand="0" w:firstRowFirstColumn="0" w:firstRowLastColumn="0" w:lastRowFirstColumn="0" w:lastRowLastColumn="0"/>
            <w:tcW w:w="8362" w:type="dxa"/>
          </w:tcPr>
          <w:p w14:paraId="462B3251" w14:textId="6B174243" w:rsidR="004D0D4F" w:rsidRPr="00050358" w:rsidRDefault="006F3AE4" w:rsidP="00050358">
            <w:r>
              <w:t>Transition to independence practice leader</w:t>
            </w:r>
          </w:p>
        </w:tc>
      </w:tr>
      <w:tr w:rsidR="00531DE5" w:rsidRPr="00E87DE1" w14:paraId="3067A279" w14:textId="77777777" w:rsidTr="00AA4C49">
        <w:trPr>
          <w:cnfStyle w:val="000000010000" w:firstRow="0" w:lastRow="0" w:firstColumn="0" w:lastColumn="0" w:oddVBand="0" w:evenVBand="0" w:oddHBand="0" w:evenHBand="1" w:firstRowFirstColumn="0" w:firstRowLastColumn="0" w:lastRowFirstColumn="0" w:lastRowLastColumn="0"/>
          <w:trHeight w:val="431"/>
        </w:trPr>
        <w:tc>
          <w:tcPr>
            <w:cnfStyle w:val="000010000000" w:firstRow="0" w:lastRow="0" w:firstColumn="0" w:lastColumn="0" w:oddVBand="1" w:evenVBand="0" w:oddHBand="0" w:evenHBand="0" w:firstRowFirstColumn="0" w:firstRowLastColumn="0" w:lastRowFirstColumn="0" w:lastRowLastColumn="0"/>
            <w:tcW w:w="1979" w:type="dxa"/>
          </w:tcPr>
          <w:p w14:paraId="0F5B539A" w14:textId="64EE516E" w:rsidR="00531DE5" w:rsidRDefault="0059503C" w:rsidP="00050358">
            <w:r>
              <w:t>TTI</w:t>
            </w:r>
          </w:p>
        </w:tc>
        <w:tc>
          <w:tcPr>
            <w:cnfStyle w:val="000100000000" w:firstRow="0" w:lastRow="0" w:firstColumn="0" w:lastColumn="1" w:oddVBand="0" w:evenVBand="0" w:oddHBand="0" w:evenHBand="0" w:firstRowFirstColumn="0" w:firstRowLastColumn="0" w:lastRowFirstColumn="0" w:lastRowLastColumn="0"/>
            <w:tcW w:w="8362" w:type="dxa"/>
          </w:tcPr>
          <w:p w14:paraId="3DA2FA43" w14:textId="3FE8C73E" w:rsidR="00531DE5" w:rsidRPr="00050358" w:rsidRDefault="00EF4461" w:rsidP="00050358">
            <w:r>
              <w:t>Transition to Independence</w:t>
            </w:r>
          </w:p>
        </w:tc>
      </w:tr>
    </w:tbl>
    <w:p w14:paraId="69DAE607" w14:textId="77777777" w:rsidR="007E63A1" w:rsidRDefault="007E63A1" w:rsidP="00702D61"/>
    <w:tbl>
      <w:tblPr>
        <w:tblStyle w:val="NTGtable1"/>
        <w:tblW w:w="10341" w:type="dxa"/>
        <w:tblLayout w:type="fixed"/>
        <w:tblLook w:val="0120" w:firstRow="1" w:lastRow="0" w:firstColumn="0" w:lastColumn="1" w:noHBand="0" w:noVBand="0"/>
      </w:tblPr>
      <w:tblGrid>
        <w:gridCol w:w="1979"/>
        <w:gridCol w:w="8362"/>
      </w:tblGrid>
      <w:tr w:rsidR="007E63A1" w:rsidRPr="00E87DE1" w14:paraId="7D93948C" w14:textId="77777777" w:rsidTr="00B35AA6">
        <w:trPr>
          <w:cnfStyle w:val="100000000000" w:firstRow="1" w:lastRow="0" w:firstColumn="0" w:lastColumn="0" w:oddVBand="0" w:evenVBand="0" w:oddHBand="0" w:evenHBand="0" w:firstRowFirstColumn="0" w:firstRowLastColumn="0" w:lastRowFirstColumn="0" w:lastRowLastColumn="0"/>
          <w:trHeight w:val="431"/>
        </w:trPr>
        <w:tc>
          <w:tcPr>
            <w:cnfStyle w:val="000010000000" w:firstRow="0" w:lastRow="0" w:firstColumn="0" w:lastColumn="0" w:oddVBand="1" w:evenVBand="0" w:oddHBand="0" w:evenHBand="0" w:firstRowFirstColumn="0" w:firstRowLastColumn="0" w:lastRowFirstColumn="0" w:lastRowLastColumn="0"/>
            <w:tcW w:w="1979" w:type="dxa"/>
          </w:tcPr>
          <w:p w14:paraId="0DB789D1" w14:textId="77777777" w:rsidR="007E63A1" w:rsidRPr="00E87DE1" w:rsidRDefault="007E63A1" w:rsidP="00B35AA6">
            <w:r>
              <w:rPr>
                <w:w w:val="105"/>
              </w:rPr>
              <w:t>Term</w:t>
            </w:r>
          </w:p>
        </w:tc>
        <w:tc>
          <w:tcPr>
            <w:cnfStyle w:val="000100001000" w:firstRow="0" w:lastRow="0" w:firstColumn="0" w:lastColumn="1" w:oddVBand="0" w:evenVBand="0" w:oddHBand="0" w:evenHBand="0" w:firstRowFirstColumn="0" w:firstRowLastColumn="1" w:lastRowFirstColumn="0" w:lastRowLastColumn="0"/>
            <w:tcW w:w="8362" w:type="dxa"/>
          </w:tcPr>
          <w:p w14:paraId="552EC049" w14:textId="77777777" w:rsidR="007E63A1" w:rsidRPr="00E87DE1" w:rsidRDefault="007E63A1" w:rsidP="00B35AA6">
            <w:r>
              <w:rPr>
                <w:w w:val="105"/>
              </w:rPr>
              <w:t>Definitions</w:t>
            </w:r>
          </w:p>
        </w:tc>
      </w:tr>
      <w:tr w:rsidR="007E63A1" w:rsidRPr="00050358" w14:paraId="288B2AB7" w14:textId="77777777" w:rsidTr="00B35AA6">
        <w:trPr>
          <w:cnfStyle w:val="000000100000" w:firstRow="0" w:lastRow="0" w:firstColumn="0" w:lastColumn="0" w:oddVBand="0" w:evenVBand="0" w:oddHBand="1" w:evenHBand="0" w:firstRowFirstColumn="0" w:firstRowLastColumn="0" w:lastRowFirstColumn="0" w:lastRowLastColumn="0"/>
          <w:trHeight w:val="431"/>
        </w:trPr>
        <w:tc>
          <w:tcPr>
            <w:cnfStyle w:val="000010000000" w:firstRow="0" w:lastRow="0" w:firstColumn="0" w:lastColumn="0" w:oddVBand="1" w:evenVBand="0" w:oddHBand="0" w:evenHBand="0" w:firstRowFirstColumn="0" w:firstRowLastColumn="0" w:lastRowFirstColumn="0" w:lastRowLastColumn="0"/>
            <w:tcW w:w="1979" w:type="dxa"/>
          </w:tcPr>
          <w:p w14:paraId="21B6AB82" w14:textId="6AF63438" w:rsidR="007E63A1" w:rsidRPr="00050358" w:rsidRDefault="0037127D" w:rsidP="00B35AA6">
            <w:r>
              <w:t>A young person who has left the care of the CEO</w:t>
            </w:r>
          </w:p>
        </w:tc>
        <w:tc>
          <w:tcPr>
            <w:cnfStyle w:val="000100000000" w:firstRow="0" w:lastRow="0" w:firstColumn="0" w:lastColumn="1" w:oddVBand="0" w:evenVBand="0" w:oddHBand="0" w:evenHBand="0" w:firstRowFirstColumn="0" w:firstRowLastColumn="0" w:lastRowFirstColumn="0" w:lastRowLastColumn="0"/>
            <w:tcW w:w="8362" w:type="dxa"/>
          </w:tcPr>
          <w:p w14:paraId="43336C54" w14:textId="77777777" w:rsidR="005761D0" w:rsidRDefault="005761D0" w:rsidP="005761D0">
            <w:pPr>
              <w:jc w:val="both"/>
              <w:rPr>
                <w:color w:val="000000"/>
              </w:rPr>
            </w:pPr>
            <w:r>
              <w:rPr>
                <w:color w:val="000000"/>
              </w:rPr>
              <w:t>A person who is between 15 – 25 years of age, has left the CEO’s care, was last in the CEO’s care continuously for six months and is unlikely to return to care in the future.</w:t>
            </w:r>
          </w:p>
          <w:p w14:paraId="77DE5C63" w14:textId="26CFAD8E" w:rsidR="007E63A1" w:rsidRPr="00050358" w:rsidRDefault="005761D0" w:rsidP="005761D0">
            <w:r>
              <w:t>Exceptions may apply for children who were in care for several years, reunified with family and returned to care for less than six months.</w:t>
            </w:r>
          </w:p>
        </w:tc>
      </w:tr>
    </w:tbl>
    <w:p w14:paraId="24275F5A" w14:textId="247CE6F7" w:rsidR="00702D61" w:rsidRDefault="00702D61" w:rsidP="00702D61"/>
    <w:sdt>
      <w:sdtPr>
        <w:rPr>
          <w:rFonts w:ascii="Lato" w:eastAsia="Calibri" w:hAnsi="Lato" w:cs="Times New Roman"/>
          <w:b/>
          <w:bCs w:val="0"/>
          <w:color w:val="auto"/>
          <w:sz w:val="22"/>
          <w:szCs w:val="22"/>
        </w:rPr>
        <w:id w:val="-88318220"/>
        <w:docPartObj>
          <w:docPartGallery w:val="Table of Contents"/>
          <w:docPartUnique/>
        </w:docPartObj>
      </w:sdtPr>
      <w:sdtEndPr>
        <w:rPr>
          <w:b w:val="0"/>
          <w:noProof/>
        </w:rPr>
      </w:sdtEndPr>
      <w:sdtContent>
        <w:p w14:paraId="1581C15E" w14:textId="77777777" w:rsidR="00964B22" w:rsidRPr="00422874" w:rsidRDefault="00964B22" w:rsidP="00F479D5">
          <w:pPr>
            <w:pStyle w:val="TOCHeading"/>
            <w:tabs>
              <w:tab w:val="left" w:pos="8601"/>
            </w:tabs>
            <w:rPr>
              <w:lang w:eastAsia="ja-JP"/>
            </w:rPr>
          </w:pPr>
          <w:r w:rsidRPr="00422874">
            <w:t>Contents</w:t>
          </w:r>
        </w:p>
        <w:p w14:paraId="74842797" w14:textId="533AE7AB" w:rsidR="005D0ED8" w:rsidRDefault="006747E0">
          <w:pPr>
            <w:pStyle w:val="TOC1"/>
            <w:rPr>
              <w:rFonts w:asciiTheme="minorHAnsi" w:eastAsiaTheme="minorEastAsia" w:hAnsiTheme="minorHAnsi" w:cstheme="minorBidi"/>
              <w:b w:val="0"/>
              <w:noProof/>
              <w:kern w:val="2"/>
              <w:sz w:val="24"/>
              <w:szCs w:val="24"/>
              <w:lang w:eastAsia="en-AU"/>
              <w14:ligatures w14:val="standardContextual"/>
            </w:rPr>
          </w:pPr>
          <w:r>
            <w:rPr>
              <w:rFonts w:eastAsiaTheme="minorEastAsia" w:cs="Arial"/>
              <w:lang w:eastAsia="en-AU"/>
            </w:rPr>
            <w:fldChar w:fldCharType="begin"/>
          </w:r>
          <w:r>
            <w:rPr>
              <w:rFonts w:eastAsiaTheme="minorEastAsia" w:cs="Arial"/>
              <w:lang w:eastAsia="en-AU"/>
            </w:rPr>
            <w:instrText xml:space="preserve"> TOC \o "1-4" \h \z \u </w:instrText>
          </w:r>
          <w:r>
            <w:rPr>
              <w:rFonts w:eastAsiaTheme="minorEastAsia" w:cs="Arial"/>
              <w:lang w:eastAsia="en-AU"/>
            </w:rPr>
            <w:fldChar w:fldCharType="separate"/>
          </w:r>
          <w:hyperlink w:anchor="_Toc207796702" w:history="1">
            <w:r w:rsidR="005D0ED8" w:rsidRPr="00100DE3">
              <w:rPr>
                <w:rStyle w:val="Hyperlink"/>
                <w:noProof/>
              </w:rPr>
              <w:t>1. Purpose</w:t>
            </w:r>
            <w:r w:rsidR="005D0ED8">
              <w:rPr>
                <w:noProof/>
                <w:webHidden/>
              </w:rPr>
              <w:tab/>
            </w:r>
            <w:r w:rsidR="005D0ED8">
              <w:rPr>
                <w:noProof/>
                <w:webHidden/>
              </w:rPr>
              <w:fldChar w:fldCharType="begin"/>
            </w:r>
            <w:r w:rsidR="005D0ED8">
              <w:rPr>
                <w:noProof/>
                <w:webHidden/>
              </w:rPr>
              <w:instrText xml:space="preserve"> PAGEREF _Toc207796702 \h </w:instrText>
            </w:r>
            <w:r w:rsidR="005D0ED8">
              <w:rPr>
                <w:noProof/>
                <w:webHidden/>
              </w:rPr>
            </w:r>
            <w:r w:rsidR="005D0ED8">
              <w:rPr>
                <w:noProof/>
                <w:webHidden/>
              </w:rPr>
              <w:fldChar w:fldCharType="separate"/>
            </w:r>
            <w:r w:rsidR="00C5423E">
              <w:rPr>
                <w:noProof/>
                <w:webHidden/>
              </w:rPr>
              <w:t>4</w:t>
            </w:r>
            <w:r w:rsidR="005D0ED8">
              <w:rPr>
                <w:noProof/>
                <w:webHidden/>
              </w:rPr>
              <w:fldChar w:fldCharType="end"/>
            </w:r>
          </w:hyperlink>
        </w:p>
        <w:p w14:paraId="0CEFD4FA" w14:textId="5FAC435A" w:rsidR="005D0ED8" w:rsidRDefault="005D0ED8">
          <w:pPr>
            <w:pStyle w:val="TOC1"/>
            <w:rPr>
              <w:rFonts w:asciiTheme="minorHAnsi" w:eastAsiaTheme="minorEastAsia" w:hAnsiTheme="minorHAnsi" w:cstheme="minorBidi"/>
              <w:b w:val="0"/>
              <w:noProof/>
              <w:kern w:val="2"/>
              <w:sz w:val="24"/>
              <w:szCs w:val="24"/>
              <w:lang w:eastAsia="en-AU"/>
              <w14:ligatures w14:val="standardContextual"/>
            </w:rPr>
          </w:pPr>
          <w:hyperlink w:anchor="_Toc207796703" w:history="1">
            <w:r w:rsidRPr="00100DE3">
              <w:rPr>
                <w:rStyle w:val="Hyperlink"/>
                <w:noProof/>
              </w:rPr>
              <w:t>2. Scope</w:t>
            </w:r>
            <w:r>
              <w:rPr>
                <w:noProof/>
                <w:webHidden/>
              </w:rPr>
              <w:tab/>
            </w:r>
            <w:r>
              <w:rPr>
                <w:noProof/>
                <w:webHidden/>
              </w:rPr>
              <w:fldChar w:fldCharType="begin"/>
            </w:r>
            <w:r>
              <w:rPr>
                <w:noProof/>
                <w:webHidden/>
              </w:rPr>
              <w:instrText xml:space="preserve"> PAGEREF _Toc207796703 \h </w:instrText>
            </w:r>
            <w:r>
              <w:rPr>
                <w:noProof/>
                <w:webHidden/>
              </w:rPr>
            </w:r>
            <w:r>
              <w:rPr>
                <w:noProof/>
                <w:webHidden/>
              </w:rPr>
              <w:fldChar w:fldCharType="separate"/>
            </w:r>
            <w:r w:rsidR="00C5423E">
              <w:rPr>
                <w:noProof/>
                <w:webHidden/>
              </w:rPr>
              <w:t>4</w:t>
            </w:r>
            <w:r>
              <w:rPr>
                <w:noProof/>
                <w:webHidden/>
              </w:rPr>
              <w:fldChar w:fldCharType="end"/>
            </w:r>
          </w:hyperlink>
        </w:p>
        <w:p w14:paraId="67CA3DE1" w14:textId="29082616" w:rsidR="005D0ED8" w:rsidRDefault="005D0ED8">
          <w:pPr>
            <w:pStyle w:val="TOC1"/>
            <w:rPr>
              <w:rFonts w:asciiTheme="minorHAnsi" w:eastAsiaTheme="minorEastAsia" w:hAnsiTheme="minorHAnsi" w:cstheme="minorBidi"/>
              <w:b w:val="0"/>
              <w:noProof/>
              <w:kern w:val="2"/>
              <w:sz w:val="24"/>
              <w:szCs w:val="24"/>
              <w:lang w:eastAsia="en-AU"/>
              <w14:ligatures w14:val="standardContextual"/>
            </w:rPr>
          </w:pPr>
          <w:hyperlink w:anchor="_Toc207796704" w:history="1">
            <w:r w:rsidRPr="00100DE3">
              <w:rPr>
                <w:rStyle w:val="Hyperlink"/>
                <w:noProof/>
              </w:rPr>
              <w:t>3. Policy statement</w:t>
            </w:r>
            <w:r>
              <w:rPr>
                <w:noProof/>
                <w:webHidden/>
              </w:rPr>
              <w:tab/>
            </w:r>
            <w:r>
              <w:rPr>
                <w:noProof/>
                <w:webHidden/>
              </w:rPr>
              <w:fldChar w:fldCharType="begin"/>
            </w:r>
            <w:r>
              <w:rPr>
                <w:noProof/>
                <w:webHidden/>
              </w:rPr>
              <w:instrText xml:space="preserve"> PAGEREF _Toc207796704 \h </w:instrText>
            </w:r>
            <w:r>
              <w:rPr>
                <w:noProof/>
                <w:webHidden/>
              </w:rPr>
            </w:r>
            <w:r>
              <w:rPr>
                <w:noProof/>
                <w:webHidden/>
              </w:rPr>
              <w:fldChar w:fldCharType="separate"/>
            </w:r>
            <w:r w:rsidR="00C5423E">
              <w:rPr>
                <w:noProof/>
                <w:webHidden/>
              </w:rPr>
              <w:t>4</w:t>
            </w:r>
            <w:r>
              <w:rPr>
                <w:noProof/>
                <w:webHidden/>
              </w:rPr>
              <w:fldChar w:fldCharType="end"/>
            </w:r>
          </w:hyperlink>
        </w:p>
        <w:p w14:paraId="54B4D061" w14:textId="6610FCB2" w:rsidR="005D0ED8" w:rsidRDefault="005D0ED8">
          <w:pPr>
            <w:pStyle w:val="TOC2"/>
            <w:rPr>
              <w:rFonts w:asciiTheme="minorHAnsi" w:eastAsiaTheme="minorEastAsia" w:hAnsiTheme="minorHAnsi" w:cstheme="minorBidi"/>
              <w:noProof/>
              <w:kern w:val="2"/>
              <w:sz w:val="24"/>
              <w:szCs w:val="24"/>
              <w:lang w:eastAsia="en-AU"/>
              <w14:ligatures w14:val="standardContextual"/>
            </w:rPr>
          </w:pPr>
          <w:hyperlink w:anchor="_Toc207796705" w:history="1">
            <w:r w:rsidRPr="00100DE3">
              <w:rPr>
                <w:rStyle w:val="Hyperlink"/>
                <w:noProof/>
              </w:rPr>
              <w:t>Transitioning from care</w:t>
            </w:r>
            <w:r>
              <w:rPr>
                <w:noProof/>
                <w:webHidden/>
              </w:rPr>
              <w:tab/>
            </w:r>
            <w:r>
              <w:rPr>
                <w:noProof/>
                <w:webHidden/>
              </w:rPr>
              <w:fldChar w:fldCharType="begin"/>
            </w:r>
            <w:r>
              <w:rPr>
                <w:noProof/>
                <w:webHidden/>
              </w:rPr>
              <w:instrText xml:space="preserve"> PAGEREF _Toc207796705 \h </w:instrText>
            </w:r>
            <w:r>
              <w:rPr>
                <w:noProof/>
                <w:webHidden/>
              </w:rPr>
            </w:r>
            <w:r>
              <w:rPr>
                <w:noProof/>
                <w:webHidden/>
              </w:rPr>
              <w:fldChar w:fldCharType="separate"/>
            </w:r>
            <w:r w:rsidR="00C5423E">
              <w:rPr>
                <w:noProof/>
                <w:webHidden/>
              </w:rPr>
              <w:t>4</w:t>
            </w:r>
            <w:r>
              <w:rPr>
                <w:noProof/>
                <w:webHidden/>
              </w:rPr>
              <w:fldChar w:fldCharType="end"/>
            </w:r>
          </w:hyperlink>
        </w:p>
        <w:p w14:paraId="37AB0BCE" w14:textId="07FB2DF4" w:rsidR="005D0ED8" w:rsidRDefault="005D0ED8">
          <w:pPr>
            <w:pStyle w:val="TOC2"/>
            <w:rPr>
              <w:rFonts w:asciiTheme="minorHAnsi" w:eastAsiaTheme="minorEastAsia" w:hAnsiTheme="minorHAnsi" w:cstheme="minorBidi"/>
              <w:noProof/>
              <w:kern w:val="2"/>
              <w:sz w:val="24"/>
              <w:szCs w:val="24"/>
              <w:lang w:eastAsia="en-AU"/>
              <w14:ligatures w14:val="standardContextual"/>
            </w:rPr>
          </w:pPr>
          <w:hyperlink w:anchor="_Toc207796706" w:history="1">
            <w:r w:rsidRPr="00100DE3">
              <w:rPr>
                <w:rStyle w:val="Hyperlink"/>
                <w:noProof/>
              </w:rPr>
              <w:t>Assistance for young people</w:t>
            </w:r>
            <w:r>
              <w:rPr>
                <w:noProof/>
                <w:webHidden/>
              </w:rPr>
              <w:tab/>
            </w:r>
            <w:r>
              <w:rPr>
                <w:noProof/>
                <w:webHidden/>
              </w:rPr>
              <w:fldChar w:fldCharType="begin"/>
            </w:r>
            <w:r>
              <w:rPr>
                <w:noProof/>
                <w:webHidden/>
              </w:rPr>
              <w:instrText xml:space="preserve"> PAGEREF _Toc207796706 \h </w:instrText>
            </w:r>
            <w:r>
              <w:rPr>
                <w:noProof/>
                <w:webHidden/>
              </w:rPr>
            </w:r>
            <w:r>
              <w:rPr>
                <w:noProof/>
                <w:webHidden/>
              </w:rPr>
              <w:fldChar w:fldCharType="separate"/>
            </w:r>
            <w:r w:rsidR="00C5423E">
              <w:rPr>
                <w:noProof/>
                <w:webHidden/>
              </w:rPr>
              <w:t>4</w:t>
            </w:r>
            <w:r>
              <w:rPr>
                <w:noProof/>
                <w:webHidden/>
              </w:rPr>
              <w:fldChar w:fldCharType="end"/>
            </w:r>
          </w:hyperlink>
        </w:p>
        <w:p w14:paraId="37F0AD43" w14:textId="1292A42E" w:rsidR="005D0ED8" w:rsidRDefault="005D0ED8">
          <w:pPr>
            <w:pStyle w:val="TOC2"/>
            <w:rPr>
              <w:rFonts w:asciiTheme="minorHAnsi" w:eastAsiaTheme="minorEastAsia" w:hAnsiTheme="minorHAnsi" w:cstheme="minorBidi"/>
              <w:noProof/>
              <w:kern w:val="2"/>
              <w:sz w:val="24"/>
              <w:szCs w:val="24"/>
              <w:lang w:eastAsia="en-AU"/>
              <w14:ligatures w14:val="standardContextual"/>
            </w:rPr>
          </w:pPr>
          <w:hyperlink w:anchor="_Toc207796707" w:history="1">
            <w:r w:rsidRPr="00100DE3">
              <w:rPr>
                <w:rStyle w:val="Hyperlink"/>
                <w:noProof/>
              </w:rPr>
              <w:t>Responsibilities</w:t>
            </w:r>
            <w:r>
              <w:rPr>
                <w:noProof/>
                <w:webHidden/>
              </w:rPr>
              <w:tab/>
            </w:r>
            <w:r>
              <w:rPr>
                <w:noProof/>
                <w:webHidden/>
              </w:rPr>
              <w:fldChar w:fldCharType="begin"/>
            </w:r>
            <w:r>
              <w:rPr>
                <w:noProof/>
                <w:webHidden/>
              </w:rPr>
              <w:instrText xml:space="preserve"> PAGEREF _Toc207796707 \h </w:instrText>
            </w:r>
            <w:r>
              <w:rPr>
                <w:noProof/>
                <w:webHidden/>
              </w:rPr>
            </w:r>
            <w:r>
              <w:rPr>
                <w:noProof/>
                <w:webHidden/>
              </w:rPr>
              <w:fldChar w:fldCharType="separate"/>
            </w:r>
            <w:r w:rsidR="00C5423E">
              <w:rPr>
                <w:noProof/>
                <w:webHidden/>
              </w:rPr>
              <w:t>5</w:t>
            </w:r>
            <w:r>
              <w:rPr>
                <w:noProof/>
                <w:webHidden/>
              </w:rPr>
              <w:fldChar w:fldCharType="end"/>
            </w:r>
          </w:hyperlink>
        </w:p>
        <w:p w14:paraId="2733AB7F" w14:textId="0CCE0C90" w:rsidR="005D0ED8" w:rsidRDefault="005D0ED8">
          <w:pPr>
            <w:pStyle w:val="TOC3"/>
            <w:tabs>
              <w:tab w:val="right" w:leader="dot" w:pos="10308"/>
            </w:tabs>
            <w:rPr>
              <w:rFonts w:asciiTheme="minorHAnsi" w:eastAsiaTheme="minorEastAsia" w:hAnsiTheme="minorHAnsi" w:cstheme="minorBidi"/>
              <w:noProof/>
              <w:kern w:val="2"/>
              <w:sz w:val="24"/>
              <w:szCs w:val="24"/>
              <w:lang w:eastAsia="en-AU"/>
              <w14:ligatures w14:val="standardContextual"/>
            </w:rPr>
          </w:pPr>
          <w:hyperlink w:anchor="_Toc207796708" w:history="1">
            <w:r w:rsidRPr="00100DE3">
              <w:rPr>
                <w:rStyle w:val="Hyperlink"/>
                <w:noProof/>
              </w:rPr>
              <w:t>3.1.1. Practitioners</w:t>
            </w:r>
            <w:r>
              <w:rPr>
                <w:noProof/>
                <w:webHidden/>
              </w:rPr>
              <w:tab/>
            </w:r>
            <w:r>
              <w:rPr>
                <w:noProof/>
                <w:webHidden/>
              </w:rPr>
              <w:fldChar w:fldCharType="begin"/>
            </w:r>
            <w:r>
              <w:rPr>
                <w:noProof/>
                <w:webHidden/>
              </w:rPr>
              <w:instrText xml:space="preserve"> PAGEREF _Toc207796708 \h </w:instrText>
            </w:r>
            <w:r>
              <w:rPr>
                <w:noProof/>
                <w:webHidden/>
              </w:rPr>
            </w:r>
            <w:r>
              <w:rPr>
                <w:noProof/>
                <w:webHidden/>
              </w:rPr>
              <w:fldChar w:fldCharType="separate"/>
            </w:r>
            <w:r w:rsidR="00C5423E">
              <w:rPr>
                <w:noProof/>
                <w:webHidden/>
              </w:rPr>
              <w:t>5</w:t>
            </w:r>
            <w:r>
              <w:rPr>
                <w:noProof/>
                <w:webHidden/>
              </w:rPr>
              <w:fldChar w:fldCharType="end"/>
            </w:r>
          </w:hyperlink>
        </w:p>
        <w:p w14:paraId="0446FDE8" w14:textId="2EB80374" w:rsidR="005D0ED8" w:rsidRDefault="005D0ED8">
          <w:pPr>
            <w:pStyle w:val="TOC3"/>
            <w:tabs>
              <w:tab w:val="right" w:leader="dot" w:pos="10308"/>
            </w:tabs>
            <w:rPr>
              <w:rFonts w:asciiTheme="minorHAnsi" w:eastAsiaTheme="minorEastAsia" w:hAnsiTheme="minorHAnsi" w:cstheme="minorBidi"/>
              <w:noProof/>
              <w:kern w:val="2"/>
              <w:sz w:val="24"/>
              <w:szCs w:val="24"/>
              <w:lang w:eastAsia="en-AU"/>
              <w14:ligatures w14:val="standardContextual"/>
            </w:rPr>
          </w:pPr>
          <w:hyperlink w:anchor="_Toc207796709" w:history="1">
            <w:r w:rsidRPr="00100DE3">
              <w:rPr>
                <w:rStyle w:val="Hyperlink"/>
                <w:noProof/>
              </w:rPr>
              <w:t>3.1.2. Cultural staff</w:t>
            </w:r>
            <w:r>
              <w:rPr>
                <w:noProof/>
                <w:webHidden/>
              </w:rPr>
              <w:tab/>
            </w:r>
            <w:r>
              <w:rPr>
                <w:noProof/>
                <w:webHidden/>
              </w:rPr>
              <w:fldChar w:fldCharType="begin"/>
            </w:r>
            <w:r>
              <w:rPr>
                <w:noProof/>
                <w:webHidden/>
              </w:rPr>
              <w:instrText xml:space="preserve"> PAGEREF _Toc207796709 \h </w:instrText>
            </w:r>
            <w:r>
              <w:rPr>
                <w:noProof/>
                <w:webHidden/>
              </w:rPr>
            </w:r>
            <w:r>
              <w:rPr>
                <w:noProof/>
                <w:webHidden/>
              </w:rPr>
              <w:fldChar w:fldCharType="separate"/>
            </w:r>
            <w:r w:rsidR="00C5423E">
              <w:rPr>
                <w:noProof/>
                <w:webHidden/>
              </w:rPr>
              <w:t>5</w:t>
            </w:r>
            <w:r>
              <w:rPr>
                <w:noProof/>
                <w:webHidden/>
              </w:rPr>
              <w:fldChar w:fldCharType="end"/>
            </w:r>
          </w:hyperlink>
        </w:p>
        <w:p w14:paraId="32876DCC" w14:textId="32E9EF2C" w:rsidR="005D0ED8" w:rsidRDefault="005D0ED8">
          <w:pPr>
            <w:pStyle w:val="TOC1"/>
            <w:rPr>
              <w:rFonts w:asciiTheme="minorHAnsi" w:eastAsiaTheme="minorEastAsia" w:hAnsiTheme="minorHAnsi" w:cstheme="minorBidi"/>
              <w:b w:val="0"/>
              <w:noProof/>
              <w:kern w:val="2"/>
              <w:sz w:val="24"/>
              <w:szCs w:val="24"/>
              <w:lang w:eastAsia="en-AU"/>
              <w14:ligatures w14:val="standardContextual"/>
            </w:rPr>
          </w:pPr>
          <w:hyperlink w:anchor="_Toc207796710" w:history="1">
            <w:r w:rsidRPr="00100DE3">
              <w:rPr>
                <w:rStyle w:val="Hyperlink"/>
                <w:noProof/>
                <w:lang w:eastAsia="en-AU"/>
              </w:rPr>
              <w:t>4. Legislative basis</w:t>
            </w:r>
            <w:r>
              <w:rPr>
                <w:noProof/>
                <w:webHidden/>
              </w:rPr>
              <w:tab/>
            </w:r>
            <w:r>
              <w:rPr>
                <w:noProof/>
                <w:webHidden/>
              </w:rPr>
              <w:fldChar w:fldCharType="begin"/>
            </w:r>
            <w:r>
              <w:rPr>
                <w:noProof/>
                <w:webHidden/>
              </w:rPr>
              <w:instrText xml:space="preserve"> PAGEREF _Toc207796710 \h </w:instrText>
            </w:r>
            <w:r>
              <w:rPr>
                <w:noProof/>
                <w:webHidden/>
              </w:rPr>
            </w:r>
            <w:r>
              <w:rPr>
                <w:noProof/>
                <w:webHidden/>
              </w:rPr>
              <w:fldChar w:fldCharType="separate"/>
            </w:r>
            <w:r w:rsidR="00C5423E">
              <w:rPr>
                <w:noProof/>
                <w:webHidden/>
              </w:rPr>
              <w:t>5</w:t>
            </w:r>
            <w:r>
              <w:rPr>
                <w:noProof/>
                <w:webHidden/>
              </w:rPr>
              <w:fldChar w:fldCharType="end"/>
            </w:r>
          </w:hyperlink>
        </w:p>
        <w:p w14:paraId="108BEDA6" w14:textId="54BD5D57" w:rsidR="005D0ED8" w:rsidRDefault="005D0ED8">
          <w:pPr>
            <w:pStyle w:val="TOC1"/>
            <w:rPr>
              <w:rFonts w:asciiTheme="minorHAnsi" w:eastAsiaTheme="minorEastAsia" w:hAnsiTheme="minorHAnsi" w:cstheme="minorBidi"/>
              <w:b w:val="0"/>
              <w:noProof/>
              <w:kern w:val="2"/>
              <w:sz w:val="24"/>
              <w:szCs w:val="24"/>
              <w:lang w:eastAsia="en-AU"/>
              <w14:ligatures w14:val="standardContextual"/>
            </w:rPr>
          </w:pPr>
          <w:hyperlink w:anchor="_Toc207796711" w:history="1">
            <w:r w:rsidRPr="00100DE3">
              <w:rPr>
                <w:rStyle w:val="Hyperlink"/>
                <w:noProof/>
                <w:lang w:eastAsia="en-AU"/>
              </w:rPr>
              <w:t>5. Related documents</w:t>
            </w:r>
            <w:r>
              <w:rPr>
                <w:noProof/>
                <w:webHidden/>
              </w:rPr>
              <w:tab/>
            </w:r>
            <w:r>
              <w:rPr>
                <w:noProof/>
                <w:webHidden/>
              </w:rPr>
              <w:fldChar w:fldCharType="begin"/>
            </w:r>
            <w:r>
              <w:rPr>
                <w:noProof/>
                <w:webHidden/>
              </w:rPr>
              <w:instrText xml:space="preserve"> PAGEREF _Toc207796711 \h </w:instrText>
            </w:r>
            <w:r>
              <w:rPr>
                <w:noProof/>
                <w:webHidden/>
              </w:rPr>
            </w:r>
            <w:r>
              <w:rPr>
                <w:noProof/>
                <w:webHidden/>
              </w:rPr>
              <w:fldChar w:fldCharType="separate"/>
            </w:r>
            <w:r w:rsidR="00C5423E">
              <w:rPr>
                <w:noProof/>
                <w:webHidden/>
              </w:rPr>
              <w:t>5</w:t>
            </w:r>
            <w:r>
              <w:rPr>
                <w:noProof/>
                <w:webHidden/>
              </w:rPr>
              <w:fldChar w:fldCharType="end"/>
            </w:r>
          </w:hyperlink>
        </w:p>
        <w:p w14:paraId="2BD91EF3" w14:textId="6328B82B" w:rsidR="004E7885" w:rsidRPr="004E7885" w:rsidRDefault="006747E0" w:rsidP="004E7885">
          <w:pPr>
            <w:rPr>
              <w:rFonts w:eastAsiaTheme="minorEastAsia" w:cs="Arial"/>
              <w:b/>
              <w:lang w:eastAsia="en-AU"/>
            </w:rPr>
          </w:pPr>
          <w:r>
            <w:rPr>
              <w:rFonts w:eastAsiaTheme="minorEastAsia" w:cs="Arial"/>
              <w:lang w:eastAsia="en-AU"/>
            </w:rPr>
            <w:fldChar w:fldCharType="end"/>
          </w:r>
        </w:p>
      </w:sdtContent>
    </w:sdt>
    <w:p w14:paraId="5D11C724" w14:textId="77777777" w:rsidR="00964B22" w:rsidRPr="004E7885" w:rsidRDefault="00964B22" w:rsidP="004E7885">
      <w:pPr>
        <w:sectPr w:rsidR="00964B22" w:rsidRPr="004E7885" w:rsidSect="004E7885">
          <w:headerReference w:type="even" r:id="rId17"/>
          <w:headerReference w:type="default" r:id="rId18"/>
          <w:footerReference w:type="default" r:id="rId19"/>
          <w:headerReference w:type="first" r:id="rId20"/>
          <w:footerReference w:type="first" r:id="rId21"/>
          <w:pgSz w:w="11906" w:h="16838" w:code="9"/>
          <w:pgMar w:top="794" w:right="794" w:bottom="794" w:left="794" w:header="794" w:footer="794" w:gutter="0"/>
          <w:cols w:space="708"/>
          <w:titlePg/>
          <w:docGrid w:linePitch="360"/>
        </w:sectPr>
      </w:pPr>
    </w:p>
    <w:p w14:paraId="0E119A41" w14:textId="52D8AAD7" w:rsidR="007E63A1" w:rsidRDefault="00132D2A" w:rsidP="007E63A1">
      <w:pPr>
        <w:pStyle w:val="Heading1"/>
        <w:keepNext/>
        <w:ind w:left="357" w:hanging="357"/>
      </w:pPr>
      <w:bookmarkStart w:id="0" w:name="_Toc207796702"/>
      <w:r>
        <w:lastRenderedPageBreak/>
        <w:t>Purpose</w:t>
      </w:r>
      <w:bookmarkEnd w:id="0"/>
      <w:r>
        <w:t xml:space="preserve"> </w:t>
      </w:r>
    </w:p>
    <w:p w14:paraId="2A84E35B" w14:textId="77777777" w:rsidR="00132D2A" w:rsidRPr="00BD680E" w:rsidRDefault="00132D2A" w:rsidP="00132D2A">
      <w:pPr>
        <w:jc w:val="both"/>
      </w:pPr>
      <w:r>
        <w:t xml:space="preserve">This policy </w:t>
      </w:r>
      <w:r w:rsidRPr="00296687">
        <w:t xml:space="preserve">requires the Department of Children and Families (the Department) to </w:t>
      </w:r>
      <w:r w:rsidRPr="00BD680E">
        <w:t xml:space="preserve">support long-term stability for young people who </w:t>
      </w:r>
      <w:r>
        <w:t xml:space="preserve">are </w:t>
      </w:r>
      <w:r w:rsidRPr="00BD680E">
        <w:t>transition</w:t>
      </w:r>
      <w:r>
        <w:t>ing</w:t>
      </w:r>
      <w:r w:rsidRPr="00BD680E">
        <w:t xml:space="preserve"> to independence</w:t>
      </w:r>
      <w:r>
        <w:t xml:space="preserve">. </w:t>
      </w:r>
    </w:p>
    <w:p w14:paraId="0395F281" w14:textId="77A9C231" w:rsidR="00132D2A" w:rsidRDefault="00132D2A" w:rsidP="00B05DF7">
      <w:pPr>
        <w:jc w:val="both"/>
      </w:pPr>
      <w:r w:rsidRPr="00BD680E">
        <w:t xml:space="preserve">The Department </w:t>
      </w:r>
      <w:r>
        <w:t xml:space="preserve">aims to collaborate with young people developing </w:t>
      </w:r>
      <w:r w:rsidRPr="00BD680E">
        <w:t>Transition to Independence (TTI) care plans</w:t>
      </w:r>
      <w:r>
        <w:t xml:space="preserve"> and inform young people </w:t>
      </w:r>
      <w:r w:rsidRPr="00BD680E">
        <w:t xml:space="preserve">about </w:t>
      </w:r>
      <w:hyperlink r:id="rId22" w:history="1">
        <w:r w:rsidRPr="00493E45">
          <w:rPr>
            <w:rStyle w:val="Hyperlink"/>
          </w:rPr>
          <w:t>After Care Support (ACS)</w:t>
        </w:r>
      </w:hyperlink>
      <w:r w:rsidR="008E3840">
        <w:rPr>
          <w:color w:val="00B050"/>
        </w:rPr>
        <w:t xml:space="preserve"> </w:t>
      </w:r>
      <w:r w:rsidRPr="00BD680E">
        <w:t xml:space="preserve">before </w:t>
      </w:r>
      <w:r>
        <w:t xml:space="preserve">they leave the </w:t>
      </w:r>
      <w:r w:rsidRPr="00BD680E">
        <w:t xml:space="preserve">Chief Executive Officer’s (CEO) care. </w:t>
      </w:r>
    </w:p>
    <w:p w14:paraId="396100A1" w14:textId="1C02FFC4" w:rsidR="00132D2A" w:rsidRDefault="00132D2A" w:rsidP="00132D2A">
      <w:pPr>
        <w:pStyle w:val="Heading1"/>
      </w:pPr>
      <w:bookmarkStart w:id="1" w:name="_Toc207796703"/>
      <w:r>
        <w:t>Scope</w:t>
      </w:r>
      <w:bookmarkEnd w:id="1"/>
      <w:r>
        <w:t xml:space="preserve"> </w:t>
      </w:r>
    </w:p>
    <w:p w14:paraId="64D728CC" w14:textId="420B28E9" w:rsidR="00E023DC" w:rsidRPr="00B250F2" w:rsidRDefault="00E023DC" w:rsidP="00E023DC">
      <w:pPr>
        <w:jc w:val="both"/>
      </w:pPr>
      <w:bookmarkStart w:id="2" w:name="_Hlk178681298"/>
      <w:r w:rsidRPr="00B250F2">
        <w:t xml:space="preserve">This policy is for young people </w:t>
      </w:r>
      <w:r>
        <w:t xml:space="preserve">aged </w:t>
      </w:r>
      <w:r w:rsidRPr="00B250F2">
        <w:t>15</w:t>
      </w:r>
      <w:r>
        <w:t xml:space="preserve"> to </w:t>
      </w:r>
      <w:r w:rsidRPr="00B250F2">
        <w:t>17</w:t>
      </w:r>
      <w:r>
        <w:t xml:space="preserve"> years </w:t>
      </w:r>
      <w:r w:rsidRPr="00B250F2">
        <w:t xml:space="preserve">in the </w:t>
      </w:r>
      <w:r>
        <w:t xml:space="preserve">CEO’s care, all Department staff </w:t>
      </w:r>
      <w:bookmarkEnd w:id="2"/>
      <w:r w:rsidRPr="00F31B57">
        <w:t>involved</w:t>
      </w:r>
      <w:r w:rsidRPr="00B250F2">
        <w:t xml:space="preserve"> in TTI ca</w:t>
      </w:r>
      <w:r>
        <w:t>r</w:t>
      </w:r>
      <w:r w:rsidRPr="00B250F2">
        <w:t>e planning</w:t>
      </w:r>
      <w:r>
        <w:t>, carers</w:t>
      </w:r>
      <w:r w:rsidR="007626B2">
        <w:t>,</w:t>
      </w:r>
      <w:r>
        <w:t xml:space="preserve"> and legal guardians who participate in TTI and ACS decision making.</w:t>
      </w:r>
    </w:p>
    <w:p w14:paraId="2F1A35FA" w14:textId="58E97560" w:rsidR="00132D2A" w:rsidRDefault="00E023DC" w:rsidP="00E023DC">
      <w:pPr>
        <w:pStyle w:val="Heading1"/>
      </w:pPr>
      <w:bookmarkStart w:id="3" w:name="_Toc207796704"/>
      <w:r>
        <w:t>Policy statement</w:t>
      </w:r>
      <w:bookmarkEnd w:id="3"/>
      <w:r>
        <w:t xml:space="preserve"> </w:t>
      </w:r>
    </w:p>
    <w:p w14:paraId="60B6AB37" w14:textId="1BAFD78C" w:rsidR="00015804" w:rsidRDefault="00015804" w:rsidP="00015804">
      <w:pPr>
        <w:jc w:val="both"/>
      </w:pPr>
      <w:r w:rsidRPr="1D64B9A5">
        <w:rPr>
          <w:lang w:eastAsia="en-AU"/>
        </w:rPr>
        <w:t xml:space="preserve">The </w:t>
      </w:r>
      <w:r>
        <w:t xml:space="preserve">Department must support young people who are transitioning to independence and those who have left the CEO’s care under </w:t>
      </w:r>
      <w:r w:rsidR="005D0ED8">
        <w:t>s</w:t>
      </w:r>
      <w:r>
        <w:t>ection</w:t>
      </w:r>
      <w:r w:rsidR="005D0ED8">
        <w:t>s</w:t>
      </w:r>
      <w:r>
        <w:t xml:space="preserve"> 85A, 85B</w:t>
      </w:r>
      <w:r w:rsidR="00EF5543">
        <w:t>,</w:t>
      </w:r>
      <w:r>
        <w:t xml:space="preserve"> and 68 of the </w:t>
      </w:r>
      <w:r w:rsidRPr="005D0ED8">
        <w:rPr>
          <w:i/>
          <w:iCs/>
        </w:rPr>
        <w:t>Care and Protection of Children 2007</w:t>
      </w:r>
      <w:r>
        <w:t xml:space="preserve"> (the Act). </w:t>
      </w:r>
    </w:p>
    <w:p w14:paraId="5AD347FA" w14:textId="6C591285" w:rsidR="00015804" w:rsidRDefault="00015804" w:rsidP="00015804">
      <w:pPr>
        <w:jc w:val="both"/>
      </w:pPr>
      <w:r>
        <w:t>Every young person</w:t>
      </w:r>
      <w:r w:rsidRPr="00E26225">
        <w:t xml:space="preserve"> must</w:t>
      </w:r>
      <w:r>
        <w:t xml:space="preserve"> have a care plan </w:t>
      </w:r>
      <w:r w:rsidR="00A07442">
        <w:t>referred to in</w:t>
      </w:r>
      <w:r>
        <w:t xml:space="preserve"> </w:t>
      </w:r>
      <w:r w:rsidR="005D0ED8">
        <w:t>s</w:t>
      </w:r>
      <w:r>
        <w:t>ection</w:t>
      </w:r>
      <w:r w:rsidR="005D0ED8">
        <w:t>s</w:t>
      </w:r>
      <w:r>
        <w:t xml:space="preserve"> 70 and 71 of the Act and</w:t>
      </w:r>
      <w:r w:rsidRPr="00E26225">
        <w:t xml:space="preserve"> be informed</w:t>
      </w:r>
      <w:r>
        <w:t xml:space="preserve"> about ACS and other available support</w:t>
      </w:r>
      <w:r w:rsidR="00EF5543">
        <w:t>,</w:t>
      </w:r>
      <w:r>
        <w:t xml:space="preserve"> </w:t>
      </w:r>
      <w:r w:rsidR="00E1064C">
        <w:t xml:space="preserve">including provisions </w:t>
      </w:r>
      <w:r w:rsidR="00326A5C">
        <w:t xml:space="preserve">set out in Division 5 </w:t>
      </w:r>
      <w:r>
        <w:t xml:space="preserve">before they leave the CEO’s care. </w:t>
      </w:r>
    </w:p>
    <w:p w14:paraId="767D2A58" w14:textId="4A997B9F" w:rsidR="00015804" w:rsidRDefault="00015804" w:rsidP="00015804">
      <w:pPr>
        <w:jc w:val="both"/>
      </w:pPr>
      <w:r w:rsidRPr="00E26225">
        <w:t>T</w:t>
      </w:r>
      <w:r>
        <w:t xml:space="preserve">TI </w:t>
      </w:r>
      <w:r w:rsidRPr="00E26225">
        <w:t xml:space="preserve">care planning </w:t>
      </w:r>
      <w:r>
        <w:t xml:space="preserve">is a process that </w:t>
      </w:r>
      <w:r w:rsidR="00A07442">
        <w:t xml:space="preserve">works to develop a </w:t>
      </w:r>
      <w:r w:rsidRPr="00E26225">
        <w:t xml:space="preserve">written </w:t>
      </w:r>
      <w:r w:rsidR="00A07442">
        <w:t xml:space="preserve">plan with young people that </w:t>
      </w:r>
      <w:r w:rsidR="0024445E" w:rsidRPr="00E26225">
        <w:t>document</w:t>
      </w:r>
      <w:r w:rsidR="0024445E">
        <w:t>s</w:t>
      </w:r>
      <w:r w:rsidR="0024445E" w:rsidRPr="00E26225">
        <w:t xml:space="preserve"> their</w:t>
      </w:r>
      <w:r w:rsidRPr="00E26225">
        <w:t xml:space="preserve"> </w:t>
      </w:r>
      <w:r w:rsidR="00C6769E" w:rsidRPr="00E26225">
        <w:t>needs</w:t>
      </w:r>
      <w:r w:rsidR="00C6769E">
        <w:t xml:space="preserve"> and</w:t>
      </w:r>
      <w:r>
        <w:t xml:space="preserve"> </w:t>
      </w:r>
      <w:r w:rsidR="00A07442">
        <w:t xml:space="preserve">sets out </w:t>
      </w:r>
      <w:r>
        <w:t>a plan of how the Department will support them</w:t>
      </w:r>
      <w:r w:rsidR="00A07442">
        <w:t xml:space="preserve"> to transition to independence when they leave the care of the CEO</w:t>
      </w:r>
      <w:r>
        <w:t xml:space="preserve">. </w:t>
      </w:r>
    </w:p>
    <w:p w14:paraId="5FA5BD81" w14:textId="77777777" w:rsidR="002936CE" w:rsidRDefault="002936CE" w:rsidP="002936CE">
      <w:pPr>
        <w:pStyle w:val="Heading2"/>
      </w:pPr>
      <w:bookmarkStart w:id="4" w:name="_Toc190238670"/>
      <w:bookmarkStart w:id="5" w:name="_Toc207796705"/>
      <w:r>
        <w:t>Transitioning from care</w:t>
      </w:r>
      <w:bookmarkEnd w:id="4"/>
      <w:bookmarkEnd w:id="5"/>
      <w:r>
        <w:t xml:space="preserve"> </w:t>
      </w:r>
    </w:p>
    <w:p w14:paraId="7463F0CD" w14:textId="6E8D45E8" w:rsidR="002936CE" w:rsidRPr="009735AB" w:rsidRDefault="002936CE" w:rsidP="002936CE">
      <w:pPr>
        <w:jc w:val="both"/>
      </w:pPr>
      <w:r>
        <w:t>TTI ca</w:t>
      </w:r>
      <w:r w:rsidR="00AB5528">
        <w:t>r</w:t>
      </w:r>
      <w:r>
        <w:t xml:space="preserve">e planning is a case management process that </w:t>
      </w:r>
      <w:r w:rsidR="00A07442">
        <w:t xml:space="preserve">commences when a young person is </w:t>
      </w:r>
      <w:r>
        <w:t xml:space="preserve"> 15 years of age. It focuses on life skill development and </w:t>
      </w:r>
      <w:r w:rsidR="00894102">
        <w:t xml:space="preserve">the development of </w:t>
      </w:r>
      <w:r w:rsidRPr="009735AB">
        <w:t>self-sufficiency</w:t>
      </w:r>
      <w:r>
        <w:t xml:space="preserve"> to become an independent adult. TTI care</w:t>
      </w:r>
      <w:r w:rsidRPr="00C678B5">
        <w:t xml:space="preserve"> </w:t>
      </w:r>
      <w:r w:rsidRPr="00DF50B0">
        <w:t xml:space="preserve">plans </w:t>
      </w:r>
      <w:r w:rsidR="00AB5528">
        <w:t>identify permanency goal</w:t>
      </w:r>
      <w:r w:rsidR="005730BF">
        <w:t>s</w:t>
      </w:r>
      <w:r w:rsidR="00AB5528">
        <w:t xml:space="preserve"> for young pe</w:t>
      </w:r>
      <w:r w:rsidR="005730BF">
        <w:t xml:space="preserve">ople </w:t>
      </w:r>
      <w:r w:rsidR="0024445E">
        <w:t>and sets out</w:t>
      </w:r>
      <w:r w:rsidR="00AB5528">
        <w:t xml:space="preserve"> agreed</w:t>
      </w:r>
      <w:r w:rsidR="00E5288D">
        <w:t xml:space="preserve"> actions and</w:t>
      </w:r>
      <w:r w:rsidR="00AB5528">
        <w:t xml:space="preserve"> goals to prepare</w:t>
      </w:r>
      <w:r w:rsidR="0024445E">
        <w:t xml:space="preserve"> for</w:t>
      </w:r>
      <w:r w:rsidR="00AB5528">
        <w:t xml:space="preserve"> successful transition to</w:t>
      </w:r>
      <w:r>
        <w:t xml:space="preserve"> independence </w:t>
      </w:r>
      <w:r w:rsidR="0024445E">
        <w:t>after</w:t>
      </w:r>
      <w:r>
        <w:t xml:space="preserve"> they turn 18 years of age. </w:t>
      </w:r>
    </w:p>
    <w:p w14:paraId="3919DABD" w14:textId="77777777" w:rsidR="002936CE" w:rsidRDefault="002936CE" w:rsidP="00066931">
      <w:pPr>
        <w:pStyle w:val="PreList"/>
      </w:pPr>
      <w:r>
        <w:t xml:space="preserve">TTI care plans must: </w:t>
      </w:r>
    </w:p>
    <w:p w14:paraId="2FE95EA6" w14:textId="77777777" w:rsidR="002936CE" w:rsidRDefault="002936CE" w:rsidP="002936CE">
      <w:pPr>
        <w:pStyle w:val="ListParagraph"/>
        <w:numPr>
          <w:ilvl w:val="0"/>
          <w:numId w:val="45"/>
        </w:numPr>
        <w:jc w:val="both"/>
      </w:pPr>
      <w:r>
        <w:t>be written in plain language.</w:t>
      </w:r>
    </w:p>
    <w:p w14:paraId="26E0E5EA" w14:textId="77777777" w:rsidR="002936CE" w:rsidRDefault="002936CE" w:rsidP="002936CE">
      <w:pPr>
        <w:pStyle w:val="ListParagraph"/>
        <w:numPr>
          <w:ilvl w:val="0"/>
          <w:numId w:val="45"/>
        </w:numPr>
        <w:jc w:val="both"/>
      </w:pPr>
      <w:r>
        <w:t>be reviewed at least every six months.</w:t>
      </w:r>
    </w:p>
    <w:p w14:paraId="1CE11328" w14:textId="77777777" w:rsidR="002936CE" w:rsidRDefault="002936CE" w:rsidP="002936CE">
      <w:pPr>
        <w:pStyle w:val="ListParagraph"/>
        <w:numPr>
          <w:ilvl w:val="0"/>
          <w:numId w:val="45"/>
        </w:numPr>
        <w:jc w:val="both"/>
      </w:pPr>
      <w:r>
        <w:t xml:space="preserve">include cultural needs. </w:t>
      </w:r>
    </w:p>
    <w:p w14:paraId="01A8B483" w14:textId="77777777" w:rsidR="002936CE" w:rsidRDefault="002936CE" w:rsidP="002936CE">
      <w:pPr>
        <w:pStyle w:val="ListParagraph"/>
        <w:numPr>
          <w:ilvl w:val="0"/>
          <w:numId w:val="45"/>
        </w:numPr>
        <w:jc w:val="both"/>
      </w:pPr>
      <w:r>
        <w:t xml:space="preserve">outline </w:t>
      </w:r>
      <w:r w:rsidRPr="009735AB">
        <w:t>immediate, short-term, and long</w:t>
      </w:r>
      <w:r>
        <w:t>er</w:t>
      </w:r>
      <w:r w:rsidRPr="009735AB">
        <w:t>-term needs</w:t>
      </w:r>
      <w:r>
        <w:t xml:space="preserve"> to support after care.</w:t>
      </w:r>
    </w:p>
    <w:p w14:paraId="47942BE9" w14:textId="5CF443DA" w:rsidR="001B0CF5" w:rsidRDefault="002936CE" w:rsidP="002936CE">
      <w:pPr>
        <w:pStyle w:val="ListParagraph"/>
        <w:numPr>
          <w:ilvl w:val="0"/>
          <w:numId w:val="45"/>
        </w:numPr>
        <w:jc w:val="both"/>
      </w:pPr>
      <w:r>
        <w:t xml:space="preserve">outline steps to address needs. </w:t>
      </w:r>
    </w:p>
    <w:p w14:paraId="47AEB200" w14:textId="77777777" w:rsidR="001766CB" w:rsidRDefault="001766CB" w:rsidP="001766CB">
      <w:pPr>
        <w:pStyle w:val="Heading2"/>
      </w:pPr>
      <w:bookmarkStart w:id="6" w:name="_Toc207796706"/>
      <w:r>
        <w:t>Assistance for young people</w:t>
      </w:r>
      <w:bookmarkEnd w:id="6"/>
    </w:p>
    <w:p w14:paraId="3DE606D3" w14:textId="19E86262" w:rsidR="001766CB" w:rsidRPr="001766CB" w:rsidRDefault="001766CB" w:rsidP="006B0E72">
      <w:pPr>
        <w:jc w:val="both"/>
        <w:rPr>
          <w:iCs/>
        </w:rPr>
      </w:pPr>
      <w:r w:rsidRPr="001766CB">
        <w:t xml:space="preserve">The Department is able to provide practical and financial assistance to young people who are aged 15 or over to assist them in transitioning to independence. Refer to s85A of the Act. Section 68 of the Act provides a definition of a young person. </w:t>
      </w:r>
    </w:p>
    <w:p w14:paraId="3CA0A60B" w14:textId="5E2CF530" w:rsidR="001766CB" w:rsidRPr="001766CB" w:rsidRDefault="001766CB" w:rsidP="006B0E72">
      <w:pPr>
        <w:jc w:val="both"/>
      </w:pPr>
      <w:r w:rsidRPr="001766CB">
        <w:lastRenderedPageBreak/>
        <w:t>The young person is entitled to receive practical and financial assistance to maintain appropriate living and support arrangements from when they leave care aged 18 until they turn 22 years of age. Refer to s85B of the Act.</w:t>
      </w:r>
    </w:p>
    <w:p w14:paraId="7A0EC238" w14:textId="77777777" w:rsidR="001766CB" w:rsidRPr="001766CB" w:rsidRDefault="001766CB" w:rsidP="006B0E72">
      <w:pPr>
        <w:jc w:val="both"/>
      </w:pPr>
      <w:r w:rsidRPr="001766CB">
        <w:t>The CEO may request a public authority (e.g. health, housing) to provide prioritised access services to a child or young person who has left the CEO’s care or a member of their family, if the child or young person is at risk of significant harm. Refer to s43 of the Act.</w:t>
      </w:r>
    </w:p>
    <w:p w14:paraId="1F4BD3ED" w14:textId="76CA50E1" w:rsidR="001766CB" w:rsidRPr="001766CB" w:rsidRDefault="001766CB" w:rsidP="006B0E72">
      <w:pPr>
        <w:jc w:val="both"/>
      </w:pPr>
      <w:r w:rsidRPr="001766CB">
        <w:t xml:space="preserve">Assessment </w:t>
      </w:r>
      <w:r>
        <w:t xml:space="preserve">of the known level </w:t>
      </w:r>
      <w:r w:rsidRPr="001766CB">
        <w:t xml:space="preserve">of assistance that should be provided </w:t>
      </w:r>
      <w:r w:rsidR="00E06ABF">
        <w:t xml:space="preserve">to a young person </w:t>
      </w:r>
      <w:r w:rsidRPr="001766CB">
        <w:t xml:space="preserve">having regard </w:t>
      </w:r>
      <w:r>
        <w:t>for</w:t>
      </w:r>
      <w:r w:rsidRPr="001766CB">
        <w:t xml:space="preserve"> the</w:t>
      </w:r>
      <w:r w:rsidR="00E06ABF">
        <w:t xml:space="preserve">ir </w:t>
      </w:r>
      <w:r w:rsidRPr="001766CB">
        <w:t>situation, safety, and wellbeing</w:t>
      </w:r>
      <w:r>
        <w:t xml:space="preserve"> is undertaken as part of TTI care planning</w:t>
      </w:r>
      <w:r w:rsidR="00E06ABF">
        <w:t>.</w:t>
      </w:r>
      <w:r>
        <w:t xml:space="preserve"> </w:t>
      </w:r>
      <w:r w:rsidR="00E06ABF">
        <w:t>D</w:t>
      </w:r>
      <w:r>
        <w:t xml:space="preserve">etails of practical and financial assistance to be provided to assist a young person’s transition to independence is to be </w:t>
      </w:r>
      <w:r w:rsidR="00E06ABF">
        <w:t>documented in their TTI care plan</w:t>
      </w:r>
      <w:r w:rsidRPr="001766CB">
        <w:t>.</w:t>
      </w:r>
    </w:p>
    <w:p w14:paraId="52623C6D" w14:textId="01D814C9" w:rsidR="00F438B6" w:rsidRPr="00B323B7" w:rsidRDefault="00F438B6" w:rsidP="00F438B6">
      <w:pPr>
        <w:pStyle w:val="Heading2"/>
      </w:pPr>
      <w:bookmarkStart w:id="7" w:name="_Toc190238672"/>
      <w:bookmarkStart w:id="8" w:name="_Toc207796707"/>
      <w:r>
        <w:t>Responsibilities</w:t>
      </w:r>
      <w:bookmarkEnd w:id="7"/>
      <w:bookmarkEnd w:id="8"/>
    </w:p>
    <w:p w14:paraId="1DB51357" w14:textId="22ABDAE6" w:rsidR="00F438B6" w:rsidRDefault="00F438B6" w:rsidP="00F438B6">
      <w:pPr>
        <w:pStyle w:val="Heading3"/>
      </w:pPr>
      <w:bookmarkStart w:id="9" w:name="_Toc207796708"/>
      <w:r>
        <w:t>Practitioners</w:t>
      </w:r>
      <w:bookmarkEnd w:id="9"/>
    </w:p>
    <w:p w14:paraId="46B3C01B" w14:textId="0E7EF829" w:rsidR="00F438B6" w:rsidRDefault="00F438B6" w:rsidP="00F438B6">
      <w:pPr>
        <w:jc w:val="both"/>
      </w:pPr>
      <w:r w:rsidRPr="14D80219">
        <w:rPr>
          <w:lang w:eastAsia="en-AU"/>
        </w:rPr>
        <w:t xml:space="preserve">Practitioners </w:t>
      </w:r>
      <w:r>
        <w:rPr>
          <w:lang w:eastAsia="en-AU"/>
        </w:rPr>
        <w:t xml:space="preserve">must </w:t>
      </w:r>
      <w:r>
        <w:t>develop TTI care plans that reflect a young person’s views and wishes. For this to happen, pr</w:t>
      </w:r>
      <w:r w:rsidR="00AB5528">
        <w:t>ac</w:t>
      </w:r>
      <w:r>
        <w:t>titioners</w:t>
      </w:r>
      <w:r w:rsidR="00AB5528">
        <w:t>, with the support of their team leader and/or</w:t>
      </w:r>
      <w:r w:rsidR="0057493C">
        <w:t xml:space="preserve"> </w:t>
      </w:r>
      <w:r>
        <w:t>T</w:t>
      </w:r>
      <w:r w:rsidR="0024445E">
        <w:t>ransition to Independence Practice Leader</w:t>
      </w:r>
      <w:r w:rsidR="00AB5528">
        <w:t>,</w:t>
      </w:r>
      <w:r>
        <w:t xml:space="preserve"> must create supportive conditions that encourage participation. Planning for a young person’s transition to independence is an inclusive process that includes working with young people, their families, carers and any other significant person to the young person. </w:t>
      </w:r>
    </w:p>
    <w:p w14:paraId="773249AA" w14:textId="230251CE" w:rsidR="00E023DC" w:rsidRDefault="00DA6A9E" w:rsidP="00F438B6">
      <w:pPr>
        <w:pStyle w:val="Heading3"/>
      </w:pPr>
      <w:bookmarkStart w:id="10" w:name="_Toc207796709"/>
      <w:r>
        <w:t>Cultural staff</w:t>
      </w:r>
      <w:bookmarkEnd w:id="10"/>
    </w:p>
    <w:p w14:paraId="0B4F5A21" w14:textId="5C15DAFA" w:rsidR="00DA6A9E" w:rsidRDefault="00DA6A9E" w:rsidP="00DA6A9E">
      <w:pPr>
        <w:jc w:val="both"/>
      </w:pPr>
      <w:bookmarkStart w:id="11" w:name="_Hlk178596655"/>
      <w:r>
        <w:rPr>
          <w:lang w:eastAsia="en-AU"/>
        </w:rPr>
        <w:t xml:space="preserve">Cultural staff act as advisors in all critical case work decisions. An Aboriginal </w:t>
      </w:r>
      <w:r w:rsidR="00DE1B0D">
        <w:rPr>
          <w:lang w:eastAsia="en-AU"/>
        </w:rPr>
        <w:t>C</w:t>
      </w:r>
      <w:r>
        <w:rPr>
          <w:lang w:eastAsia="en-AU"/>
        </w:rPr>
        <w:t xml:space="preserve">ommunity </w:t>
      </w:r>
      <w:r w:rsidR="00DE1B0D">
        <w:rPr>
          <w:lang w:eastAsia="en-AU"/>
        </w:rPr>
        <w:t>W</w:t>
      </w:r>
      <w:r>
        <w:rPr>
          <w:lang w:eastAsia="en-AU"/>
        </w:rPr>
        <w:t xml:space="preserve">orker (ACW) or Aboriginal </w:t>
      </w:r>
      <w:r w:rsidR="00DE1B0D">
        <w:rPr>
          <w:lang w:eastAsia="en-AU"/>
        </w:rPr>
        <w:t>P</w:t>
      </w:r>
      <w:r>
        <w:rPr>
          <w:lang w:eastAsia="en-AU"/>
        </w:rPr>
        <w:t xml:space="preserve">ractice </w:t>
      </w:r>
      <w:r w:rsidR="00DE1B0D">
        <w:rPr>
          <w:lang w:eastAsia="en-AU"/>
        </w:rPr>
        <w:t>A</w:t>
      </w:r>
      <w:r>
        <w:rPr>
          <w:lang w:eastAsia="en-AU"/>
        </w:rPr>
        <w:t xml:space="preserve">dvisor (APA) must be involved in case planning for Aboriginal young people. This includes </w:t>
      </w:r>
      <w:bookmarkEnd w:id="11"/>
      <w:r w:rsidR="0024445E">
        <w:rPr>
          <w:lang w:eastAsia="en-AU"/>
        </w:rPr>
        <w:t>involvement in key decision making forums and TTI care planning.</w:t>
      </w:r>
    </w:p>
    <w:p w14:paraId="0C2A33C0" w14:textId="6899CCC7" w:rsidR="004D19A7" w:rsidRDefault="004D19A7" w:rsidP="004D19A7">
      <w:pPr>
        <w:pStyle w:val="Heading1"/>
        <w:rPr>
          <w:lang w:eastAsia="en-AU"/>
        </w:rPr>
      </w:pPr>
      <w:bookmarkStart w:id="12" w:name="_Toc190238673"/>
      <w:bookmarkStart w:id="13" w:name="_Toc207796710"/>
      <w:r>
        <w:rPr>
          <w:lang w:eastAsia="en-AU"/>
        </w:rPr>
        <w:t>Legislative basis</w:t>
      </w:r>
      <w:bookmarkEnd w:id="12"/>
      <w:bookmarkEnd w:id="13"/>
    </w:p>
    <w:p w14:paraId="4A0FF85C" w14:textId="39BF6EA9" w:rsidR="004D19A7" w:rsidRPr="003228A9" w:rsidRDefault="004D19A7" w:rsidP="004D19A7">
      <w:pPr>
        <w:rPr>
          <w:lang w:eastAsia="en-AU"/>
        </w:rPr>
      </w:pPr>
      <w:r>
        <w:rPr>
          <w:lang w:eastAsia="en-AU"/>
        </w:rPr>
        <w:t>TTI provisions are outlined in Part 2.2, Division 5, Section</w:t>
      </w:r>
      <w:r w:rsidR="00FC3F94">
        <w:rPr>
          <w:lang w:eastAsia="en-AU"/>
        </w:rPr>
        <w:t>s</w:t>
      </w:r>
      <w:r>
        <w:rPr>
          <w:lang w:eastAsia="en-AU"/>
        </w:rPr>
        <w:t xml:space="preserve"> 85A, 85B and 86 of the Act.</w:t>
      </w:r>
    </w:p>
    <w:p w14:paraId="61B7B052" w14:textId="77777777" w:rsidR="004D19A7" w:rsidRPr="001A4C1E" w:rsidRDefault="004D19A7" w:rsidP="004D19A7">
      <w:hyperlink r:id="rId23" w:history="1">
        <w:r w:rsidRPr="00F53FEA">
          <w:rPr>
            <w:rStyle w:val="Hyperlink"/>
            <w:u w:val="none"/>
          </w:rPr>
          <w:t>Care and Protection of Children Act 2007</w:t>
        </w:r>
      </w:hyperlink>
    </w:p>
    <w:p w14:paraId="5EF41DE4" w14:textId="26EDB89C" w:rsidR="004D19A7" w:rsidRDefault="004D19A7" w:rsidP="004D19A7">
      <w:pPr>
        <w:pStyle w:val="Heading1"/>
        <w:rPr>
          <w:lang w:eastAsia="en-AU"/>
        </w:rPr>
      </w:pPr>
      <w:bookmarkStart w:id="14" w:name="_Toc190238674"/>
      <w:bookmarkStart w:id="15" w:name="_Toc207796711"/>
      <w:r>
        <w:rPr>
          <w:lang w:eastAsia="en-AU"/>
        </w:rPr>
        <w:t>Related documents</w:t>
      </w:r>
      <w:bookmarkEnd w:id="14"/>
      <w:bookmarkEnd w:id="15"/>
    </w:p>
    <w:p w14:paraId="562BA771" w14:textId="77777777" w:rsidR="004D19A7" w:rsidRPr="00DE215F" w:rsidRDefault="004D19A7" w:rsidP="004D19A7">
      <w:pPr>
        <w:jc w:val="both"/>
        <w:rPr>
          <w:color w:val="00B050"/>
        </w:rPr>
      </w:pPr>
      <w:r w:rsidRPr="00AD51A2">
        <w:t xml:space="preserve">This policy </w:t>
      </w:r>
      <w:r>
        <w:t xml:space="preserve">must be read with other related documents, including but not limited to: </w:t>
      </w:r>
    </w:p>
    <w:p w14:paraId="63C37E4E" w14:textId="60F88542" w:rsidR="004D19A7" w:rsidRPr="009A45AA" w:rsidRDefault="00AF6AA0" w:rsidP="009A45AA">
      <w:pPr>
        <w:pStyle w:val="ListParagraph"/>
        <w:numPr>
          <w:ilvl w:val="0"/>
          <w:numId w:val="47"/>
        </w:numPr>
        <w:rPr>
          <w:rStyle w:val="Hyperlink"/>
          <w:color w:val="auto"/>
          <w:u w:val="none"/>
          <w:lang w:eastAsia="en-AU"/>
        </w:rPr>
      </w:pPr>
      <w:hyperlink r:id="rId24" w:history="1">
        <w:r w:rsidRPr="009A45AA">
          <w:rPr>
            <w:rStyle w:val="Hyperlink"/>
            <w:u w:val="none"/>
            <w:lang w:eastAsia="en-AU"/>
          </w:rPr>
          <w:t xml:space="preserve">Aboriginal </w:t>
        </w:r>
        <w:r w:rsidR="00F73C8B">
          <w:rPr>
            <w:rStyle w:val="Hyperlink"/>
            <w:u w:val="none"/>
            <w:lang w:eastAsia="en-AU"/>
          </w:rPr>
          <w:t>C</w:t>
        </w:r>
        <w:r w:rsidRPr="009A45AA">
          <w:rPr>
            <w:rStyle w:val="Hyperlink"/>
            <w:u w:val="none"/>
            <w:lang w:eastAsia="en-AU"/>
          </w:rPr>
          <w:t xml:space="preserve">ultural </w:t>
        </w:r>
        <w:r w:rsidR="00F73C8B">
          <w:rPr>
            <w:rStyle w:val="Hyperlink"/>
            <w:u w:val="none"/>
            <w:lang w:eastAsia="en-AU"/>
          </w:rPr>
          <w:t>S</w:t>
        </w:r>
        <w:r w:rsidRPr="009A45AA">
          <w:rPr>
            <w:rStyle w:val="Hyperlink"/>
            <w:u w:val="none"/>
            <w:lang w:eastAsia="en-AU"/>
          </w:rPr>
          <w:t xml:space="preserve">ecurity </w:t>
        </w:r>
        <w:r w:rsidR="00F73C8B">
          <w:rPr>
            <w:rStyle w:val="Hyperlink"/>
            <w:u w:val="none"/>
            <w:lang w:eastAsia="en-AU"/>
          </w:rPr>
          <w:t>F</w:t>
        </w:r>
        <w:r w:rsidRPr="009A45AA">
          <w:rPr>
            <w:rStyle w:val="Hyperlink"/>
            <w:u w:val="none"/>
            <w:lang w:eastAsia="en-AU"/>
          </w:rPr>
          <w:t>ramework</w:t>
        </w:r>
      </w:hyperlink>
    </w:p>
    <w:p w14:paraId="5DD15186" w14:textId="235B0DE6" w:rsidR="004D19A7" w:rsidRPr="009A262C" w:rsidRDefault="004D19A7" w:rsidP="009A45AA">
      <w:pPr>
        <w:pStyle w:val="ListParagraph"/>
        <w:numPr>
          <w:ilvl w:val="0"/>
          <w:numId w:val="47"/>
        </w:numPr>
        <w:rPr>
          <w:lang w:eastAsia="en-AU"/>
        </w:rPr>
      </w:pPr>
      <w:hyperlink r:id="rId25" w:history="1">
        <w:r w:rsidRPr="008820FA">
          <w:rPr>
            <w:rStyle w:val="Hyperlink"/>
            <w:rFonts w:cstheme="minorBidi"/>
          </w:rPr>
          <w:t>After Care Support Policy</w:t>
        </w:r>
      </w:hyperlink>
    </w:p>
    <w:p w14:paraId="42315DB1" w14:textId="03B5F6D4" w:rsidR="004D19A7" w:rsidRPr="009A262C" w:rsidRDefault="004D19A7" w:rsidP="009A45AA">
      <w:pPr>
        <w:pStyle w:val="ListParagraph"/>
        <w:numPr>
          <w:ilvl w:val="0"/>
          <w:numId w:val="47"/>
        </w:numPr>
        <w:rPr>
          <w:lang w:eastAsia="en-AU"/>
        </w:rPr>
      </w:pPr>
      <w:hyperlink r:id="rId26" w:history="1">
        <w:r w:rsidRPr="00FC3F94">
          <w:rPr>
            <w:rStyle w:val="Hyperlink"/>
            <w:lang w:eastAsia="en-AU"/>
          </w:rPr>
          <w:t>After Care Support Practice Guidance</w:t>
        </w:r>
      </w:hyperlink>
    </w:p>
    <w:p w14:paraId="30175423" w14:textId="1F69FBAE" w:rsidR="007E63A1" w:rsidRPr="00DF5B26" w:rsidRDefault="004D19A7" w:rsidP="009A45AA">
      <w:pPr>
        <w:pStyle w:val="ListParagraph"/>
        <w:numPr>
          <w:ilvl w:val="0"/>
          <w:numId w:val="47"/>
        </w:numPr>
      </w:pPr>
      <w:hyperlink r:id="rId27" w:history="1">
        <w:r w:rsidRPr="00FC3F94">
          <w:rPr>
            <w:rStyle w:val="Hyperlink"/>
            <w:lang w:eastAsia="en-AU"/>
          </w:rPr>
          <w:t>Transition to Independence Practice Guidance</w:t>
        </w:r>
      </w:hyperlink>
    </w:p>
    <w:sectPr w:rsidR="007E63A1" w:rsidRPr="00DF5B26" w:rsidSect="00C95D30">
      <w:headerReference w:type="even" r:id="rId28"/>
      <w:headerReference w:type="default" r:id="rId29"/>
      <w:footerReference w:type="default" r:id="rId30"/>
      <w:headerReference w:type="first" r:id="rId31"/>
      <w:pgSz w:w="11906" w:h="16838" w:code="9"/>
      <w:pgMar w:top="794" w:right="794" w:bottom="794" w:left="794" w:header="794" w:footer="79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CE98590" w14:textId="77777777" w:rsidR="006F70B2" w:rsidRDefault="006F70B2">
      <w:r>
        <w:separator/>
      </w:r>
    </w:p>
  </w:endnote>
  <w:endnote w:type="continuationSeparator" w:id="0">
    <w:p w14:paraId="3E218B7A" w14:textId="77777777" w:rsidR="006F70B2" w:rsidRDefault="006F70B2">
      <w:r>
        <w:continuationSeparator/>
      </w:r>
    </w:p>
  </w:endnote>
  <w:endnote w:type="continuationNotice" w:id="1">
    <w:p w14:paraId="54525FDA" w14:textId="77777777" w:rsidR="006F70B2" w:rsidRDefault="006F70B2">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Lato">
    <w:panose1 w:val="020F0502020204030203"/>
    <w:charset w:val="00"/>
    <w:family w:val="swiss"/>
    <w:pitch w:val="variable"/>
    <w:sig w:usb0="E10002FF" w:usb1="5000ECFF" w:usb2="00000021" w:usb3="00000000" w:csb0="0000019F" w:csb1="00000000"/>
  </w:font>
  <w:font w:name="Lato Semibold">
    <w:panose1 w:val="020F0502020204030203"/>
    <w:charset w:val="00"/>
    <w:family w:val="swiss"/>
    <w:pitch w:val="variable"/>
    <w:sig w:usb0="E10002FF" w:usb1="5000ECFF" w:usb2="0000002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05325129"/>
      <w:docPartObj>
        <w:docPartGallery w:val="Page Numbers (Bottom of Page)"/>
        <w:docPartUnique/>
      </w:docPartObj>
    </w:sdtPr>
    <w:sdtContent>
      <w:sdt>
        <w:sdtPr>
          <w:id w:val="34003993"/>
          <w:docPartObj>
            <w:docPartGallery w:val="Page Numbers (Top of Page)"/>
            <w:docPartUnique/>
          </w:docPartObj>
        </w:sdtPr>
        <w:sdtContent>
          <w:p w14:paraId="5B770F4F" w14:textId="77777777" w:rsidR="004E7885" w:rsidRDefault="004E7885" w:rsidP="004E7885">
            <w:r w:rsidRPr="004E7885">
              <w:rPr>
                <w:rStyle w:val="PageNumber"/>
              </w:rPr>
              <w:t xml:space="preserve">Page </w:t>
            </w:r>
            <w:r w:rsidRPr="004E7885">
              <w:rPr>
                <w:rStyle w:val="PageNumber"/>
              </w:rPr>
              <w:fldChar w:fldCharType="begin"/>
            </w:r>
            <w:r w:rsidRPr="004E7885">
              <w:rPr>
                <w:rStyle w:val="PageNumber"/>
              </w:rPr>
              <w:instrText xml:space="preserve"> PAGE </w:instrText>
            </w:r>
            <w:r w:rsidRPr="004E7885">
              <w:rPr>
                <w:rStyle w:val="PageNumber"/>
              </w:rPr>
              <w:fldChar w:fldCharType="separate"/>
            </w:r>
            <w:r>
              <w:rPr>
                <w:rStyle w:val="PageNumber"/>
                <w:noProof/>
              </w:rPr>
              <w:t>3</w:t>
            </w:r>
            <w:r w:rsidRPr="004E7885">
              <w:rPr>
                <w:rStyle w:val="PageNumber"/>
              </w:rPr>
              <w:fldChar w:fldCharType="end"/>
            </w:r>
            <w:r w:rsidRPr="004E7885">
              <w:rPr>
                <w:rStyle w:val="PageNumber"/>
              </w:rPr>
              <w:t xml:space="preserve"> of </w:t>
            </w:r>
            <w:r w:rsidRPr="004E7885">
              <w:rPr>
                <w:rStyle w:val="PageNumber"/>
              </w:rPr>
              <w:fldChar w:fldCharType="begin"/>
            </w:r>
            <w:r w:rsidRPr="004E7885">
              <w:rPr>
                <w:rStyle w:val="PageNumber"/>
              </w:rPr>
              <w:instrText xml:space="preserve"> NUMPAGES  </w:instrText>
            </w:r>
            <w:r w:rsidRPr="004E7885">
              <w:rPr>
                <w:rStyle w:val="PageNumber"/>
              </w:rPr>
              <w:fldChar w:fldCharType="separate"/>
            </w:r>
            <w:r w:rsidR="007E63A1">
              <w:rPr>
                <w:rStyle w:val="PageNumber"/>
                <w:noProof/>
              </w:rPr>
              <w:t>3</w:t>
            </w:r>
            <w:r w:rsidRPr="004E7885">
              <w:rPr>
                <w:rStyle w:val="PageNumber"/>
              </w:rPr>
              <w:fldChar w:fldCharType="end"/>
            </w:r>
          </w:p>
        </w:sdtContent>
      </w:sdt>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2AB1F2" w14:textId="77777777" w:rsidR="00964B22" w:rsidRPr="00F538BD" w:rsidRDefault="004E7885" w:rsidP="004E7885">
    <w:pPr>
      <w:spacing w:after="0"/>
      <w:jc w:val="right"/>
      <w:rPr>
        <w:sz w:val="6"/>
        <w:szCs w:val="6"/>
      </w:rPr>
    </w:pPr>
    <w:r w:rsidRPr="001852AF">
      <w:rPr>
        <w:noProof/>
        <w:lang w:eastAsia="en-AU"/>
      </w:rPr>
      <w:drawing>
        <wp:inline distT="0" distB="0" distL="0" distR="0" wp14:anchorId="142D92E1" wp14:editId="3368907D">
          <wp:extent cx="1572479" cy="561600"/>
          <wp:effectExtent l="0" t="0" r="8890" b="0"/>
          <wp:docPr id="11" name="Picture 11" descr="Northern Territory Govern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ntgcentral.nt.gov.au/sites/files/uploads/images/dcm/logos/ntg-logo/ntg-primary-cmyk.jpg"/>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1572479" cy="561600"/>
                  </a:xfrm>
                  <a:prstGeom prst="rect">
                    <a:avLst/>
                  </a:prstGeom>
                  <a:noFill/>
                  <a:ln>
                    <a:noFill/>
                  </a:ln>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7D0C79" w14:textId="77777777" w:rsidR="004E7885" w:rsidRDefault="004E7885" w:rsidP="004E7885">
    <w:pPr>
      <w:pStyle w:val="Hidden"/>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D254F3" w14:textId="77777777" w:rsidR="004E7885" w:rsidRPr="00F538BD" w:rsidRDefault="004E7885" w:rsidP="004E7885">
    <w:pPr>
      <w:spacing w:after="0"/>
      <w:rPr>
        <w:sz w:val="6"/>
        <w:szCs w:val="6"/>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309028" w14:textId="77777777" w:rsidR="009B7C35" w:rsidRPr="00A50829" w:rsidRDefault="009B7C35" w:rsidP="002C6C39">
    <w:pPr>
      <w:spacing w:after="0"/>
    </w:pPr>
  </w:p>
  <w:tbl>
    <w:tblPr>
      <w:tblW w:w="10449" w:type="dxa"/>
      <w:tblBorders>
        <w:top w:val="single" w:sz="4" w:space="0" w:color="auto"/>
      </w:tblBorders>
      <w:tblCellMar>
        <w:left w:w="0" w:type="dxa"/>
        <w:right w:w="0" w:type="dxa"/>
      </w:tblCellMar>
      <w:tblLook w:val="04A0" w:firstRow="1" w:lastRow="0" w:firstColumn="1" w:lastColumn="0" w:noHBand="0" w:noVBand="1"/>
      <w:tblDescription w:val="Footer area"/>
    </w:tblPr>
    <w:tblGrid>
      <w:gridCol w:w="10449"/>
    </w:tblGrid>
    <w:tr w:rsidR="00A50829" w:rsidRPr="00132658" w14:paraId="405E2855" w14:textId="77777777" w:rsidTr="00D10877">
      <w:trPr>
        <w:cantSplit/>
        <w:trHeight w:hRule="exact" w:val="1138"/>
        <w:tblHeader/>
      </w:trPr>
      <w:tc>
        <w:tcPr>
          <w:tcW w:w="10449" w:type="dxa"/>
          <w:vAlign w:val="bottom"/>
        </w:tcPr>
        <w:p w14:paraId="181714BE" w14:textId="77777777" w:rsidR="00A50829" w:rsidRDefault="00A50829" w:rsidP="00A50829">
          <w:pPr>
            <w:spacing w:after="0"/>
            <w:rPr>
              <w:rStyle w:val="PageNumber"/>
              <w:b/>
            </w:rPr>
          </w:pPr>
          <w:r>
            <w:rPr>
              <w:rStyle w:val="PageNumber"/>
            </w:rPr>
            <w:t xml:space="preserve">Department of </w:t>
          </w:r>
          <w:sdt>
            <w:sdtPr>
              <w:rPr>
                <w:rStyle w:val="PageNumber"/>
                <w:b/>
              </w:rPr>
              <w:alias w:val="Company"/>
              <w:tag w:val=""/>
              <w:id w:val="-1550452142"/>
              <w:placeholder>
                <w:docPart w:val="252AED79C6C841259FBA98360C3EE791"/>
              </w:placeholder>
              <w:dataBinding w:prefixMappings="xmlns:ns0='http://schemas.openxmlformats.org/officeDocument/2006/extended-properties' " w:xpath="/ns0:Properties[1]/ns0:Company[1]" w:storeItemID="{6668398D-A668-4E3E-A5EB-62B293D839F1}"/>
              <w:text w:multiLine="1"/>
            </w:sdtPr>
            <w:sdtContent>
              <w:r w:rsidR="007E63A1">
                <w:rPr>
                  <w:rStyle w:val="PageNumber"/>
                  <w:b/>
                </w:rPr>
                <w:t>CHILDREN AND FAMILIES</w:t>
              </w:r>
            </w:sdtContent>
          </w:sdt>
        </w:p>
        <w:p w14:paraId="48837811" w14:textId="46E39D06" w:rsidR="00A50829" w:rsidRPr="00CE6614" w:rsidRDefault="00000000" w:rsidP="00A50829">
          <w:pPr>
            <w:spacing w:after="0"/>
            <w:rPr>
              <w:rStyle w:val="PageNumber"/>
            </w:rPr>
          </w:pPr>
          <w:sdt>
            <w:sdtPr>
              <w:rPr>
                <w:rStyle w:val="PageNumber"/>
              </w:rPr>
              <w:alias w:val="Date"/>
              <w:tag w:val=""/>
              <w:id w:val="1578473972"/>
              <w:placeholder>
                <w:docPart w:val="5245DAF622684F82B616C8562697F734"/>
              </w:placeholder>
              <w:dataBinding w:prefixMappings="xmlns:ns0='http://schemas.microsoft.com/office/2006/coverPageProps' " w:xpath="/ns0:CoverPageProperties[1]/ns0:PublishDate[1]" w:storeItemID="{55AF091B-3C7A-41E3-B477-F2FDAA23CFDA}"/>
              <w15:color w:val="000000"/>
              <w:date w:fullDate="2025-09-15T00:00:00Z">
                <w:dateFormat w:val="d MMMM yyyy"/>
                <w:lid w:val="en-AU"/>
                <w:storeMappedDataAs w:val="dateTime"/>
                <w:calendar w:val="gregorian"/>
              </w:date>
            </w:sdtPr>
            <w:sdtContent>
              <w:r w:rsidR="008820FA">
                <w:rPr>
                  <w:rStyle w:val="PageNumber"/>
                </w:rPr>
                <w:t>15 September 2025</w:t>
              </w:r>
            </w:sdtContent>
          </w:sdt>
          <w:r w:rsidR="00A50829" w:rsidRPr="00CE6614">
            <w:rPr>
              <w:rStyle w:val="PageNumber"/>
            </w:rPr>
            <w:t xml:space="preserve"> | </w:t>
          </w:r>
          <w:r w:rsidR="00A50829" w:rsidRPr="005D0ED8">
            <w:rPr>
              <w:rStyle w:val="PageNumber"/>
            </w:rPr>
            <w:t xml:space="preserve">Version </w:t>
          </w:r>
          <w:r w:rsidR="005D0ED8" w:rsidRPr="005D0ED8">
            <w:rPr>
              <w:rStyle w:val="PageNumber"/>
            </w:rPr>
            <w:t>1.02</w:t>
          </w:r>
          <w:r w:rsidR="00A50829">
            <w:rPr>
              <w:rStyle w:val="PageNumber"/>
            </w:rPr>
            <w:t xml:space="preserve"> </w:t>
          </w:r>
        </w:p>
        <w:p w14:paraId="76A2031B" w14:textId="77777777" w:rsidR="00A50829" w:rsidRPr="00AC4488" w:rsidRDefault="00A50829" w:rsidP="00A50829">
          <w:pPr>
            <w:spacing w:after="0"/>
            <w:rPr>
              <w:rStyle w:val="PageNumber"/>
            </w:rPr>
          </w:pPr>
          <w:r w:rsidRPr="00AC4488">
            <w:rPr>
              <w:rStyle w:val="PageNumber"/>
            </w:rPr>
            <w:t xml:space="preserve">Page </w:t>
          </w:r>
          <w:r w:rsidRPr="00AC4488">
            <w:rPr>
              <w:rStyle w:val="PageNumber"/>
            </w:rPr>
            <w:fldChar w:fldCharType="begin"/>
          </w:r>
          <w:r w:rsidRPr="00AC4488">
            <w:rPr>
              <w:rStyle w:val="PageNumber"/>
            </w:rPr>
            <w:instrText xml:space="preserve"> PAGE  \* Arabic  \* MERGEFORMAT </w:instrText>
          </w:r>
          <w:r w:rsidRPr="00AC4488">
            <w:rPr>
              <w:rStyle w:val="PageNumber"/>
            </w:rPr>
            <w:fldChar w:fldCharType="separate"/>
          </w:r>
          <w:r w:rsidR="00E90C4A">
            <w:rPr>
              <w:rStyle w:val="PageNumber"/>
              <w:noProof/>
            </w:rPr>
            <w:t>4</w:t>
          </w:r>
          <w:r w:rsidRPr="00AC4488">
            <w:rPr>
              <w:rStyle w:val="PageNumber"/>
            </w:rPr>
            <w:fldChar w:fldCharType="end"/>
          </w:r>
          <w:r w:rsidRPr="00AC4488">
            <w:rPr>
              <w:rStyle w:val="PageNumber"/>
            </w:rPr>
            <w:t xml:space="preserve"> of </w:t>
          </w:r>
          <w:r w:rsidRPr="00AC4488">
            <w:rPr>
              <w:rStyle w:val="PageNumber"/>
            </w:rPr>
            <w:fldChar w:fldCharType="begin"/>
          </w:r>
          <w:r w:rsidRPr="00AC4488">
            <w:rPr>
              <w:rStyle w:val="PageNumber"/>
            </w:rPr>
            <w:instrText xml:space="preserve"> NUMPAGES  \* Arabic  \* MERGEFORMAT </w:instrText>
          </w:r>
          <w:r w:rsidRPr="00AC4488">
            <w:rPr>
              <w:rStyle w:val="PageNumber"/>
            </w:rPr>
            <w:fldChar w:fldCharType="separate"/>
          </w:r>
          <w:r w:rsidR="00E90C4A">
            <w:rPr>
              <w:rStyle w:val="PageNumber"/>
              <w:noProof/>
            </w:rPr>
            <w:t>4</w:t>
          </w:r>
          <w:r w:rsidRPr="00AC4488">
            <w:rPr>
              <w:rStyle w:val="PageNumber"/>
            </w:rPr>
            <w:fldChar w:fldCharType="end"/>
          </w:r>
        </w:p>
      </w:tc>
    </w:tr>
  </w:tbl>
  <w:p w14:paraId="773E12BA" w14:textId="77777777" w:rsidR="00417E19" w:rsidRDefault="00417E19" w:rsidP="00AD1B26">
    <w:pPr>
      <w:pStyle w:val="Hidden"/>
      <w:ind w:firstLine="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9072DED" w14:textId="77777777" w:rsidR="006F70B2" w:rsidRDefault="006F70B2">
      <w:r>
        <w:separator/>
      </w:r>
    </w:p>
  </w:footnote>
  <w:footnote w:type="continuationSeparator" w:id="0">
    <w:p w14:paraId="3F606761" w14:textId="77777777" w:rsidR="006F70B2" w:rsidRDefault="006F70B2">
      <w:r>
        <w:continuationSeparator/>
      </w:r>
    </w:p>
  </w:footnote>
  <w:footnote w:type="continuationNotice" w:id="1">
    <w:p w14:paraId="49180D7A" w14:textId="77777777" w:rsidR="006F70B2" w:rsidRDefault="006F70B2">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3AEE6D" w14:textId="0061CD15" w:rsidR="00964B22" w:rsidRPr="008E0345" w:rsidRDefault="00000000" w:rsidP="005A5A44">
    <w:pPr>
      <w:pStyle w:val="Header"/>
    </w:pPr>
    <w:sdt>
      <w:sdtPr>
        <w:alias w:val="Title"/>
        <w:tag w:val=""/>
        <w:id w:val="-477918894"/>
        <w:placeholder>
          <w:docPart w:val="CF300F4FC523429CAA43D4EF458DD54E"/>
        </w:placeholder>
        <w:dataBinding w:prefixMappings="xmlns:ns0='http://purl.org/dc/elements/1.1/' xmlns:ns1='http://schemas.openxmlformats.org/package/2006/metadata/core-properties' " w:xpath="/ns1:coreProperties[1]/ns0:title[1]" w:storeItemID="{6C3C8BC8-F283-45AE-878A-BAB7291924A1}"/>
        <w:text/>
      </w:sdtPr>
      <w:sdtContent>
        <w:r w:rsidR="00493E45">
          <w:t>Transition to Independence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6DEF4F" w14:textId="7F718C4C" w:rsidR="004B7373" w:rsidRPr="00BD0F38" w:rsidRDefault="00DD64C2" w:rsidP="00A32EFF">
    <w:pPr>
      <w:tabs>
        <w:tab w:val="right" w:pos="10318"/>
      </w:tabs>
    </w:pPr>
    <w:r w:rsidRPr="00BD0F38">
      <w:rPr>
        <w:noProof/>
        <w:lang w:eastAsia="en-AU"/>
      </w:rPr>
      <w:drawing>
        <wp:anchor distT="0" distB="0" distL="0" distR="0" simplePos="0" relativeHeight="251659264" behindDoc="0" locked="0" layoutInCell="1" allowOverlap="1" wp14:anchorId="176FA0B5" wp14:editId="3075042A">
          <wp:simplePos x="0" y="0"/>
          <wp:positionH relativeFrom="page">
            <wp:posOffset>8238</wp:posOffset>
          </wp:positionH>
          <wp:positionV relativeFrom="page">
            <wp:posOffset>3393989</wp:posOffset>
          </wp:positionV>
          <wp:extent cx="7529195" cy="5446395"/>
          <wp:effectExtent l="0" t="0" r="0" b="1905"/>
          <wp:wrapTopAndBottom/>
          <wp:docPr id="10" name="image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07284059" name="image4.png"/>
                  <pic:cNvPicPr/>
                </pic:nvPicPr>
                <pic:blipFill>
                  <a:blip r:embed="rId1">
                    <a:extLst>
                      <a:ext uri="{28A0092B-C50C-407E-A947-70E740481C1C}">
                        <a14:useLocalDpi xmlns:a14="http://schemas.microsoft.com/office/drawing/2010/main" val="0"/>
                      </a:ext>
                    </a:extLst>
                  </a:blip>
                  <a:stretch>
                    <a:fillRect/>
                  </a:stretch>
                </pic:blipFill>
                <pic:spPr>
                  <a:xfrm>
                    <a:off x="0" y="0"/>
                    <a:ext cx="7529195" cy="5446395"/>
                  </a:xfrm>
                  <a:prstGeom prst="rect">
                    <a:avLst/>
                  </a:prstGeom>
                </pic:spPr>
              </pic:pic>
            </a:graphicData>
          </a:graphic>
          <wp14:sizeRelH relativeFrom="margin">
            <wp14:pctWidth>0</wp14:pctWidth>
          </wp14:sizeRelH>
          <wp14:sizeRelV relativeFrom="margin">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35860A" w14:textId="6B59CFA8" w:rsidR="00C25DD8" w:rsidRDefault="00C25DD8">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AEEE55" w14:textId="3B6B672B" w:rsidR="00717C37" w:rsidRPr="004E7885" w:rsidRDefault="00000000" w:rsidP="004E7885">
    <w:pPr>
      <w:pStyle w:val="Header"/>
    </w:pPr>
    <w:sdt>
      <w:sdtPr>
        <w:alias w:val="Title"/>
        <w:tag w:val="Title"/>
        <w:id w:val="94911156"/>
        <w:lock w:val="sdtLocked"/>
        <w:placeholder>
          <w:docPart w:val="CF300F4FC523429CAA43D4EF458DD54E"/>
        </w:placeholder>
        <w:dataBinding w:prefixMappings="xmlns:ns0='http://purl.org/dc/elements/1.1/' xmlns:ns1='http://schemas.openxmlformats.org/package/2006/metadata/core-properties' " w:xpath="/ns1:coreProperties[1]/ns0:title[1]" w:storeItemID="{6C3C8BC8-F283-45AE-878A-BAB7291924A1}"/>
        <w15:color w:val="000000"/>
        <w:text/>
      </w:sdtPr>
      <w:sdtContent>
        <w:r w:rsidR="00493E45">
          <w:t>Transition to Independence</w:t>
        </w:r>
      </w:sdtContent>
    </w:sdt>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37D01D" w14:textId="6268D900" w:rsidR="00964B22" w:rsidRPr="00274F1C" w:rsidRDefault="00964B22" w:rsidP="004E7885">
    <w:pPr>
      <w:pStyle w:val="Header"/>
      <w:jc w:val="left"/>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FBAC5F" w14:textId="534BD6AF" w:rsidR="00C25DD8" w:rsidRDefault="00C25DD8">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75FB54" w14:textId="1F77E8B8" w:rsidR="00C25DD8" w:rsidRDefault="00C25DD8">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8E54FC" w14:textId="2735BACB" w:rsidR="00983000" w:rsidRPr="00964B22" w:rsidRDefault="00983000" w:rsidP="008E0345">
    <w:pPr>
      <w:pStyle w:val="Header"/>
      <w:rPr>
        <w:b/>
      </w:rPr>
    </w:pPr>
  </w:p>
  <w:sdt>
    <w:sdtPr>
      <w:alias w:val="Title"/>
      <w:tag w:val=""/>
      <w:id w:val="2130893165"/>
      <w:placeholder>
        <w:docPart w:val="F84138E0CDA948C3A43E71F27625643D"/>
      </w:placeholder>
      <w:dataBinding w:prefixMappings="xmlns:ns0='http://purl.org/dc/elements/1.1/' xmlns:ns1='http://schemas.openxmlformats.org/package/2006/metadata/core-properties' " w:xpath="/ns1:coreProperties[1]/ns0:title[1]" w:storeItemID="{6C3C8BC8-F283-45AE-878A-BAB7291924A1}"/>
      <w:text/>
    </w:sdtPr>
    <w:sdtContent>
      <w:p w14:paraId="236DA3A9" w14:textId="17CD139F" w:rsidR="00983000" w:rsidRPr="00964B22" w:rsidRDefault="00493E45" w:rsidP="008E0345">
        <w:pPr>
          <w:pStyle w:val="Header"/>
          <w:rPr>
            <w:b/>
          </w:rPr>
        </w:pPr>
        <w:r>
          <w:t>Transition to Independence</w:t>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1B668C"/>
    <w:multiLevelType w:val="multilevel"/>
    <w:tmpl w:val="D4263ED2"/>
    <w:lvl w:ilvl="0">
      <w:start w:val="1"/>
      <w:numFmt w:val="decimal"/>
      <w:lvlText w:val="%1."/>
      <w:lvlJc w:val="left"/>
      <w:pPr>
        <w:ind w:left="720" w:hanging="363"/>
      </w:pPr>
      <w:rPr>
        <w:rFonts w:hint="default"/>
      </w:rPr>
    </w:lvl>
    <w:lvl w:ilvl="1">
      <w:start w:val="1"/>
      <w:numFmt w:val="lowerLetter"/>
      <w:lvlText w:val="%2."/>
      <w:lvlJc w:val="left"/>
      <w:pPr>
        <w:ind w:left="1077" w:hanging="357"/>
      </w:pPr>
      <w:rPr>
        <w:rFonts w:hint="default"/>
      </w:rPr>
    </w:lvl>
    <w:lvl w:ilvl="2">
      <w:start w:val="1"/>
      <w:numFmt w:val="lowerRoman"/>
      <w:lvlText w:val="%3."/>
      <w:lvlJc w:val="left"/>
      <w:pPr>
        <w:ind w:left="1434" w:hanging="357"/>
      </w:pPr>
      <w:rPr>
        <w:rFonts w:hint="default"/>
      </w:rPr>
    </w:lvl>
    <w:lvl w:ilvl="3">
      <w:start w:val="1"/>
      <w:numFmt w:val="decimal"/>
      <w:lvlText w:val="(%4)"/>
      <w:lvlJc w:val="left"/>
      <w:pPr>
        <w:ind w:left="1791" w:hanging="363"/>
      </w:pPr>
      <w:rPr>
        <w:rFonts w:hint="default"/>
      </w:rPr>
    </w:lvl>
    <w:lvl w:ilvl="4">
      <w:start w:val="1"/>
      <w:numFmt w:val="lowerLetter"/>
      <w:lvlText w:val="(%5)"/>
      <w:lvlJc w:val="left"/>
      <w:pPr>
        <w:ind w:left="2148" w:hanging="363"/>
      </w:pPr>
      <w:rPr>
        <w:rFonts w:hint="default"/>
      </w:rPr>
    </w:lvl>
    <w:lvl w:ilvl="5">
      <w:start w:val="1"/>
      <w:numFmt w:val="lowerRoman"/>
      <w:lvlText w:val="(%6)"/>
      <w:lvlJc w:val="left"/>
      <w:pPr>
        <w:ind w:left="2505" w:hanging="363"/>
      </w:pPr>
      <w:rPr>
        <w:rFonts w:hint="default"/>
      </w:rPr>
    </w:lvl>
    <w:lvl w:ilvl="6">
      <w:start w:val="1"/>
      <w:numFmt w:val="decimal"/>
      <w:lvlText w:val="%7."/>
      <w:lvlJc w:val="left"/>
      <w:pPr>
        <w:ind w:left="2862" w:hanging="363"/>
      </w:pPr>
      <w:rPr>
        <w:rFonts w:hint="default"/>
      </w:rPr>
    </w:lvl>
    <w:lvl w:ilvl="7">
      <w:start w:val="1"/>
      <w:numFmt w:val="lowerLetter"/>
      <w:lvlText w:val="%8."/>
      <w:lvlJc w:val="left"/>
      <w:pPr>
        <w:ind w:left="3219" w:hanging="363"/>
      </w:pPr>
      <w:rPr>
        <w:rFonts w:hint="default"/>
      </w:rPr>
    </w:lvl>
    <w:lvl w:ilvl="8">
      <w:start w:val="1"/>
      <w:numFmt w:val="lowerRoman"/>
      <w:lvlText w:val="%9."/>
      <w:lvlJc w:val="left"/>
      <w:pPr>
        <w:ind w:left="3576" w:hanging="363"/>
      </w:pPr>
      <w:rPr>
        <w:rFonts w:hint="default"/>
      </w:rPr>
    </w:lvl>
  </w:abstractNum>
  <w:abstractNum w:abstractNumId="1" w15:restartNumberingAfterBreak="0">
    <w:nsid w:val="06DC644B"/>
    <w:multiLevelType w:val="hybridMultilevel"/>
    <w:tmpl w:val="C1B6066C"/>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07BC6DBF"/>
    <w:multiLevelType w:val="hybridMultilevel"/>
    <w:tmpl w:val="E5B271F4"/>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15:restartNumberingAfterBreak="0">
    <w:nsid w:val="0B7245D0"/>
    <w:multiLevelType w:val="multilevel"/>
    <w:tmpl w:val="0C78A7AC"/>
    <w:name w:val="NTG Table Bullet List322"/>
    <w:numStyleLink w:val="Tablebulletlist"/>
  </w:abstractNum>
  <w:abstractNum w:abstractNumId="4" w15:restartNumberingAfterBreak="0">
    <w:nsid w:val="0BF725AC"/>
    <w:multiLevelType w:val="hybridMultilevel"/>
    <w:tmpl w:val="FD1CD746"/>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 w15:restartNumberingAfterBreak="0">
    <w:nsid w:val="0CF1214D"/>
    <w:multiLevelType w:val="hybridMultilevel"/>
    <w:tmpl w:val="9988779C"/>
    <w:lvl w:ilvl="0" w:tplc="0C090001">
      <w:start w:val="1"/>
      <w:numFmt w:val="bullet"/>
      <w:lvlText w:val=""/>
      <w:lvlJc w:val="left"/>
      <w:pPr>
        <w:ind w:left="776" w:hanging="360"/>
      </w:pPr>
      <w:rPr>
        <w:rFonts w:ascii="Symbol" w:hAnsi="Symbol" w:hint="default"/>
      </w:rPr>
    </w:lvl>
    <w:lvl w:ilvl="1" w:tplc="0C090003" w:tentative="1">
      <w:start w:val="1"/>
      <w:numFmt w:val="bullet"/>
      <w:lvlText w:val="o"/>
      <w:lvlJc w:val="left"/>
      <w:pPr>
        <w:ind w:left="1496" w:hanging="360"/>
      </w:pPr>
      <w:rPr>
        <w:rFonts w:ascii="Courier New" w:hAnsi="Courier New" w:cs="Courier New" w:hint="default"/>
      </w:rPr>
    </w:lvl>
    <w:lvl w:ilvl="2" w:tplc="0C090005" w:tentative="1">
      <w:start w:val="1"/>
      <w:numFmt w:val="bullet"/>
      <w:lvlText w:val=""/>
      <w:lvlJc w:val="left"/>
      <w:pPr>
        <w:ind w:left="2216" w:hanging="360"/>
      </w:pPr>
      <w:rPr>
        <w:rFonts w:ascii="Wingdings" w:hAnsi="Wingdings" w:hint="default"/>
      </w:rPr>
    </w:lvl>
    <w:lvl w:ilvl="3" w:tplc="0C090001" w:tentative="1">
      <w:start w:val="1"/>
      <w:numFmt w:val="bullet"/>
      <w:lvlText w:val=""/>
      <w:lvlJc w:val="left"/>
      <w:pPr>
        <w:ind w:left="2936" w:hanging="360"/>
      </w:pPr>
      <w:rPr>
        <w:rFonts w:ascii="Symbol" w:hAnsi="Symbol" w:hint="default"/>
      </w:rPr>
    </w:lvl>
    <w:lvl w:ilvl="4" w:tplc="0C090003" w:tentative="1">
      <w:start w:val="1"/>
      <w:numFmt w:val="bullet"/>
      <w:lvlText w:val="o"/>
      <w:lvlJc w:val="left"/>
      <w:pPr>
        <w:ind w:left="3656" w:hanging="360"/>
      </w:pPr>
      <w:rPr>
        <w:rFonts w:ascii="Courier New" w:hAnsi="Courier New" w:cs="Courier New" w:hint="default"/>
      </w:rPr>
    </w:lvl>
    <w:lvl w:ilvl="5" w:tplc="0C090005" w:tentative="1">
      <w:start w:val="1"/>
      <w:numFmt w:val="bullet"/>
      <w:lvlText w:val=""/>
      <w:lvlJc w:val="left"/>
      <w:pPr>
        <w:ind w:left="4376" w:hanging="360"/>
      </w:pPr>
      <w:rPr>
        <w:rFonts w:ascii="Wingdings" w:hAnsi="Wingdings" w:hint="default"/>
      </w:rPr>
    </w:lvl>
    <w:lvl w:ilvl="6" w:tplc="0C090001" w:tentative="1">
      <w:start w:val="1"/>
      <w:numFmt w:val="bullet"/>
      <w:lvlText w:val=""/>
      <w:lvlJc w:val="left"/>
      <w:pPr>
        <w:ind w:left="5096" w:hanging="360"/>
      </w:pPr>
      <w:rPr>
        <w:rFonts w:ascii="Symbol" w:hAnsi="Symbol" w:hint="default"/>
      </w:rPr>
    </w:lvl>
    <w:lvl w:ilvl="7" w:tplc="0C090003" w:tentative="1">
      <w:start w:val="1"/>
      <w:numFmt w:val="bullet"/>
      <w:lvlText w:val="o"/>
      <w:lvlJc w:val="left"/>
      <w:pPr>
        <w:ind w:left="5816" w:hanging="360"/>
      </w:pPr>
      <w:rPr>
        <w:rFonts w:ascii="Courier New" w:hAnsi="Courier New" w:cs="Courier New" w:hint="default"/>
      </w:rPr>
    </w:lvl>
    <w:lvl w:ilvl="8" w:tplc="0C090005" w:tentative="1">
      <w:start w:val="1"/>
      <w:numFmt w:val="bullet"/>
      <w:lvlText w:val=""/>
      <w:lvlJc w:val="left"/>
      <w:pPr>
        <w:ind w:left="6536" w:hanging="360"/>
      </w:pPr>
      <w:rPr>
        <w:rFonts w:ascii="Wingdings" w:hAnsi="Wingdings" w:hint="default"/>
      </w:rPr>
    </w:lvl>
  </w:abstractNum>
  <w:abstractNum w:abstractNumId="6" w15:restartNumberingAfterBreak="0">
    <w:nsid w:val="0F195B3C"/>
    <w:multiLevelType w:val="multilevel"/>
    <w:tmpl w:val="3928FD02"/>
    <w:name w:val="NTG Table Bullet List3322222"/>
    <w:numStyleLink w:val="Bulletlist"/>
  </w:abstractNum>
  <w:abstractNum w:abstractNumId="7" w15:restartNumberingAfterBreak="0">
    <w:nsid w:val="0F6264C7"/>
    <w:multiLevelType w:val="hybridMultilevel"/>
    <w:tmpl w:val="F1EC70B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100244A1"/>
    <w:multiLevelType w:val="multilevel"/>
    <w:tmpl w:val="0C78A7AC"/>
    <w:name w:val="NTG Table Bullet List332"/>
    <w:numStyleLink w:val="Tablebulletlist"/>
  </w:abstractNum>
  <w:abstractNum w:abstractNumId="9" w15:restartNumberingAfterBreak="0">
    <w:nsid w:val="1012237B"/>
    <w:multiLevelType w:val="multilevel"/>
    <w:tmpl w:val="0C78A7AC"/>
    <w:name w:val="NTG Table Bullet List32"/>
    <w:numStyleLink w:val="Tablebulletlist"/>
  </w:abstractNum>
  <w:abstractNum w:abstractNumId="10" w15:restartNumberingAfterBreak="0">
    <w:nsid w:val="15E93577"/>
    <w:multiLevelType w:val="multilevel"/>
    <w:tmpl w:val="4E6AC8F6"/>
    <w:name w:val="NTG Table Bullet List33222222"/>
    <w:numStyleLink w:val="Numberlist"/>
  </w:abstractNum>
  <w:abstractNum w:abstractNumId="11" w15:restartNumberingAfterBreak="0">
    <w:nsid w:val="163515A8"/>
    <w:multiLevelType w:val="hybridMultilevel"/>
    <w:tmpl w:val="0A14065E"/>
    <w:lvl w:ilvl="0" w:tplc="14FA3692">
      <w:start w:val="1"/>
      <w:numFmt w:val="bullet"/>
      <w:lvlText w:val="o"/>
      <w:lvlJc w:val="left"/>
      <w:pPr>
        <w:ind w:left="1077" w:hanging="357"/>
      </w:pPr>
      <w:rPr>
        <w:rFonts w:ascii="Courier New" w:hAnsi="Courier New"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164A4348"/>
    <w:multiLevelType w:val="hybridMultilevel"/>
    <w:tmpl w:val="A8043C3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18D26C06"/>
    <w:multiLevelType w:val="multilevel"/>
    <w:tmpl w:val="3E5E177A"/>
    <w:name w:val="NTG Table Bullet List33222222222222222"/>
    <w:numStyleLink w:val="Tablenumberlist"/>
  </w:abstractNum>
  <w:abstractNum w:abstractNumId="14" w15:restartNumberingAfterBreak="0">
    <w:nsid w:val="19533A06"/>
    <w:multiLevelType w:val="multilevel"/>
    <w:tmpl w:val="3928FD02"/>
    <w:name w:val="NTG Table Bullet List3222"/>
    <w:numStyleLink w:val="Bulletlist"/>
  </w:abstractNum>
  <w:abstractNum w:abstractNumId="15" w15:restartNumberingAfterBreak="0">
    <w:nsid w:val="19AE65C9"/>
    <w:multiLevelType w:val="multilevel"/>
    <w:tmpl w:val="39746A98"/>
    <w:lvl w:ilvl="0">
      <w:start w:val="1"/>
      <w:numFmt w:val="decimal"/>
      <w:pStyle w:val="Tablenumberlistlevel1"/>
      <w:lvlText w:val="%1."/>
      <w:lvlJc w:val="left"/>
      <w:pPr>
        <w:ind w:left="284" w:hanging="284"/>
      </w:pPr>
      <w:rPr>
        <w:rFonts w:hint="default"/>
      </w:rPr>
    </w:lvl>
    <w:lvl w:ilvl="1">
      <w:start w:val="1"/>
      <w:numFmt w:val="lowerLetter"/>
      <w:pStyle w:val="Tablenumberlistlevel2"/>
      <w:lvlText w:val="%2."/>
      <w:lvlJc w:val="left"/>
      <w:pPr>
        <w:ind w:left="567" w:hanging="283"/>
      </w:pPr>
      <w:rPr>
        <w:rFonts w:hint="default"/>
      </w:rPr>
    </w:lvl>
    <w:lvl w:ilvl="2">
      <w:start w:val="1"/>
      <w:numFmt w:val="lowerRoman"/>
      <w:pStyle w:val="Tablenumberlistlevel3"/>
      <w:lvlText w:val="%3."/>
      <w:lvlJc w:val="left"/>
      <w:pPr>
        <w:ind w:left="851" w:hanging="284"/>
      </w:pPr>
      <w:rPr>
        <w:rFonts w:hint="default"/>
      </w:rPr>
    </w:lvl>
    <w:lvl w:ilvl="3">
      <w:start w:val="1"/>
      <w:numFmt w:val="decimal"/>
      <w:pStyle w:val="Tablenumberlistlevel4"/>
      <w:lvlText w:val="(%4)"/>
      <w:lvlJc w:val="left"/>
      <w:pPr>
        <w:ind w:left="1134" w:hanging="283"/>
      </w:pPr>
      <w:rPr>
        <w:rFonts w:hint="default"/>
      </w:rPr>
    </w:lvl>
    <w:lvl w:ilvl="4">
      <w:start w:val="1"/>
      <w:numFmt w:val="lowerLetter"/>
      <w:pStyle w:val="Tablenumberlistlevel5"/>
      <w:lvlText w:val="(%5)"/>
      <w:lvlJc w:val="left"/>
      <w:pPr>
        <w:ind w:left="1418" w:hanging="284"/>
      </w:pPr>
      <w:rPr>
        <w:rFonts w:hint="default"/>
      </w:rPr>
    </w:lvl>
    <w:lvl w:ilvl="5">
      <w:start w:val="1"/>
      <w:numFmt w:val="lowerRoman"/>
      <w:pStyle w:val="Tablenumberlistlevel6"/>
      <w:lvlText w:val="(%6)"/>
      <w:lvlJc w:val="left"/>
      <w:pPr>
        <w:ind w:left="1701" w:hanging="283"/>
      </w:pPr>
      <w:rPr>
        <w:rFonts w:hint="default"/>
      </w:rPr>
    </w:lvl>
    <w:lvl w:ilvl="6">
      <w:start w:val="1"/>
      <w:numFmt w:val="decimal"/>
      <w:pStyle w:val="Tablenumberlistlevel7"/>
      <w:lvlText w:val="%7."/>
      <w:lvlJc w:val="left"/>
      <w:pPr>
        <w:ind w:left="1985" w:hanging="284"/>
      </w:pPr>
      <w:rPr>
        <w:rFonts w:hint="default"/>
      </w:rPr>
    </w:lvl>
    <w:lvl w:ilvl="7">
      <w:start w:val="1"/>
      <w:numFmt w:val="lowerLetter"/>
      <w:pStyle w:val="Tablenumberlistlevel8"/>
      <w:lvlText w:val="%8."/>
      <w:lvlJc w:val="left"/>
      <w:pPr>
        <w:ind w:left="2268" w:hanging="283"/>
      </w:pPr>
      <w:rPr>
        <w:rFonts w:hint="default"/>
      </w:rPr>
    </w:lvl>
    <w:lvl w:ilvl="8">
      <w:start w:val="1"/>
      <w:numFmt w:val="lowerRoman"/>
      <w:pStyle w:val="Tablenumberlistlevel9"/>
      <w:lvlText w:val="%9."/>
      <w:lvlJc w:val="left"/>
      <w:pPr>
        <w:ind w:left="2552" w:hanging="284"/>
      </w:pPr>
      <w:rPr>
        <w:rFonts w:hint="default"/>
      </w:rPr>
    </w:lvl>
  </w:abstractNum>
  <w:abstractNum w:abstractNumId="16" w15:restartNumberingAfterBreak="0">
    <w:nsid w:val="1B26429D"/>
    <w:multiLevelType w:val="multilevel"/>
    <w:tmpl w:val="3E5E177A"/>
    <w:name w:val="NTG Table Bullet List33222222222"/>
    <w:numStyleLink w:val="Tablenumberlist"/>
  </w:abstractNum>
  <w:abstractNum w:abstractNumId="17" w15:restartNumberingAfterBreak="0">
    <w:nsid w:val="1B803779"/>
    <w:multiLevelType w:val="hybridMultilevel"/>
    <w:tmpl w:val="C2D6102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1B86276C"/>
    <w:multiLevelType w:val="multilevel"/>
    <w:tmpl w:val="3928FD02"/>
    <w:name w:val="NTG Table Bullet List32223"/>
    <w:numStyleLink w:val="Bulletlist"/>
  </w:abstractNum>
  <w:abstractNum w:abstractNumId="19" w15:restartNumberingAfterBreak="0">
    <w:nsid w:val="1D0744AE"/>
    <w:multiLevelType w:val="multilevel"/>
    <w:tmpl w:val="3E5E177A"/>
    <w:name w:val="NTG Table Bullet List3222322"/>
    <w:numStyleLink w:val="Tablenumberlist"/>
  </w:abstractNum>
  <w:abstractNum w:abstractNumId="20" w15:restartNumberingAfterBreak="0">
    <w:nsid w:val="1EF00CF1"/>
    <w:multiLevelType w:val="hybridMultilevel"/>
    <w:tmpl w:val="037E7052"/>
    <w:lvl w:ilvl="0" w:tplc="0C090001">
      <w:start w:val="1"/>
      <w:numFmt w:val="bullet"/>
      <w:lvlText w:val=""/>
      <w:lvlJc w:val="left"/>
      <w:pPr>
        <w:ind w:left="720" w:hanging="360"/>
      </w:pPr>
      <w:rPr>
        <w:rFonts w:ascii="Symbol" w:hAnsi="Symbol" w:hint="default"/>
      </w:r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1" w15:restartNumberingAfterBreak="0">
    <w:nsid w:val="22182E8A"/>
    <w:multiLevelType w:val="multilevel"/>
    <w:tmpl w:val="4E6AC8F6"/>
    <w:styleLink w:val="Numberlist"/>
    <w:lvl w:ilvl="0">
      <w:start w:val="1"/>
      <w:numFmt w:val="decimal"/>
      <w:lvlText w:val="%1."/>
      <w:lvlJc w:val="left"/>
      <w:pPr>
        <w:ind w:left="357" w:hanging="357"/>
      </w:pPr>
      <w:rPr>
        <w:rFonts w:hint="default"/>
      </w:rPr>
    </w:lvl>
    <w:lvl w:ilvl="1">
      <w:start w:val="1"/>
      <w:numFmt w:val="lowerLetter"/>
      <w:lvlText w:val="%2."/>
      <w:lvlJc w:val="left"/>
      <w:pPr>
        <w:ind w:left="714" w:hanging="357"/>
      </w:pPr>
      <w:rPr>
        <w:rFonts w:hint="default"/>
      </w:rPr>
    </w:lvl>
    <w:lvl w:ilvl="2">
      <w:start w:val="1"/>
      <w:numFmt w:val="lowerRoman"/>
      <w:lvlText w:val="%3."/>
      <w:lvlJc w:val="left"/>
      <w:pPr>
        <w:tabs>
          <w:tab w:val="num" w:pos="714"/>
        </w:tabs>
        <w:ind w:left="1071" w:hanging="357"/>
      </w:pPr>
      <w:rPr>
        <w:rFonts w:hint="default"/>
      </w:rPr>
    </w:lvl>
    <w:lvl w:ilvl="3">
      <w:start w:val="1"/>
      <w:numFmt w:val="decimal"/>
      <w:lvlText w:val="(%4)"/>
      <w:lvlJc w:val="left"/>
      <w:pPr>
        <w:tabs>
          <w:tab w:val="num" w:pos="1072"/>
        </w:tabs>
        <w:ind w:left="1428" w:hanging="357"/>
      </w:pPr>
      <w:rPr>
        <w:rFonts w:hint="default"/>
      </w:rPr>
    </w:lvl>
    <w:lvl w:ilvl="4">
      <w:start w:val="1"/>
      <w:numFmt w:val="lowerLetter"/>
      <w:lvlText w:val="(%5)"/>
      <w:lvlJc w:val="left"/>
      <w:pPr>
        <w:tabs>
          <w:tab w:val="num" w:pos="1435"/>
        </w:tabs>
        <w:ind w:left="1785" w:hanging="357"/>
      </w:pPr>
      <w:rPr>
        <w:rFonts w:hint="default"/>
      </w:rPr>
    </w:lvl>
    <w:lvl w:ilvl="5">
      <w:start w:val="1"/>
      <w:numFmt w:val="lowerRoman"/>
      <w:lvlText w:val="(%6)"/>
      <w:lvlJc w:val="left"/>
      <w:pPr>
        <w:tabs>
          <w:tab w:val="num" w:pos="1786"/>
        </w:tabs>
        <w:ind w:left="2142" w:hanging="357"/>
      </w:pPr>
      <w:rPr>
        <w:rFonts w:hint="default"/>
      </w:rPr>
    </w:lvl>
    <w:lvl w:ilvl="6">
      <w:start w:val="1"/>
      <w:numFmt w:val="decimal"/>
      <w:lvlText w:val="%7."/>
      <w:lvlJc w:val="left"/>
      <w:pPr>
        <w:tabs>
          <w:tab w:val="num" w:pos="2143"/>
        </w:tabs>
        <w:ind w:left="2499" w:hanging="357"/>
      </w:pPr>
      <w:rPr>
        <w:rFonts w:hint="default"/>
      </w:rPr>
    </w:lvl>
    <w:lvl w:ilvl="7">
      <w:start w:val="1"/>
      <w:numFmt w:val="lowerLetter"/>
      <w:lvlText w:val="%8."/>
      <w:lvlJc w:val="left"/>
      <w:pPr>
        <w:tabs>
          <w:tab w:val="num" w:pos="2500"/>
        </w:tabs>
        <w:ind w:left="2856" w:hanging="357"/>
      </w:pPr>
      <w:rPr>
        <w:rFonts w:hint="default"/>
      </w:rPr>
    </w:lvl>
    <w:lvl w:ilvl="8">
      <w:start w:val="1"/>
      <w:numFmt w:val="lowerRoman"/>
      <w:lvlText w:val="%9."/>
      <w:lvlJc w:val="left"/>
      <w:pPr>
        <w:tabs>
          <w:tab w:val="num" w:pos="2858"/>
        </w:tabs>
        <w:ind w:left="3213" w:hanging="357"/>
      </w:pPr>
      <w:rPr>
        <w:rFonts w:hint="default"/>
      </w:rPr>
    </w:lvl>
  </w:abstractNum>
  <w:abstractNum w:abstractNumId="22" w15:restartNumberingAfterBreak="0">
    <w:nsid w:val="23FD61E1"/>
    <w:multiLevelType w:val="hybridMultilevel"/>
    <w:tmpl w:val="9294BF3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15:restartNumberingAfterBreak="0">
    <w:nsid w:val="272E3F76"/>
    <w:multiLevelType w:val="multilevel"/>
    <w:tmpl w:val="3E5E177A"/>
    <w:name w:val="NTG Table Bullet List3322"/>
    <w:numStyleLink w:val="Tablenumberlist"/>
  </w:abstractNum>
  <w:abstractNum w:abstractNumId="24" w15:restartNumberingAfterBreak="0">
    <w:nsid w:val="27CE4608"/>
    <w:multiLevelType w:val="multilevel"/>
    <w:tmpl w:val="3E5E177A"/>
    <w:name w:val="NTG Table Bullet List33222"/>
    <w:numStyleLink w:val="Tablenumberlist"/>
  </w:abstractNum>
  <w:abstractNum w:abstractNumId="25" w15:restartNumberingAfterBreak="0">
    <w:nsid w:val="27D83E4D"/>
    <w:multiLevelType w:val="multilevel"/>
    <w:tmpl w:val="3928FD02"/>
    <w:numStyleLink w:val="Bulletlist"/>
  </w:abstractNum>
  <w:abstractNum w:abstractNumId="26" w15:restartNumberingAfterBreak="0">
    <w:nsid w:val="2A1520E7"/>
    <w:multiLevelType w:val="multilevel"/>
    <w:tmpl w:val="4E6AC8F6"/>
    <w:numStyleLink w:val="Numberlist"/>
  </w:abstractNum>
  <w:abstractNum w:abstractNumId="27" w15:restartNumberingAfterBreak="0">
    <w:nsid w:val="2D392732"/>
    <w:multiLevelType w:val="multilevel"/>
    <w:tmpl w:val="3E5E177A"/>
    <w:name w:val="NTG Table Bullet List322232"/>
    <w:styleLink w:val="Tablenumberlist"/>
    <w:lvl w:ilvl="0">
      <w:start w:val="1"/>
      <w:numFmt w:val="decimal"/>
      <w:lvlText w:val="%1."/>
      <w:lvlJc w:val="left"/>
      <w:pPr>
        <w:ind w:left="284" w:hanging="284"/>
      </w:pPr>
      <w:rPr>
        <w:rFonts w:hint="default"/>
      </w:rPr>
    </w:lvl>
    <w:lvl w:ilvl="1">
      <w:start w:val="1"/>
      <w:numFmt w:val="lowerLetter"/>
      <w:lvlText w:val="%2."/>
      <w:lvlJc w:val="left"/>
      <w:pPr>
        <w:ind w:left="567" w:hanging="283"/>
      </w:pPr>
      <w:rPr>
        <w:rFonts w:hint="default"/>
      </w:rPr>
    </w:lvl>
    <w:lvl w:ilvl="2">
      <w:start w:val="1"/>
      <w:numFmt w:val="lowerRoman"/>
      <w:lvlText w:val="%3."/>
      <w:lvlJc w:val="left"/>
      <w:pPr>
        <w:ind w:left="851" w:hanging="284"/>
      </w:pPr>
      <w:rPr>
        <w:rFonts w:hint="default"/>
      </w:rPr>
    </w:lvl>
    <w:lvl w:ilvl="3">
      <w:start w:val="1"/>
      <w:numFmt w:val="decimal"/>
      <w:lvlText w:val="(%4)"/>
      <w:lvlJc w:val="left"/>
      <w:pPr>
        <w:ind w:left="1134" w:hanging="283"/>
      </w:pPr>
      <w:rPr>
        <w:rFonts w:hint="default"/>
      </w:rPr>
    </w:lvl>
    <w:lvl w:ilvl="4">
      <w:start w:val="1"/>
      <w:numFmt w:val="lowerLetter"/>
      <w:lvlText w:val="(%5)"/>
      <w:lvlJc w:val="left"/>
      <w:pPr>
        <w:ind w:left="1418" w:hanging="284"/>
      </w:pPr>
      <w:rPr>
        <w:rFonts w:hint="default"/>
      </w:rPr>
    </w:lvl>
    <w:lvl w:ilvl="5">
      <w:start w:val="1"/>
      <w:numFmt w:val="lowerRoman"/>
      <w:lvlText w:val="(%6)"/>
      <w:lvlJc w:val="left"/>
      <w:pPr>
        <w:ind w:left="1701" w:hanging="283"/>
      </w:pPr>
      <w:rPr>
        <w:rFonts w:hint="default"/>
      </w:rPr>
    </w:lvl>
    <w:lvl w:ilvl="6">
      <w:start w:val="1"/>
      <w:numFmt w:val="decimal"/>
      <w:lvlText w:val="%7."/>
      <w:lvlJc w:val="left"/>
      <w:pPr>
        <w:ind w:left="1985" w:hanging="284"/>
      </w:pPr>
      <w:rPr>
        <w:rFonts w:hint="default"/>
      </w:rPr>
    </w:lvl>
    <w:lvl w:ilvl="7">
      <w:start w:val="1"/>
      <w:numFmt w:val="lowerLetter"/>
      <w:lvlText w:val="%8."/>
      <w:lvlJc w:val="left"/>
      <w:pPr>
        <w:ind w:left="2268" w:hanging="283"/>
      </w:pPr>
      <w:rPr>
        <w:rFonts w:hint="default"/>
      </w:rPr>
    </w:lvl>
    <w:lvl w:ilvl="8">
      <w:start w:val="1"/>
      <w:numFmt w:val="lowerRoman"/>
      <w:lvlText w:val="%9."/>
      <w:lvlJc w:val="left"/>
      <w:pPr>
        <w:ind w:left="2552" w:hanging="284"/>
      </w:pPr>
      <w:rPr>
        <w:rFonts w:hint="default"/>
      </w:rPr>
    </w:lvl>
  </w:abstractNum>
  <w:abstractNum w:abstractNumId="28" w15:restartNumberingAfterBreak="0">
    <w:nsid w:val="2D9612F8"/>
    <w:multiLevelType w:val="hybridMultilevel"/>
    <w:tmpl w:val="1144D092"/>
    <w:lvl w:ilvl="0" w:tplc="0C090001">
      <w:start w:val="1"/>
      <w:numFmt w:val="bullet"/>
      <w:lvlText w:val=""/>
      <w:lvlJc w:val="left"/>
      <w:pPr>
        <w:ind w:left="720" w:hanging="360"/>
      </w:pPr>
      <w:rPr>
        <w:rFonts w:ascii="Symbol" w:hAnsi="Symbol" w:hint="default"/>
      </w:rPr>
    </w:lvl>
    <w:lvl w:ilvl="1" w:tplc="14FA3692">
      <w:start w:val="1"/>
      <w:numFmt w:val="bullet"/>
      <w:lvlText w:val="o"/>
      <w:lvlJc w:val="left"/>
      <w:pPr>
        <w:ind w:left="1077" w:hanging="357"/>
      </w:pPr>
      <w:rPr>
        <w:rFonts w:ascii="Courier New" w:hAnsi="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9" w15:restartNumberingAfterBreak="0">
    <w:nsid w:val="2E693641"/>
    <w:multiLevelType w:val="multilevel"/>
    <w:tmpl w:val="3E5E177A"/>
    <w:name w:val="NTG Table Bullet List33"/>
    <w:numStyleLink w:val="Tablenumberlist"/>
  </w:abstractNum>
  <w:abstractNum w:abstractNumId="30" w15:restartNumberingAfterBreak="0">
    <w:nsid w:val="2EF077BC"/>
    <w:multiLevelType w:val="multilevel"/>
    <w:tmpl w:val="0C78A7AC"/>
    <w:name w:val="NTG Table Bullet List33222222222222222222"/>
    <w:numStyleLink w:val="Tablebulletlist"/>
  </w:abstractNum>
  <w:abstractNum w:abstractNumId="31" w15:restartNumberingAfterBreak="0">
    <w:nsid w:val="32CB5662"/>
    <w:multiLevelType w:val="multilevel"/>
    <w:tmpl w:val="D4263ED2"/>
    <w:lvl w:ilvl="0">
      <w:start w:val="1"/>
      <w:numFmt w:val="decimal"/>
      <w:lvlText w:val="%1."/>
      <w:lvlJc w:val="left"/>
      <w:pPr>
        <w:ind w:left="720" w:hanging="363"/>
      </w:pPr>
      <w:rPr>
        <w:rFonts w:hint="default"/>
      </w:rPr>
    </w:lvl>
    <w:lvl w:ilvl="1">
      <w:start w:val="1"/>
      <w:numFmt w:val="lowerLetter"/>
      <w:lvlText w:val="%2."/>
      <w:lvlJc w:val="left"/>
      <w:pPr>
        <w:ind w:left="1077" w:hanging="357"/>
      </w:pPr>
      <w:rPr>
        <w:rFonts w:hint="default"/>
      </w:rPr>
    </w:lvl>
    <w:lvl w:ilvl="2">
      <w:start w:val="1"/>
      <w:numFmt w:val="lowerRoman"/>
      <w:lvlText w:val="%3."/>
      <w:lvlJc w:val="left"/>
      <w:pPr>
        <w:ind w:left="1434" w:hanging="357"/>
      </w:pPr>
      <w:rPr>
        <w:rFonts w:hint="default"/>
      </w:rPr>
    </w:lvl>
    <w:lvl w:ilvl="3">
      <w:start w:val="1"/>
      <w:numFmt w:val="decimal"/>
      <w:lvlText w:val="(%4)"/>
      <w:lvlJc w:val="left"/>
      <w:pPr>
        <w:ind w:left="1791" w:hanging="363"/>
      </w:pPr>
      <w:rPr>
        <w:rFonts w:hint="default"/>
      </w:rPr>
    </w:lvl>
    <w:lvl w:ilvl="4">
      <w:start w:val="1"/>
      <w:numFmt w:val="lowerLetter"/>
      <w:lvlText w:val="(%5)"/>
      <w:lvlJc w:val="left"/>
      <w:pPr>
        <w:ind w:left="2148" w:hanging="363"/>
      </w:pPr>
      <w:rPr>
        <w:rFonts w:hint="default"/>
      </w:rPr>
    </w:lvl>
    <w:lvl w:ilvl="5">
      <w:start w:val="1"/>
      <w:numFmt w:val="lowerRoman"/>
      <w:lvlText w:val="(%6)"/>
      <w:lvlJc w:val="left"/>
      <w:pPr>
        <w:ind w:left="2505" w:hanging="363"/>
      </w:pPr>
      <w:rPr>
        <w:rFonts w:hint="default"/>
      </w:rPr>
    </w:lvl>
    <w:lvl w:ilvl="6">
      <w:start w:val="1"/>
      <w:numFmt w:val="decimal"/>
      <w:lvlText w:val="%7."/>
      <w:lvlJc w:val="left"/>
      <w:pPr>
        <w:ind w:left="2862" w:hanging="363"/>
      </w:pPr>
      <w:rPr>
        <w:rFonts w:hint="default"/>
      </w:rPr>
    </w:lvl>
    <w:lvl w:ilvl="7">
      <w:start w:val="1"/>
      <w:numFmt w:val="lowerLetter"/>
      <w:lvlText w:val="%8."/>
      <w:lvlJc w:val="left"/>
      <w:pPr>
        <w:ind w:left="3219" w:hanging="363"/>
      </w:pPr>
      <w:rPr>
        <w:rFonts w:hint="default"/>
      </w:rPr>
    </w:lvl>
    <w:lvl w:ilvl="8">
      <w:start w:val="1"/>
      <w:numFmt w:val="lowerRoman"/>
      <w:lvlText w:val="%9."/>
      <w:lvlJc w:val="left"/>
      <w:pPr>
        <w:ind w:left="3576" w:hanging="363"/>
      </w:pPr>
      <w:rPr>
        <w:rFonts w:hint="default"/>
      </w:rPr>
    </w:lvl>
  </w:abstractNum>
  <w:abstractNum w:abstractNumId="32" w15:restartNumberingAfterBreak="0">
    <w:nsid w:val="32DF44DA"/>
    <w:multiLevelType w:val="multilevel"/>
    <w:tmpl w:val="3E5E177A"/>
    <w:name w:val="NTG Table Bullet List3222323"/>
    <w:numStyleLink w:val="Tablenumberlist"/>
  </w:abstractNum>
  <w:abstractNum w:abstractNumId="33" w15:restartNumberingAfterBreak="0">
    <w:nsid w:val="36744DFA"/>
    <w:multiLevelType w:val="multilevel"/>
    <w:tmpl w:val="3928FD02"/>
    <w:styleLink w:val="Bulletlist"/>
    <w:lvl w:ilvl="0">
      <w:start w:val="1"/>
      <w:numFmt w:val="bullet"/>
      <w:pStyle w:val="ListBullet"/>
      <w:lvlText w:val=""/>
      <w:lvlJc w:val="left"/>
      <w:pPr>
        <w:ind w:left="357" w:hanging="357"/>
      </w:pPr>
      <w:rPr>
        <w:rFonts w:ascii="Symbol" w:hAnsi="Symbol" w:hint="default"/>
        <w:color w:val="auto"/>
      </w:rPr>
    </w:lvl>
    <w:lvl w:ilvl="1">
      <w:start w:val="1"/>
      <w:numFmt w:val="bullet"/>
      <w:pStyle w:val="ListBullet2"/>
      <w:lvlText w:val="o"/>
      <w:lvlJc w:val="left"/>
      <w:pPr>
        <w:ind w:left="714" w:hanging="357"/>
      </w:pPr>
      <w:rPr>
        <w:rFonts w:ascii="Courier New" w:hAnsi="Courier New" w:hint="default"/>
      </w:rPr>
    </w:lvl>
    <w:lvl w:ilvl="2">
      <w:start w:val="1"/>
      <w:numFmt w:val="bullet"/>
      <w:pStyle w:val="ListBullet3"/>
      <w:lvlText w:val=""/>
      <w:lvlJc w:val="left"/>
      <w:pPr>
        <w:ind w:left="1071" w:hanging="357"/>
      </w:pPr>
      <w:rPr>
        <w:rFonts w:ascii="Wingdings" w:hAnsi="Wingdings" w:hint="default"/>
      </w:rPr>
    </w:lvl>
    <w:lvl w:ilvl="3">
      <w:start w:val="1"/>
      <w:numFmt w:val="bullet"/>
      <w:pStyle w:val="ListBullet4"/>
      <w:lvlText w:val=""/>
      <w:lvlJc w:val="left"/>
      <w:pPr>
        <w:ind w:left="1428" w:hanging="357"/>
      </w:pPr>
      <w:rPr>
        <w:rFonts w:ascii="Symbol" w:hAnsi="Symbol" w:hint="default"/>
      </w:rPr>
    </w:lvl>
    <w:lvl w:ilvl="4">
      <w:start w:val="1"/>
      <w:numFmt w:val="bullet"/>
      <w:pStyle w:val="ListBullet5"/>
      <w:lvlText w:val="o"/>
      <w:lvlJc w:val="left"/>
      <w:pPr>
        <w:ind w:left="1785" w:hanging="357"/>
      </w:pPr>
      <w:rPr>
        <w:rFonts w:ascii="Courier New" w:hAnsi="Courier New" w:hint="default"/>
      </w:rPr>
    </w:lvl>
    <w:lvl w:ilvl="5">
      <w:start w:val="1"/>
      <w:numFmt w:val="bullet"/>
      <w:lvlText w:val=""/>
      <w:lvlJc w:val="left"/>
      <w:pPr>
        <w:ind w:left="2142" w:hanging="357"/>
      </w:pPr>
      <w:rPr>
        <w:rFonts w:ascii="Wingdings" w:hAnsi="Wingdings" w:hint="default"/>
      </w:rPr>
    </w:lvl>
    <w:lvl w:ilvl="6">
      <w:start w:val="1"/>
      <w:numFmt w:val="bullet"/>
      <w:lvlText w:val=""/>
      <w:lvlJc w:val="left"/>
      <w:pPr>
        <w:ind w:left="2499" w:hanging="357"/>
      </w:pPr>
      <w:rPr>
        <w:rFonts w:ascii="Symbol" w:hAnsi="Symbol" w:hint="default"/>
      </w:rPr>
    </w:lvl>
    <w:lvl w:ilvl="7">
      <w:start w:val="1"/>
      <w:numFmt w:val="bullet"/>
      <w:lvlText w:val="o"/>
      <w:lvlJc w:val="left"/>
      <w:pPr>
        <w:ind w:left="2856" w:hanging="357"/>
      </w:pPr>
      <w:rPr>
        <w:rFonts w:ascii="Courier New" w:hAnsi="Courier New" w:cs="Courier New" w:hint="default"/>
      </w:rPr>
    </w:lvl>
    <w:lvl w:ilvl="8">
      <w:start w:val="1"/>
      <w:numFmt w:val="bullet"/>
      <w:lvlText w:val=""/>
      <w:lvlJc w:val="left"/>
      <w:pPr>
        <w:ind w:left="3213" w:hanging="357"/>
      </w:pPr>
      <w:rPr>
        <w:rFonts w:ascii="Wingdings" w:hAnsi="Wingdings" w:hint="default"/>
      </w:rPr>
    </w:lvl>
  </w:abstractNum>
  <w:abstractNum w:abstractNumId="34" w15:restartNumberingAfterBreak="0">
    <w:nsid w:val="377C426F"/>
    <w:multiLevelType w:val="multilevel"/>
    <w:tmpl w:val="FD1CD746"/>
    <w:styleLink w:val="Numberedlist"/>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5" w15:restartNumberingAfterBreak="0">
    <w:nsid w:val="389457ED"/>
    <w:multiLevelType w:val="multilevel"/>
    <w:tmpl w:val="D4263ED2"/>
    <w:lvl w:ilvl="0">
      <w:start w:val="1"/>
      <w:numFmt w:val="decimal"/>
      <w:lvlText w:val="%1."/>
      <w:lvlJc w:val="left"/>
      <w:pPr>
        <w:ind w:left="720" w:hanging="363"/>
      </w:pPr>
      <w:rPr>
        <w:rFonts w:hint="default"/>
      </w:rPr>
    </w:lvl>
    <w:lvl w:ilvl="1">
      <w:start w:val="1"/>
      <w:numFmt w:val="lowerLetter"/>
      <w:lvlText w:val="%2."/>
      <w:lvlJc w:val="left"/>
      <w:pPr>
        <w:ind w:left="1077" w:hanging="357"/>
      </w:pPr>
      <w:rPr>
        <w:rFonts w:hint="default"/>
      </w:rPr>
    </w:lvl>
    <w:lvl w:ilvl="2">
      <w:start w:val="1"/>
      <w:numFmt w:val="lowerRoman"/>
      <w:lvlText w:val="%3."/>
      <w:lvlJc w:val="left"/>
      <w:pPr>
        <w:ind w:left="1434" w:hanging="357"/>
      </w:pPr>
      <w:rPr>
        <w:rFonts w:hint="default"/>
      </w:rPr>
    </w:lvl>
    <w:lvl w:ilvl="3">
      <w:start w:val="1"/>
      <w:numFmt w:val="decimal"/>
      <w:lvlText w:val="(%4)"/>
      <w:lvlJc w:val="left"/>
      <w:pPr>
        <w:ind w:left="1791" w:hanging="363"/>
      </w:pPr>
      <w:rPr>
        <w:rFonts w:hint="default"/>
      </w:rPr>
    </w:lvl>
    <w:lvl w:ilvl="4">
      <w:start w:val="1"/>
      <w:numFmt w:val="lowerLetter"/>
      <w:lvlText w:val="(%5)"/>
      <w:lvlJc w:val="left"/>
      <w:pPr>
        <w:ind w:left="2148" w:hanging="363"/>
      </w:pPr>
      <w:rPr>
        <w:rFonts w:hint="default"/>
      </w:rPr>
    </w:lvl>
    <w:lvl w:ilvl="5">
      <w:start w:val="1"/>
      <w:numFmt w:val="lowerRoman"/>
      <w:lvlText w:val="(%6)"/>
      <w:lvlJc w:val="left"/>
      <w:pPr>
        <w:ind w:left="2505" w:hanging="363"/>
      </w:pPr>
      <w:rPr>
        <w:rFonts w:hint="default"/>
      </w:rPr>
    </w:lvl>
    <w:lvl w:ilvl="6">
      <w:start w:val="1"/>
      <w:numFmt w:val="decimal"/>
      <w:lvlText w:val="%7."/>
      <w:lvlJc w:val="left"/>
      <w:pPr>
        <w:ind w:left="2862" w:hanging="363"/>
      </w:pPr>
      <w:rPr>
        <w:rFonts w:hint="default"/>
      </w:rPr>
    </w:lvl>
    <w:lvl w:ilvl="7">
      <w:start w:val="1"/>
      <w:numFmt w:val="lowerLetter"/>
      <w:lvlText w:val="%8."/>
      <w:lvlJc w:val="left"/>
      <w:pPr>
        <w:ind w:left="3219" w:hanging="363"/>
      </w:pPr>
      <w:rPr>
        <w:rFonts w:hint="default"/>
      </w:rPr>
    </w:lvl>
    <w:lvl w:ilvl="8">
      <w:start w:val="1"/>
      <w:numFmt w:val="lowerRoman"/>
      <w:lvlText w:val="%9."/>
      <w:lvlJc w:val="left"/>
      <w:pPr>
        <w:ind w:left="3576" w:hanging="363"/>
      </w:pPr>
      <w:rPr>
        <w:rFonts w:hint="default"/>
      </w:rPr>
    </w:lvl>
  </w:abstractNum>
  <w:abstractNum w:abstractNumId="36" w15:restartNumberingAfterBreak="0">
    <w:nsid w:val="39390CDE"/>
    <w:multiLevelType w:val="multilevel"/>
    <w:tmpl w:val="A9129B74"/>
    <w:lvl w:ilvl="0">
      <w:start w:val="1"/>
      <w:numFmt w:val="decimal"/>
      <w:lvlText w:val="%1."/>
      <w:lvlJc w:val="left"/>
      <w:pPr>
        <w:ind w:left="357" w:hanging="357"/>
      </w:pPr>
      <w:rPr>
        <w:rFonts w:hint="default"/>
      </w:rPr>
    </w:lvl>
    <w:lvl w:ilvl="1">
      <w:start w:val="1"/>
      <w:numFmt w:val="lowerLetter"/>
      <w:lvlText w:val="%2."/>
      <w:lvlJc w:val="left"/>
      <w:pPr>
        <w:ind w:left="714" w:hanging="357"/>
      </w:pPr>
      <w:rPr>
        <w:rFonts w:hint="default"/>
      </w:rPr>
    </w:lvl>
    <w:lvl w:ilvl="2">
      <w:start w:val="1"/>
      <w:numFmt w:val="lowerRoman"/>
      <w:lvlText w:val="%3."/>
      <w:lvlJc w:val="left"/>
      <w:pPr>
        <w:tabs>
          <w:tab w:val="num" w:pos="714"/>
        </w:tabs>
        <w:ind w:left="1071" w:hanging="357"/>
      </w:pPr>
      <w:rPr>
        <w:rFonts w:hint="default"/>
      </w:rPr>
    </w:lvl>
    <w:lvl w:ilvl="3">
      <w:start w:val="1"/>
      <w:numFmt w:val="decimal"/>
      <w:lvlText w:val="(%4)"/>
      <w:lvlJc w:val="left"/>
      <w:pPr>
        <w:tabs>
          <w:tab w:val="num" w:pos="1072"/>
        </w:tabs>
        <w:ind w:left="1428" w:hanging="357"/>
      </w:pPr>
      <w:rPr>
        <w:rFonts w:hint="default"/>
      </w:rPr>
    </w:lvl>
    <w:lvl w:ilvl="4">
      <w:start w:val="1"/>
      <w:numFmt w:val="lowerLetter"/>
      <w:lvlText w:val="(%5)"/>
      <w:lvlJc w:val="left"/>
      <w:pPr>
        <w:tabs>
          <w:tab w:val="num" w:pos="1435"/>
        </w:tabs>
        <w:ind w:left="1785" w:hanging="357"/>
      </w:pPr>
      <w:rPr>
        <w:rFonts w:hint="default"/>
      </w:rPr>
    </w:lvl>
    <w:lvl w:ilvl="5">
      <w:start w:val="1"/>
      <w:numFmt w:val="lowerRoman"/>
      <w:lvlText w:val="(%6)"/>
      <w:lvlJc w:val="left"/>
      <w:pPr>
        <w:tabs>
          <w:tab w:val="num" w:pos="1786"/>
        </w:tabs>
        <w:ind w:left="2142" w:hanging="357"/>
      </w:pPr>
      <w:rPr>
        <w:rFonts w:hint="default"/>
      </w:rPr>
    </w:lvl>
    <w:lvl w:ilvl="6">
      <w:start w:val="1"/>
      <w:numFmt w:val="decimal"/>
      <w:lvlText w:val="%7."/>
      <w:lvlJc w:val="left"/>
      <w:pPr>
        <w:tabs>
          <w:tab w:val="num" w:pos="2143"/>
        </w:tabs>
        <w:ind w:left="2499" w:hanging="357"/>
      </w:pPr>
      <w:rPr>
        <w:rFonts w:hint="default"/>
      </w:rPr>
    </w:lvl>
    <w:lvl w:ilvl="7">
      <w:start w:val="1"/>
      <w:numFmt w:val="lowerLetter"/>
      <w:lvlText w:val="%8."/>
      <w:lvlJc w:val="left"/>
      <w:pPr>
        <w:tabs>
          <w:tab w:val="num" w:pos="2500"/>
        </w:tabs>
        <w:ind w:left="2856" w:hanging="357"/>
      </w:pPr>
      <w:rPr>
        <w:rFonts w:hint="default"/>
      </w:rPr>
    </w:lvl>
    <w:lvl w:ilvl="8">
      <w:start w:val="1"/>
      <w:numFmt w:val="lowerRoman"/>
      <w:lvlText w:val="%9."/>
      <w:lvlJc w:val="left"/>
      <w:pPr>
        <w:tabs>
          <w:tab w:val="num" w:pos="2858"/>
        </w:tabs>
        <w:ind w:left="3213" w:hanging="357"/>
      </w:pPr>
      <w:rPr>
        <w:rFonts w:hint="default"/>
      </w:rPr>
    </w:lvl>
  </w:abstractNum>
  <w:abstractNum w:abstractNumId="37" w15:restartNumberingAfterBreak="0">
    <w:nsid w:val="3BE61945"/>
    <w:multiLevelType w:val="multilevel"/>
    <w:tmpl w:val="3928FD02"/>
    <w:name w:val="NTG Table Bullet List332222222222222222"/>
    <w:numStyleLink w:val="Bulletlist"/>
  </w:abstractNum>
  <w:abstractNum w:abstractNumId="38" w15:restartNumberingAfterBreak="0">
    <w:nsid w:val="400676E3"/>
    <w:multiLevelType w:val="multilevel"/>
    <w:tmpl w:val="FD1CD746"/>
    <w:numStyleLink w:val="Numberedlist"/>
  </w:abstractNum>
  <w:abstractNum w:abstractNumId="39" w15:restartNumberingAfterBreak="0">
    <w:nsid w:val="40A9623F"/>
    <w:multiLevelType w:val="hybridMultilevel"/>
    <w:tmpl w:val="00064D9C"/>
    <w:lvl w:ilvl="0" w:tplc="033C5BAC">
      <w:start w:val="1"/>
      <w:numFmt w:val="bullet"/>
      <w:lvlText w:val=""/>
      <w:lvlJc w:val="left"/>
      <w:pPr>
        <w:ind w:left="357" w:hanging="357"/>
      </w:pPr>
      <w:rPr>
        <w:rFonts w:ascii="Symbol" w:hAnsi="Symbol" w:hint="default"/>
      </w:rPr>
    </w:lvl>
    <w:lvl w:ilvl="1" w:tplc="C3CE477E">
      <w:start w:val="1"/>
      <w:numFmt w:val="bullet"/>
      <w:lvlText w:val="o"/>
      <w:lvlJc w:val="left"/>
      <w:pPr>
        <w:ind w:left="714" w:hanging="357"/>
      </w:pPr>
      <w:rPr>
        <w:rFonts w:ascii="Courier New" w:hAnsi="Courier New"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0" w15:restartNumberingAfterBreak="0">
    <w:nsid w:val="423D6322"/>
    <w:multiLevelType w:val="hybridMultilevel"/>
    <w:tmpl w:val="A9C45F8E"/>
    <w:lvl w:ilvl="0" w:tplc="14FA3692">
      <w:start w:val="1"/>
      <w:numFmt w:val="bullet"/>
      <w:lvlText w:val="o"/>
      <w:lvlJc w:val="left"/>
      <w:pPr>
        <w:ind w:left="1077" w:hanging="357"/>
      </w:pPr>
      <w:rPr>
        <w:rFonts w:ascii="Courier New" w:hAnsi="Courier New"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1" w15:restartNumberingAfterBreak="0">
    <w:nsid w:val="44A124F1"/>
    <w:multiLevelType w:val="multilevel"/>
    <w:tmpl w:val="4E6AC8F6"/>
    <w:lvl w:ilvl="0">
      <w:start w:val="1"/>
      <w:numFmt w:val="decimal"/>
      <w:lvlText w:val="%1."/>
      <w:lvlJc w:val="left"/>
      <w:pPr>
        <w:ind w:left="357" w:hanging="357"/>
      </w:pPr>
      <w:rPr>
        <w:rFonts w:hint="default"/>
      </w:rPr>
    </w:lvl>
    <w:lvl w:ilvl="1">
      <w:start w:val="1"/>
      <w:numFmt w:val="lowerLetter"/>
      <w:lvlText w:val="%2."/>
      <w:lvlJc w:val="left"/>
      <w:pPr>
        <w:ind w:left="714" w:hanging="357"/>
      </w:pPr>
      <w:rPr>
        <w:rFonts w:hint="default"/>
      </w:rPr>
    </w:lvl>
    <w:lvl w:ilvl="2">
      <w:start w:val="1"/>
      <w:numFmt w:val="lowerRoman"/>
      <w:lvlText w:val="%3."/>
      <w:lvlJc w:val="left"/>
      <w:pPr>
        <w:tabs>
          <w:tab w:val="num" w:pos="714"/>
        </w:tabs>
        <w:ind w:left="1071" w:hanging="357"/>
      </w:pPr>
      <w:rPr>
        <w:rFonts w:hint="default"/>
      </w:rPr>
    </w:lvl>
    <w:lvl w:ilvl="3">
      <w:start w:val="1"/>
      <w:numFmt w:val="decimal"/>
      <w:lvlText w:val="(%4)"/>
      <w:lvlJc w:val="left"/>
      <w:pPr>
        <w:tabs>
          <w:tab w:val="num" w:pos="1072"/>
        </w:tabs>
        <w:ind w:left="1428" w:hanging="357"/>
      </w:pPr>
      <w:rPr>
        <w:rFonts w:hint="default"/>
      </w:rPr>
    </w:lvl>
    <w:lvl w:ilvl="4">
      <w:start w:val="1"/>
      <w:numFmt w:val="lowerLetter"/>
      <w:lvlText w:val="(%5)"/>
      <w:lvlJc w:val="left"/>
      <w:pPr>
        <w:tabs>
          <w:tab w:val="num" w:pos="1435"/>
        </w:tabs>
        <w:ind w:left="1785" w:hanging="357"/>
      </w:pPr>
      <w:rPr>
        <w:rFonts w:hint="default"/>
      </w:rPr>
    </w:lvl>
    <w:lvl w:ilvl="5">
      <w:start w:val="1"/>
      <w:numFmt w:val="lowerRoman"/>
      <w:lvlText w:val="(%6)"/>
      <w:lvlJc w:val="left"/>
      <w:pPr>
        <w:tabs>
          <w:tab w:val="num" w:pos="1786"/>
        </w:tabs>
        <w:ind w:left="2142" w:hanging="357"/>
      </w:pPr>
      <w:rPr>
        <w:rFonts w:hint="default"/>
      </w:rPr>
    </w:lvl>
    <w:lvl w:ilvl="6">
      <w:start w:val="1"/>
      <w:numFmt w:val="decimal"/>
      <w:lvlText w:val="%7."/>
      <w:lvlJc w:val="left"/>
      <w:pPr>
        <w:tabs>
          <w:tab w:val="num" w:pos="2143"/>
        </w:tabs>
        <w:ind w:left="2499" w:hanging="357"/>
      </w:pPr>
      <w:rPr>
        <w:rFonts w:hint="default"/>
      </w:rPr>
    </w:lvl>
    <w:lvl w:ilvl="7">
      <w:start w:val="1"/>
      <w:numFmt w:val="lowerLetter"/>
      <w:lvlText w:val="%8."/>
      <w:lvlJc w:val="left"/>
      <w:pPr>
        <w:tabs>
          <w:tab w:val="num" w:pos="2500"/>
        </w:tabs>
        <w:ind w:left="2856" w:hanging="357"/>
      </w:pPr>
      <w:rPr>
        <w:rFonts w:hint="default"/>
      </w:rPr>
    </w:lvl>
    <w:lvl w:ilvl="8">
      <w:start w:val="1"/>
      <w:numFmt w:val="lowerRoman"/>
      <w:lvlText w:val="%9."/>
      <w:lvlJc w:val="left"/>
      <w:pPr>
        <w:tabs>
          <w:tab w:val="num" w:pos="2858"/>
        </w:tabs>
        <w:ind w:left="3213" w:hanging="357"/>
      </w:pPr>
      <w:rPr>
        <w:rFonts w:hint="default"/>
      </w:rPr>
    </w:lvl>
  </w:abstractNum>
  <w:abstractNum w:abstractNumId="42" w15:restartNumberingAfterBreak="0">
    <w:nsid w:val="49FD3A20"/>
    <w:multiLevelType w:val="multilevel"/>
    <w:tmpl w:val="3E5E177A"/>
    <w:name w:val="NTG Table Bullet List3322222222222"/>
    <w:numStyleLink w:val="Tablenumberlist"/>
  </w:abstractNum>
  <w:abstractNum w:abstractNumId="43" w15:restartNumberingAfterBreak="0">
    <w:nsid w:val="4BB76081"/>
    <w:multiLevelType w:val="multilevel"/>
    <w:tmpl w:val="0C78A7AC"/>
    <w:styleLink w:val="Tablebulletlist"/>
    <w:lvl w:ilvl="0">
      <w:start w:val="1"/>
      <w:numFmt w:val="bullet"/>
      <w:pStyle w:val="Tablebulletlistlevel1"/>
      <w:lvlText w:val=""/>
      <w:lvlJc w:val="left"/>
      <w:pPr>
        <w:ind w:left="284" w:hanging="284"/>
      </w:pPr>
      <w:rPr>
        <w:rFonts w:ascii="Symbol" w:hAnsi="Symbol" w:hint="default"/>
        <w:color w:val="auto"/>
      </w:rPr>
    </w:lvl>
    <w:lvl w:ilvl="1">
      <w:start w:val="1"/>
      <w:numFmt w:val="bullet"/>
      <w:pStyle w:val="Tablebulletlistlevel2"/>
      <w:lvlText w:val="o"/>
      <w:lvlJc w:val="left"/>
      <w:pPr>
        <w:ind w:left="567" w:hanging="283"/>
      </w:pPr>
      <w:rPr>
        <w:rFonts w:ascii="Courier New" w:hAnsi="Courier New" w:hint="default"/>
      </w:rPr>
    </w:lvl>
    <w:lvl w:ilvl="2">
      <w:start w:val="1"/>
      <w:numFmt w:val="bullet"/>
      <w:pStyle w:val="Tablebulletlistlevel3"/>
      <w:lvlText w:val=""/>
      <w:lvlJc w:val="left"/>
      <w:pPr>
        <w:ind w:left="851" w:hanging="284"/>
      </w:pPr>
      <w:rPr>
        <w:rFonts w:ascii="Wingdings" w:hAnsi="Wingdings" w:hint="default"/>
        <w:color w:val="auto"/>
      </w:rPr>
    </w:lvl>
    <w:lvl w:ilvl="3">
      <w:start w:val="1"/>
      <w:numFmt w:val="bullet"/>
      <w:pStyle w:val="Tablebulletlistlevel4"/>
      <w:lvlText w:val=""/>
      <w:lvlJc w:val="left"/>
      <w:pPr>
        <w:ind w:left="1134" w:hanging="283"/>
      </w:pPr>
      <w:rPr>
        <w:rFonts w:ascii="Wingdings" w:hAnsi="Wingdings" w:hint="default"/>
        <w:color w:val="auto"/>
      </w:rPr>
    </w:lvl>
    <w:lvl w:ilvl="4">
      <w:start w:val="1"/>
      <w:numFmt w:val="bullet"/>
      <w:pStyle w:val="Tablebulletlistlevel5"/>
      <w:lvlText w:val=""/>
      <w:lvlJc w:val="left"/>
      <w:pPr>
        <w:ind w:left="1418" w:hanging="284"/>
      </w:pPr>
      <w:rPr>
        <w:rFonts w:ascii="Symbol" w:hAnsi="Symbol" w:hint="default"/>
        <w:color w:val="auto"/>
      </w:rPr>
    </w:lvl>
    <w:lvl w:ilvl="5">
      <w:start w:val="1"/>
      <w:numFmt w:val="bullet"/>
      <w:pStyle w:val="Tablebulletlistlevel6"/>
      <w:lvlText w:val=""/>
      <w:lvlJc w:val="left"/>
      <w:pPr>
        <w:ind w:left="1701" w:hanging="283"/>
      </w:pPr>
      <w:rPr>
        <w:rFonts w:ascii="Symbol" w:hAnsi="Symbol" w:hint="default"/>
        <w:color w:val="auto"/>
      </w:rPr>
    </w:lvl>
    <w:lvl w:ilvl="6">
      <w:start w:val="1"/>
      <w:numFmt w:val="bullet"/>
      <w:pStyle w:val="Tablebulletlistlevel7"/>
      <w:lvlText w:val="o"/>
      <w:lvlJc w:val="left"/>
      <w:pPr>
        <w:ind w:left="1985" w:hanging="284"/>
      </w:pPr>
      <w:rPr>
        <w:rFonts w:ascii="Courier New" w:hAnsi="Courier New" w:hint="default"/>
        <w:color w:val="auto"/>
      </w:rPr>
    </w:lvl>
    <w:lvl w:ilvl="7">
      <w:start w:val="1"/>
      <w:numFmt w:val="bullet"/>
      <w:pStyle w:val="Tablebulletlistlevel8"/>
      <w:lvlText w:val=""/>
      <w:lvlJc w:val="left"/>
      <w:pPr>
        <w:ind w:left="2268" w:hanging="283"/>
      </w:pPr>
      <w:rPr>
        <w:rFonts w:ascii="Wingdings" w:hAnsi="Wingdings" w:hint="default"/>
        <w:color w:val="auto"/>
      </w:rPr>
    </w:lvl>
    <w:lvl w:ilvl="8">
      <w:start w:val="1"/>
      <w:numFmt w:val="bullet"/>
      <w:pStyle w:val="Tablebulletlistlevel9"/>
      <w:lvlText w:val=""/>
      <w:lvlJc w:val="left"/>
      <w:pPr>
        <w:ind w:left="2552" w:hanging="284"/>
      </w:pPr>
      <w:rPr>
        <w:rFonts w:ascii="Wingdings" w:hAnsi="Wingdings" w:hint="default"/>
        <w:color w:val="auto"/>
      </w:rPr>
    </w:lvl>
  </w:abstractNum>
  <w:abstractNum w:abstractNumId="44" w15:restartNumberingAfterBreak="0">
    <w:nsid w:val="4D5634AF"/>
    <w:multiLevelType w:val="multilevel"/>
    <w:tmpl w:val="2BBEA3BA"/>
    <w:name w:val="NTG Table Bullet List"/>
    <w:lvl w:ilvl="0">
      <w:start w:val="1"/>
      <w:numFmt w:val="bullet"/>
      <w:lvlText w:val=""/>
      <w:lvlJc w:val="left"/>
      <w:pPr>
        <w:ind w:left="360" w:hanging="360"/>
      </w:pPr>
      <w:rPr>
        <w:rFonts w:ascii="Symbol" w:hAnsi="Symbol" w:hint="default"/>
        <w:color w:val="auto"/>
        <w:sz w:val="22"/>
      </w:rPr>
    </w:lvl>
    <w:lvl w:ilvl="1">
      <w:start w:val="1"/>
      <w:numFmt w:val="bullet"/>
      <w:lvlText w:val="o"/>
      <w:lvlJc w:val="left"/>
      <w:pPr>
        <w:ind w:left="720" w:hanging="360"/>
      </w:pPr>
      <w:rPr>
        <w:rFonts w:ascii="Courier New" w:hAnsi="Courier New"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Wingdings" w:hAnsi="Wingdings"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Symbol" w:hAnsi="Symbol" w:hint="default"/>
        <w:color w:val="auto"/>
      </w:rPr>
    </w:lvl>
    <w:lvl w:ilvl="6">
      <w:start w:val="1"/>
      <w:numFmt w:val="bullet"/>
      <w:lvlText w:val="o"/>
      <w:lvlJc w:val="left"/>
      <w:pPr>
        <w:ind w:left="2520" w:hanging="360"/>
      </w:pPr>
      <w:rPr>
        <w:rFonts w:ascii="Courier New" w:hAnsi="Courier New" w:hint="default"/>
        <w:color w:val="auto"/>
      </w:rPr>
    </w:lvl>
    <w:lvl w:ilvl="7">
      <w:start w:val="1"/>
      <w:numFmt w:val="bullet"/>
      <w:lvlText w:val=""/>
      <w:lvlJc w:val="left"/>
      <w:pPr>
        <w:ind w:left="2880" w:hanging="360"/>
      </w:pPr>
      <w:rPr>
        <w:rFonts w:ascii="Wingdings" w:hAnsi="Wingdings" w:hint="default"/>
        <w:color w:val="auto"/>
      </w:rPr>
    </w:lvl>
    <w:lvl w:ilvl="8">
      <w:start w:val="1"/>
      <w:numFmt w:val="bullet"/>
      <w:lvlText w:val=""/>
      <w:lvlJc w:val="left"/>
      <w:pPr>
        <w:ind w:left="3240" w:hanging="360"/>
      </w:pPr>
      <w:rPr>
        <w:rFonts w:ascii="Wingdings" w:hAnsi="Wingdings" w:hint="default"/>
        <w:color w:val="auto"/>
      </w:rPr>
    </w:lvl>
  </w:abstractNum>
  <w:abstractNum w:abstractNumId="45" w15:restartNumberingAfterBreak="0">
    <w:nsid w:val="5044168B"/>
    <w:multiLevelType w:val="multilevel"/>
    <w:tmpl w:val="4E6AC8F6"/>
    <w:lvl w:ilvl="0">
      <w:start w:val="1"/>
      <w:numFmt w:val="decimal"/>
      <w:lvlText w:val="%1."/>
      <w:lvlJc w:val="left"/>
      <w:pPr>
        <w:ind w:left="357" w:hanging="357"/>
      </w:pPr>
      <w:rPr>
        <w:rFonts w:hint="default"/>
      </w:rPr>
    </w:lvl>
    <w:lvl w:ilvl="1">
      <w:start w:val="1"/>
      <w:numFmt w:val="lowerLetter"/>
      <w:lvlText w:val="%2."/>
      <w:lvlJc w:val="left"/>
      <w:pPr>
        <w:ind w:left="714" w:hanging="357"/>
      </w:pPr>
      <w:rPr>
        <w:rFonts w:hint="default"/>
      </w:rPr>
    </w:lvl>
    <w:lvl w:ilvl="2">
      <w:start w:val="1"/>
      <w:numFmt w:val="lowerRoman"/>
      <w:lvlText w:val="%3."/>
      <w:lvlJc w:val="left"/>
      <w:pPr>
        <w:tabs>
          <w:tab w:val="num" w:pos="714"/>
        </w:tabs>
        <w:ind w:left="1071" w:hanging="357"/>
      </w:pPr>
      <w:rPr>
        <w:rFonts w:hint="default"/>
      </w:rPr>
    </w:lvl>
    <w:lvl w:ilvl="3">
      <w:start w:val="1"/>
      <w:numFmt w:val="decimal"/>
      <w:lvlText w:val="(%4)"/>
      <w:lvlJc w:val="left"/>
      <w:pPr>
        <w:tabs>
          <w:tab w:val="num" w:pos="1072"/>
        </w:tabs>
        <w:ind w:left="1428" w:hanging="357"/>
      </w:pPr>
      <w:rPr>
        <w:rFonts w:hint="default"/>
      </w:rPr>
    </w:lvl>
    <w:lvl w:ilvl="4">
      <w:start w:val="1"/>
      <w:numFmt w:val="lowerLetter"/>
      <w:lvlText w:val="(%5)"/>
      <w:lvlJc w:val="left"/>
      <w:pPr>
        <w:tabs>
          <w:tab w:val="num" w:pos="1435"/>
        </w:tabs>
        <w:ind w:left="1785" w:hanging="357"/>
      </w:pPr>
      <w:rPr>
        <w:rFonts w:hint="default"/>
      </w:rPr>
    </w:lvl>
    <w:lvl w:ilvl="5">
      <w:start w:val="1"/>
      <w:numFmt w:val="lowerRoman"/>
      <w:lvlText w:val="(%6)"/>
      <w:lvlJc w:val="left"/>
      <w:pPr>
        <w:tabs>
          <w:tab w:val="num" w:pos="1786"/>
        </w:tabs>
        <w:ind w:left="2142" w:hanging="357"/>
      </w:pPr>
      <w:rPr>
        <w:rFonts w:hint="default"/>
      </w:rPr>
    </w:lvl>
    <w:lvl w:ilvl="6">
      <w:start w:val="1"/>
      <w:numFmt w:val="decimal"/>
      <w:lvlText w:val="%7."/>
      <w:lvlJc w:val="left"/>
      <w:pPr>
        <w:tabs>
          <w:tab w:val="num" w:pos="2143"/>
        </w:tabs>
        <w:ind w:left="2499" w:hanging="357"/>
      </w:pPr>
      <w:rPr>
        <w:rFonts w:hint="default"/>
      </w:rPr>
    </w:lvl>
    <w:lvl w:ilvl="7">
      <w:start w:val="1"/>
      <w:numFmt w:val="lowerLetter"/>
      <w:lvlText w:val="%8."/>
      <w:lvlJc w:val="left"/>
      <w:pPr>
        <w:tabs>
          <w:tab w:val="num" w:pos="2500"/>
        </w:tabs>
        <w:ind w:left="2856" w:hanging="357"/>
      </w:pPr>
      <w:rPr>
        <w:rFonts w:hint="default"/>
      </w:rPr>
    </w:lvl>
    <w:lvl w:ilvl="8">
      <w:start w:val="1"/>
      <w:numFmt w:val="lowerRoman"/>
      <w:lvlText w:val="%9."/>
      <w:lvlJc w:val="left"/>
      <w:pPr>
        <w:tabs>
          <w:tab w:val="num" w:pos="2858"/>
        </w:tabs>
        <w:ind w:left="3213" w:hanging="357"/>
      </w:pPr>
      <w:rPr>
        <w:rFonts w:hint="default"/>
      </w:rPr>
    </w:lvl>
  </w:abstractNum>
  <w:abstractNum w:abstractNumId="46" w15:restartNumberingAfterBreak="0">
    <w:nsid w:val="51CC4897"/>
    <w:multiLevelType w:val="hybridMultilevel"/>
    <w:tmpl w:val="100C239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7" w15:restartNumberingAfterBreak="0">
    <w:nsid w:val="52CB786D"/>
    <w:multiLevelType w:val="multilevel"/>
    <w:tmpl w:val="FD1CD746"/>
    <w:numStyleLink w:val="Numberedlist"/>
  </w:abstractNum>
  <w:abstractNum w:abstractNumId="48" w15:restartNumberingAfterBreak="0">
    <w:nsid w:val="53842BC6"/>
    <w:multiLevelType w:val="multilevel"/>
    <w:tmpl w:val="0C78A7AC"/>
    <w:numStyleLink w:val="Tablebulletlist"/>
  </w:abstractNum>
  <w:abstractNum w:abstractNumId="49" w15:restartNumberingAfterBreak="0">
    <w:nsid w:val="54D23F9E"/>
    <w:multiLevelType w:val="multilevel"/>
    <w:tmpl w:val="2BBEA3BA"/>
    <w:name w:val="NTG Table Bullet List32222"/>
    <w:lvl w:ilvl="0">
      <w:start w:val="1"/>
      <w:numFmt w:val="bullet"/>
      <w:lvlText w:val=""/>
      <w:lvlJc w:val="left"/>
      <w:pPr>
        <w:ind w:left="360" w:hanging="360"/>
      </w:pPr>
      <w:rPr>
        <w:rFonts w:ascii="Symbol" w:hAnsi="Symbol" w:hint="default"/>
        <w:color w:val="auto"/>
        <w:sz w:val="22"/>
      </w:rPr>
    </w:lvl>
    <w:lvl w:ilvl="1">
      <w:start w:val="1"/>
      <w:numFmt w:val="bullet"/>
      <w:lvlText w:val="o"/>
      <w:lvlJc w:val="left"/>
      <w:pPr>
        <w:ind w:left="720" w:hanging="360"/>
      </w:pPr>
      <w:rPr>
        <w:rFonts w:ascii="Courier New" w:hAnsi="Courier New"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Wingdings" w:hAnsi="Wingdings"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Symbol" w:hAnsi="Symbol" w:hint="default"/>
        <w:color w:val="auto"/>
      </w:rPr>
    </w:lvl>
    <w:lvl w:ilvl="6">
      <w:start w:val="1"/>
      <w:numFmt w:val="bullet"/>
      <w:lvlText w:val="o"/>
      <w:lvlJc w:val="left"/>
      <w:pPr>
        <w:ind w:left="2520" w:hanging="360"/>
      </w:pPr>
      <w:rPr>
        <w:rFonts w:ascii="Courier New" w:hAnsi="Courier New" w:hint="default"/>
        <w:color w:val="auto"/>
      </w:rPr>
    </w:lvl>
    <w:lvl w:ilvl="7">
      <w:start w:val="1"/>
      <w:numFmt w:val="bullet"/>
      <w:lvlText w:val=""/>
      <w:lvlJc w:val="left"/>
      <w:pPr>
        <w:ind w:left="2880" w:hanging="360"/>
      </w:pPr>
      <w:rPr>
        <w:rFonts w:ascii="Wingdings" w:hAnsi="Wingdings" w:hint="default"/>
        <w:color w:val="auto"/>
      </w:rPr>
    </w:lvl>
    <w:lvl w:ilvl="8">
      <w:start w:val="1"/>
      <w:numFmt w:val="bullet"/>
      <w:lvlText w:val=""/>
      <w:lvlJc w:val="left"/>
      <w:pPr>
        <w:ind w:left="3240" w:hanging="360"/>
      </w:pPr>
      <w:rPr>
        <w:rFonts w:ascii="Wingdings" w:hAnsi="Wingdings" w:hint="default"/>
        <w:color w:val="auto"/>
      </w:rPr>
    </w:lvl>
  </w:abstractNum>
  <w:abstractNum w:abstractNumId="50" w15:restartNumberingAfterBreak="0">
    <w:nsid w:val="569B4482"/>
    <w:multiLevelType w:val="multilevel"/>
    <w:tmpl w:val="4E6AC8F6"/>
    <w:lvl w:ilvl="0">
      <w:start w:val="1"/>
      <w:numFmt w:val="decimal"/>
      <w:lvlText w:val="%1."/>
      <w:lvlJc w:val="left"/>
      <w:pPr>
        <w:ind w:left="357" w:hanging="357"/>
      </w:pPr>
      <w:rPr>
        <w:rFonts w:hint="default"/>
      </w:rPr>
    </w:lvl>
    <w:lvl w:ilvl="1">
      <w:start w:val="1"/>
      <w:numFmt w:val="lowerLetter"/>
      <w:lvlText w:val="%2."/>
      <w:lvlJc w:val="left"/>
      <w:pPr>
        <w:ind w:left="714" w:hanging="357"/>
      </w:pPr>
      <w:rPr>
        <w:rFonts w:hint="default"/>
      </w:rPr>
    </w:lvl>
    <w:lvl w:ilvl="2">
      <w:start w:val="1"/>
      <w:numFmt w:val="lowerRoman"/>
      <w:lvlText w:val="%3."/>
      <w:lvlJc w:val="left"/>
      <w:pPr>
        <w:tabs>
          <w:tab w:val="num" w:pos="714"/>
        </w:tabs>
        <w:ind w:left="1071" w:hanging="357"/>
      </w:pPr>
      <w:rPr>
        <w:rFonts w:hint="default"/>
      </w:rPr>
    </w:lvl>
    <w:lvl w:ilvl="3">
      <w:start w:val="1"/>
      <w:numFmt w:val="decimal"/>
      <w:lvlText w:val="(%4)"/>
      <w:lvlJc w:val="left"/>
      <w:pPr>
        <w:tabs>
          <w:tab w:val="num" w:pos="1072"/>
        </w:tabs>
        <w:ind w:left="1428" w:hanging="357"/>
      </w:pPr>
      <w:rPr>
        <w:rFonts w:hint="default"/>
      </w:rPr>
    </w:lvl>
    <w:lvl w:ilvl="4">
      <w:start w:val="1"/>
      <w:numFmt w:val="lowerLetter"/>
      <w:lvlText w:val="(%5)"/>
      <w:lvlJc w:val="left"/>
      <w:pPr>
        <w:tabs>
          <w:tab w:val="num" w:pos="1435"/>
        </w:tabs>
        <w:ind w:left="1785" w:hanging="357"/>
      </w:pPr>
      <w:rPr>
        <w:rFonts w:hint="default"/>
      </w:rPr>
    </w:lvl>
    <w:lvl w:ilvl="5">
      <w:start w:val="1"/>
      <w:numFmt w:val="lowerRoman"/>
      <w:lvlText w:val="(%6)"/>
      <w:lvlJc w:val="left"/>
      <w:pPr>
        <w:tabs>
          <w:tab w:val="num" w:pos="1786"/>
        </w:tabs>
        <w:ind w:left="2142" w:hanging="357"/>
      </w:pPr>
      <w:rPr>
        <w:rFonts w:hint="default"/>
      </w:rPr>
    </w:lvl>
    <w:lvl w:ilvl="6">
      <w:start w:val="1"/>
      <w:numFmt w:val="decimal"/>
      <w:lvlText w:val="%7."/>
      <w:lvlJc w:val="left"/>
      <w:pPr>
        <w:tabs>
          <w:tab w:val="num" w:pos="2143"/>
        </w:tabs>
        <w:ind w:left="2499" w:hanging="357"/>
      </w:pPr>
      <w:rPr>
        <w:rFonts w:hint="default"/>
      </w:rPr>
    </w:lvl>
    <w:lvl w:ilvl="7">
      <w:start w:val="1"/>
      <w:numFmt w:val="lowerLetter"/>
      <w:lvlText w:val="%8."/>
      <w:lvlJc w:val="left"/>
      <w:pPr>
        <w:tabs>
          <w:tab w:val="num" w:pos="2500"/>
        </w:tabs>
        <w:ind w:left="2856" w:hanging="357"/>
      </w:pPr>
      <w:rPr>
        <w:rFonts w:hint="default"/>
      </w:rPr>
    </w:lvl>
    <w:lvl w:ilvl="8">
      <w:start w:val="1"/>
      <w:numFmt w:val="lowerRoman"/>
      <w:lvlText w:val="%9."/>
      <w:lvlJc w:val="left"/>
      <w:pPr>
        <w:tabs>
          <w:tab w:val="num" w:pos="2858"/>
        </w:tabs>
        <w:ind w:left="3213" w:hanging="357"/>
      </w:pPr>
      <w:rPr>
        <w:rFonts w:hint="default"/>
      </w:rPr>
    </w:lvl>
  </w:abstractNum>
  <w:abstractNum w:abstractNumId="51" w15:restartNumberingAfterBreak="0">
    <w:nsid w:val="56DA2CAE"/>
    <w:multiLevelType w:val="multilevel"/>
    <w:tmpl w:val="3E5E177A"/>
    <w:name w:val="NTG Table Bullet List332222222222222"/>
    <w:numStyleLink w:val="Tablenumberlist"/>
  </w:abstractNum>
  <w:abstractNum w:abstractNumId="52" w15:restartNumberingAfterBreak="0">
    <w:nsid w:val="583359D9"/>
    <w:multiLevelType w:val="multilevel"/>
    <w:tmpl w:val="3E5E177A"/>
    <w:name w:val="NTG Table Bullet List332222222"/>
    <w:numStyleLink w:val="Tablenumberlist"/>
  </w:abstractNum>
  <w:abstractNum w:abstractNumId="53" w15:restartNumberingAfterBreak="0">
    <w:nsid w:val="58405D33"/>
    <w:multiLevelType w:val="multilevel"/>
    <w:tmpl w:val="4E6AC8F6"/>
    <w:lvl w:ilvl="0">
      <w:start w:val="1"/>
      <w:numFmt w:val="decimal"/>
      <w:lvlText w:val="%1."/>
      <w:lvlJc w:val="left"/>
      <w:pPr>
        <w:ind w:left="357" w:hanging="357"/>
      </w:pPr>
      <w:rPr>
        <w:rFonts w:hint="default"/>
      </w:rPr>
    </w:lvl>
    <w:lvl w:ilvl="1">
      <w:start w:val="1"/>
      <w:numFmt w:val="lowerLetter"/>
      <w:lvlText w:val="%2."/>
      <w:lvlJc w:val="left"/>
      <w:pPr>
        <w:ind w:left="714" w:hanging="357"/>
      </w:pPr>
      <w:rPr>
        <w:rFonts w:hint="default"/>
      </w:rPr>
    </w:lvl>
    <w:lvl w:ilvl="2">
      <w:start w:val="1"/>
      <w:numFmt w:val="lowerRoman"/>
      <w:lvlText w:val="%3."/>
      <w:lvlJc w:val="left"/>
      <w:pPr>
        <w:tabs>
          <w:tab w:val="num" w:pos="714"/>
        </w:tabs>
        <w:ind w:left="1071" w:hanging="357"/>
      </w:pPr>
      <w:rPr>
        <w:rFonts w:hint="default"/>
      </w:rPr>
    </w:lvl>
    <w:lvl w:ilvl="3">
      <w:start w:val="1"/>
      <w:numFmt w:val="decimal"/>
      <w:lvlText w:val="(%4)"/>
      <w:lvlJc w:val="left"/>
      <w:pPr>
        <w:tabs>
          <w:tab w:val="num" w:pos="1072"/>
        </w:tabs>
        <w:ind w:left="1428" w:hanging="357"/>
      </w:pPr>
      <w:rPr>
        <w:rFonts w:hint="default"/>
      </w:rPr>
    </w:lvl>
    <w:lvl w:ilvl="4">
      <w:start w:val="1"/>
      <w:numFmt w:val="lowerLetter"/>
      <w:lvlText w:val="(%5)"/>
      <w:lvlJc w:val="left"/>
      <w:pPr>
        <w:tabs>
          <w:tab w:val="num" w:pos="1435"/>
        </w:tabs>
        <w:ind w:left="1785" w:hanging="357"/>
      </w:pPr>
      <w:rPr>
        <w:rFonts w:hint="default"/>
      </w:rPr>
    </w:lvl>
    <w:lvl w:ilvl="5">
      <w:start w:val="1"/>
      <w:numFmt w:val="lowerRoman"/>
      <w:lvlText w:val="(%6)"/>
      <w:lvlJc w:val="left"/>
      <w:pPr>
        <w:tabs>
          <w:tab w:val="num" w:pos="1786"/>
        </w:tabs>
        <w:ind w:left="2142" w:hanging="357"/>
      </w:pPr>
      <w:rPr>
        <w:rFonts w:hint="default"/>
      </w:rPr>
    </w:lvl>
    <w:lvl w:ilvl="6">
      <w:start w:val="1"/>
      <w:numFmt w:val="decimal"/>
      <w:lvlText w:val="%7."/>
      <w:lvlJc w:val="left"/>
      <w:pPr>
        <w:tabs>
          <w:tab w:val="num" w:pos="2143"/>
        </w:tabs>
        <w:ind w:left="2499" w:hanging="357"/>
      </w:pPr>
      <w:rPr>
        <w:rFonts w:hint="default"/>
      </w:rPr>
    </w:lvl>
    <w:lvl w:ilvl="7">
      <w:start w:val="1"/>
      <w:numFmt w:val="lowerLetter"/>
      <w:lvlText w:val="%8."/>
      <w:lvlJc w:val="left"/>
      <w:pPr>
        <w:tabs>
          <w:tab w:val="num" w:pos="2500"/>
        </w:tabs>
        <w:ind w:left="2856" w:hanging="357"/>
      </w:pPr>
      <w:rPr>
        <w:rFonts w:hint="default"/>
      </w:rPr>
    </w:lvl>
    <w:lvl w:ilvl="8">
      <w:start w:val="1"/>
      <w:numFmt w:val="lowerRoman"/>
      <w:lvlText w:val="%9."/>
      <w:lvlJc w:val="left"/>
      <w:pPr>
        <w:tabs>
          <w:tab w:val="num" w:pos="2858"/>
        </w:tabs>
        <w:ind w:left="3213" w:hanging="357"/>
      </w:pPr>
      <w:rPr>
        <w:rFonts w:hint="default"/>
      </w:rPr>
    </w:lvl>
  </w:abstractNum>
  <w:abstractNum w:abstractNumId="54" w15:restartNumberingAfterBreak="0">
    <w:nsid w:val="58DC34FF"/>
    <w:multiLevelType w:val="hybridMultilevel"/>
    <w:tmpl w:val="D67C0B3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5" w15:restartNumberingAfterBreak="0">
    <w:nsid w:val="58E21323"/>
    <w:multiLevelType w:val="multilevel"/>
    <w:tmpl w:val="4E6AC8F6"/>
    <w:numStyleLink w:val="Numberlist"/>
  </w:abstractNum>
  <w:abstractNum w:abstractNumId="56" w15:restartNumberingAfterBreak="0">
    <w:nsid w:val="58F5768C"/>
    <w:multiLevelType w:val="hybridMultilevel"/>
    <w:tmpl w:val="75D29F26"/>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7" w15:restartNumberingAfterBreak="0">
    <w:nsid w:val="5B9A5FFE"/>
    <w:multiLevelType w:val="multilevel"/>
    <w:tmpl w:val="0C78A7AC"/>
    <w:name w:val="NTG Table Bullet List33222222222222"/>
    <w:numStyleLink w:val="Tablebulletlist"/>
  </w:abstractNum>
  <w:abstractNum w:abstractNumId="58" w15:restartNumberingAfterBreak="0">
    <w:nsid w:val="5D444259"/>
    <w:multiLevelType w:val="multilevel"/>
    <w:tmpl w:val="0C78A7AC"/>
    <w:name w:val="NTG Table Bullet List332222"/>
    <w:numStyleLink w:val="Tablebulletlist"/>
  </w:abstractNum>
  <w:abstractNum w:abstractNumId="59" w15:restartNumberingAfterBreak="0">
    <w:nsid w:val="623009DC"/>
    <w:multiLevelType w:val="hybridMultilevel"/>
    <w:tmpl w:val="D2603C64"/>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0" w15:restartNumberingAfterBreak="0">
    <w:nsid w:val="642B0A38"/>
    <w:multiLevelType w:val="multilevel"/>
    <w:tmpl w:val="4E6AC8F6"/>
    <w:lvl w:ilvl="0">
      <w:start w:val="1"/>
      <w:numFmt w:val="decimal"/>
      <w:lvlText w:val="%1."/>
      <w:lvlJc w:val="left"/>
      <w:pPr>
        <w:ind w:left="357" w:hanging="357"/>
      </w:pPr>
      <w:rPr>
        <w:rFonts w:hint="default"/>
      </w:rPr>
    </w:lvl>
    <w:lvl w:ilvl="1">
      <w:start w:val="1"/>
      <w:numFmt w:val="lowerLetter"/>
      <w:lvlText w:val="%2."/>
      <w:lvlJc w:val="left"/>
      <w:pPr>
        <w:ind w:left="714" w:hanging="357"/>
      </w:pPr>
      <w:rPr>
        <w:rFonts w:hint="default"/>
      </w:rPr>
    </w:lvl>
    <w:lvl w:ilvl="2">
      <w:start w:val="1"/>
      <w:numFmt w:val="lowerRoman"/>
      <w:lvlText w:val="%3."/>
      <w:lvlJc w:val="left"/>
      <w:pPr>
        <w:tabs>
          <w:tab w:val="num" w:pos="714"/>
        </w:tabs>
        <w:ind w:left="1071" w:hanging="357"/>
      </w:pPr>
      <w:rPr>
        <w:rFonts w:hint="default"/>
      </w:rPr>
    </w:lvl>
    <w:lvl w:ilvl="3">
      <w:start w:val="1"/>
      <w:numFmt w:val="decimal"/>
      <w:lvlText w:val="(%4)"/>
      <w:lvlJc w:val="left"/>
      <w:pPr>
        <w:tabs>
          <w:tab w:val="num" w:pos="1072"/>
        </w:tabs>
        <w:ind w:left="1428" w:hanging="357"/>
      </w:pPr>
      <w:rPr>
        <w:rFonts w:hint="default"/>
      </w:rPr>
    </w:lvl>
    <w:lvl w:ilvl="4">
      <w:start w:val="1"/>
      <w:numFmt w:val="lowerLetter"/>
      <w:lvlText w:val="(%5)"/>
      <w:lvlJc w:val="left"/>
      <w:pPr>
        <w:tabs>
          <w:tab w:val="num" w:pos="1435"/>
        </w:tabs>
        <w:ind w:left="1785" w:hanging="357"/>
      </w:pPr>
      <w:rPr>
        <w:rFonts w:hint="default"/>
      </w:rPr>
    </w:lvl>
    <w:lvl w:ilvl="5">
      <w:start w:val="1"/>
      <w:numFmt w:val="lowerRoman"/>
      <w:lvlText w:val="(%6)"/>
      <w:lvlJc w:val="left"/>
      <w:pPr>
        <w:tabs>
          <w:tab w:val="num" w:pos="1786"/>
        </w:tabs>
        <w:ind w:left="2142" w:hanging="357"/>
      </w:pPr>
      <w:rPr>
        <w:rFonts w:hint="default"/>
      </w:rPr>
    </w:lvl>
    <w:lvl w:ilvl="6">
      <w:start w:val="1"/>
      <w:numFmt w:val="decimal"/>
      <w:lvlText w:val="%7."/>
      <w:lvlJc w:val="left"/>
      <w:pPr>
        <w:tabs>
          <w:tab w:val="num" w:pos="2143"/>
        </w:tabs>
        <w:ind w:left="2499" w:hanging="357"/>
      </w:pPr>
      <w:rPr>
        <w:rFonts w:hint="default"/>
      </w:rPr>
    </w:lvl>
    <w:lvl w:ilvl="7">
      <w:start w:val="1"/>
      <w:numFmt w:val="lowerLetter"/>
      <w:lvlText w:val="%8."/>
      <w:lvlJc w:val="left"/>
      <w:pPr>
        <w:tabs>
          <w:tab w:val="num" w:pos="2500"/>
        </w:tabs>
        <w:ind w:left="2856" w:hanging="357"/>
      </w:pPr>
      <w:rPr>
        <w:rFonts w:hint="default"/>
      </w:rPr>
    </w:lvl>
    <w:lvl w:ilvl="8">
      <w:start w:val="1"/>
      <w:numFmt w:val="lowerRoman"/>
      <w:lvlText w:val="%9."/>
      <w:lvlJc w:val="left"/>
      <w:pPr>
        <w:tabs>
          <w:tab w:val="num" w:pos="2858"/>
        </w:tabs>
        <w:ind w:left="3213" w:hanging="357"/>
      </w:pPr>
      <w:rPr>
        <w:rFonts w:hint="default"/>
      </w:rPr>
    </w:lvl>
  </w:abstractNum>
  <w:abstractNum w:abstractNumId="61" w15:restartNumberingAfterBreak="0">
    <w:nsid w:val="65757574"/>
    <w:multiLevelType w:val="hybridMultilevel"/>
    <w:tmpl w:val="5A70F6F0"/>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2" w15:restartNumberingAfterBreak="0">
    <w:nsid w:val="65A52BB0"/>
    <w:multiLevelType w:val="multilevel"/>
    <w:tmpl w:val="D4263ED2"/>
    <w:lvl w:ilvl="0">
      <w:start w:val="1"/>
      <w:numFmt w:val="decimal"/>
      <w:lvlText w:val="%1."/>
      <w:lvlJc w:val="left"/>
      <w:pPr>
        <w:ind w:left="720" w:hanging="363"/>
      </w:pPr>
      <w:rPr>
        <w:rFonts w:hint="default"/>
      </w:rPr>
    </w:lvl>
    <w:lvl w:ilvl="1">
      <w:start w:val="1"/>
      <w:numFmt w:val="lowerLetter"/>
      <w:lvlText w:val="%2."/>
      <w:lvlJc w:val="left"/>
      <w:pPr>
        <w:ind w:left="1077" w:hanging="357"/>
      </w:pPr>
      <w:rPr>
        <w:rFonts w:hint="default"/>
      </w:rPr>
    </w:lvl>
    <w:lvl w:ilvl="2">
      <w:start w:val="1"/>
      <w:numFmt w:val="lowerRoman"/>
      <w:lvlText w:val="%3."/>
      <w:lvlJc w:val="left"/>
      <w:pPr>
        <w:ind w:left="1434" w:hanging="357"/>
      </w:pPr>
      <w:rPr>
        <w:rFonts w:hint="default"/>
      </w:rPr>
    </w:lvl>
    <w:lvl w:ilvl="3">
      <w:start w:val="1"/>
      <w:numFmt w:val="decimal"/>
      <w:lvlText w:val="(%4)"/>
      <w:lvlJc w:val="left"/>
      <w:pPr>
        <w:ind w:left="1791" w:hanging="363"/>
      </w:pPr>
      <w:rPr>
        <w:rFonts w:hint="default"/>
      </w:rPr>
    </w:lvl>
    <w:lvl w:ilvl="4">
      <w:start w:val="1"/>
      <w:numFmt w:val="lowerLetter"/>
      <w:lvlText w:val="(%5)"/>
      <w:lvlJc w:val="left"/>
      <w:pPr>
        <w:ind w:left="2148" w:hanging="363"/>
      </w:pPr>
      <w:rPr>
        <w:rFonts w:hint="default"/>
      </w:rPr>
    </w:lvl>
    <w:lvl w:ilvl="5">
      <w:start w:val="1"/>
      <w:numFmt w:val="lowerRoman"/>
      <w:lvlText w:val="(%6)"/>
      <w:lvlJc w:val="left"/>
      <w:pPr>
        <w:ind w:left="2505" w:hanging="363"/>
      </w:pPr>
      <w:rPr>
        <w:rFonts w:hint="default"/>
      </w:rPr>
    </w:lvl>
    <w:lvl w:ilvl="6">
      <w:start w:val="1"/>
      <w:numFmt w:val="decimal"/>
      <w:lvlText w:val="%7."/>
      <w:lvlJc w:val="left"/>
      <w:pPr>
        <w:ind w:left="2862" w:hanging="363"/>
      </w:pPr>
      <w:rPr>
        <w:rFonts w:hint="default"/>
      </w:rPr>
    </w:lvl>
    <w:lvl w:ilvl="7">
      <w:start w:val="1"/>
      <w:numFmt w:val="lowerLetter"/>
      <w:lvlText w:val="%8."/>
      <w:lvlJc w:val="left"/>
      <w:pPr>
        <w:ind w:left="3219" w:hanging="363"/>
      </w:pPr>
      <w:rPr>
        <w:rFonts w:hint="default"/>
      </w:rPr>
    </w:lvl>
    <w:lvl w:ilvl="8">
      <w:start w:val="1"/>
      <w:numFmt w:val="lowerRoman"/>
      <w:lvlText w:val="%9."/>
      <w:lvlJc w:val="left"/>
      <w:pPr>
        <w:ind w:left="3576" w:hanging="363"/>
      </w:pPr>
      <w:rPr>
        <w:rFonts w:hint="default"/>
      </w:rPr>
    </w:lvl>
  </w:abstractNum>
  <w:abstractNum w:abstractNumId="63" w15:restartNumberingAfterBreak="0">
    <w:nsid w:val="68A1435C"/>
    <w:multiLevelType w:val="hybridMultilevel"/>
    <w:tmpl w:val="0E0C21BC"/>
    <w:lvl w:ilvl="0" w:tplc="558C311E">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4" w15:restartNumberingAfterBreak="0">
    <w:nsid w:val="69262556"/>
    <w:multiLevelType w:val="multilevel"/>
    <w:tmpl w:val="3E5E177A"/>
    <w:name w:val="NTG Table Bullet List3322222222222222"/>
    <w:numStyleLink w:val="Tablenumberlist"/>
  </w:abstractNum>
  <w:abstractNum w:abstractNumId="65" w15:restartNumberingAfterBreak="0">
    <w:nsid w:val="743C6E8E"/>
    <w:multiLevelType w:val="hybridMultilevel"/>
    <w:tmpl w:val="7B76BFA0"/>
    <w:lvl w:ilvl="0" w:tplc="EEE8D526">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6" w15:restartNumberingAfterBreak="0">
    <w:nsid w:val="7453664D"/>
    <w:multiLevelType w:val="multilevel"/>
    <w:tmpl w:val="0C78A7AC"/>
    <w:name w:val="NTG Table Bullet List3322222222222222222"/>
    <w:numStyleLink w:val="Tablebulletlist"/>
  </w:abstractNum>
  <w:abstractNum w:abstractNumId="67" w15:restartNumberingAfterBreak="0">
    <w:nsid w:val="76141D1E"/>
    <w:multiLevelType w:val="multilevel"/>
    <w:tmpl w:val="0C78A7AC"/>
    <w:name w:val="NTG Table Bullet List332222222222"/>
    <w:numStyleLink w:val="Tablebulletlist"/>
  </w:abstractNum>
  <w:abstractNum w:abstractNumId="68" w15:restartNumberingAfterBreak="0">
    <w:nsid w:val="765A32D4"/>
    <w:multiLevelType w:val="multilevel"/>
    <w:tmpl w:val="4E6AC8F6"/>
    <w:numStyleLink w:val="Numberlist"/>
  </w:abstractNum>
  <w:abstractNum w:abstractNumId="69" w15:restartNumberingAfterBreak="0">
    <w:nsid w:val="770379B5"/>
    <w:multiLevelType w:val="hybridMultilevel"/>
    <w:tmpl w:val="E43EBAA0"/>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0" w15:restartNumberingAfterBreak="0">
    <w:nsid w:val="787E50AE"/>
    <w:multiLevelType w:val="hybridMultilevel"/>
    <w:tmpl w:val="C5722CC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1" w15:restartNumberingAfterBreak="0">
    <w:nsid w:val="79CC6470"/>
    <w:multiLevelType w:val="multilevel"/>
    <w:tmpl w:val="E4EA8C9C"/>
    <w:lvl w:ilvl="0">
      <w:start w:val="1"/>
      <w:numFmt w:val="decimal"/>
      <w:pStyle w:val="Heading1"/>
      <w:suff w:val="space"/>
      <w:lvlText w:val="%1."/>
      <w:lvlJc w:val="left"/>
      <w:pPr>
        <w:ind w:left="432" w:hanging="432"/>
      </w:pPr>
      <w:rPr>
        <w:rFonts w:hint="default"/>
        <w:b w:val="0"/>
        <w:i w:val="0"/>
      </w:rPr>
    </w:lvl>
    <w:lvl w:ilvl="1">
      <w:start w:val="1"/>
      <w:numFmt w:val="decimal"/>
      <w:suff w:val="space"/>
      <w:lvlText w:val="%1.%2."/>
      <w:lvlJc w:val="left"/>
      <w:pPr>
        <w:ind w:left="576" w:hanging="576"/>
      </w:pPr>
      <w:rPr>
        <w:rFonts w:hint="default"/>
      </w:rPr>
    </w:lvl>
    <w:lvl w:ilvl="2">
      <w:start w:val="1"/>
      <w:numFmt w:val="decimal"/>
      <w:pStyle w:val="Heading3"/>
      <w:suff w:val="space"/>
      <w:lvlText w:val="%1.%2.%3."/>
      <w:lvlJc w:val="left"/>
      <w:pPr>
        <w:ind w:left="720" w:hanging="720"/>
      </w:pPr>
      <w:rPr>
        <w:rFonts w:hint="default"/>
      </w:rPr>
    </w:lvl>
    <w:lvl w:ilvl="3">
      <w:start w:val="1"/>
      <w:numFmt w:val="decimal"/>
      <w:pStyle w:val="Heading4"/>
      <w:suff w:val="space"/>
      <w:lvlText w:val="%1.%2.%3.%4."/>
      <w:lvlJc w:val="left"/>
      <w:pPr>
        <w:ind w:left="864" w:hanging="864"/>
      </w:pPr>
      <w:rPr>
        <w:rFonts w:hint="default"/>
      </w:rPr>
    </w:lvl>
    <w:lvl w:ilvl="4">
      <w:start w:val="1"/>
      <w:numFmt w:val="decimal"/>
      <w:pStyle w:val="Heading5"/>
      <w:suff w:val="space"/>
      <w:lvlText w:val="%1.%2.%3.%4.%5."/>
      <w:lvlJc w:val="left"/>
      <w:pPr>
        <w:ind w:left="1008" w:hanging="1008"/>
      </w:pPr>
      <w:rPr>
        <w:rFonts w:hint="default"/>
      </w:rPr>
    </w:lvl>
    <w:lvl w:ilvl="5">
      <w:start w:val="1"/>
      <w:numFmt w:val="decimal"/>
      <w:pStyle w:val="Heading6"/>
      <w:suff w:val="space"/>
      <w:lvlText w:val="%1.%2.%3.%4.%5.%6."/>
      <w:lvlJc w:val="left"/>
      <w:pPr>
        <w:ind w:left="1152" w:hanging="1152"/>
      </w:pPr>
      <w:rPr>
        <w:rFonts w:hint="default"/>
      </w:rPr>
    </w:lvl>
    <w:lvl w:ilvl="6">
      <w:start w:val="1"/>
      <w:numFmt w:val="decimal"/>
      <w:pStyle w:val="Heading7"/>
      <w:suff w:val="space"/>
      <w:lvlText w:val="%1.%2.%3.%4.%5.%6.%7."/>
      <w:lvlJc w:val="left"/>
      <w:pPr>
        <w:ind w:left="1296" w:hanging="1296"/>
      </w:pPr>
      <w:rPr>
        <w:rFonts w:hint="default"/>
      </w:rPr>
    </w:lvl>
    <w:lvl w:ilvl="7">
      <w:start w:val="1"/>
      <w:numFmt w:val="decimal"/>
      <w:pStyle w:val="Heading8"/>
      <w:suff w:val="space"/>
      <w:lvlText w:val="%1.%2.%3.%4.%5.%6.%7.%8."/>
      <w:lvlJc w:val="left"/>
      <w:pPr>
        <w:ind w:left="1440" w:hanging="1440"/>
      </w:pPr>
      <w:rPr>
        <w:rFonts w:hint="default"/>
      </w:rPr>
    </w:lvl>
    <w:lvl w:ilvl="8">
      <w:start w:val="1"/>
      <w:numFmt w:val="decimal"/>
      <w:pStyle w:val="Heading9"/>
      <w:suff w:val="space"/>
      <w:lvlText w:val="%1.%2.%3.%4.%5.%6.%7.%8.%9."/>
      <w:lvlJc w:val="left"/>
      <w:pPr>
        <w:ind w:left="1584" w:hanging="1584"/>
      </w:pPr>
      <w:rPr>
        <w:rFonts w:hint="default"/>
      </w:rPr>
    </w:lvl>
  </w:abstractNum>
  <w:abstractNum w:abstractNumId="72" w15:restartNumberingAfterBreak="0">
    <w:nsid w:val="7EB377EB"/>
    <w:multiLevelType w:val="multilevel"/>
    <w:tmpl w:val="2BBEA3BA"/>
    <w:name w:val="NTG Table Bullet List2"/>
    <w:lvl w:ilvl="0">
      <w:start w:val="1"/>
      <w:numFmt w:val="bullet"/>
      <w:lvlText w:val=""/>
      <w:lvlJc w:val="left"/>
      <w:pPr>
        <w:ind w:left="360" w:hanging="360"/>
      </w:pPr>
      <w:rPr>
        <w:rFonts w:ascii="Symbol" w:hAnsi="Symbol" w:hint="default"/>
        <w:color w:val="auto"/>
        <w:sz w:val="22"/>
      </w:rPr>
    </w:lvl>
    <w:lvl w:ilvl="1">
      <w:start w:val="1"/>
      <w:numFmt w:val="bullet"/>
      <w:lvlText w:val="o"/>
      <w:lvlJc w:val="left"/>
      <w:pPr>
        <w:ind w:left="720" w:hanging="360"/>
      </w:pPr>
      <w:rPr>
        <w:rFonts w:ascii="Courier New" w:hAnsi="Courier New"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Wingdings" w:hAnsi="Wingdings"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Symbol" w:hAnsi="Symbol" w:hint="default"/>
        <w:color w:val="auto"/>
      </w:rPr>
    </w:lvl>
    <w:lvl w:ilvl="6">
      <w:start w:val="1"/>
      <w:numFmt w:val="bullet"/>
      <w:lvlText w:val="o"/>
      <w:lvlJc w:val="left"/>
      <w:pPr>
        <w:ind w:left="2520" w:hanging="360"/>
      </w:pPr>
      <w:rPr>
        <w:rFonts w:ascii="Courier New" w:hAnsi="Courier New" w:hint="default"/>
        <w:color w:val="auto"/>
      </w:rPr>
    </w:lvl>
    <w:lvl w:ilvl="7">
      <w:start w:val="1"/>
      <w:numFmt w:val="bullet"/>
      <w:lvlText w:val=""/>
      <w:lvlJc w:val="left"/>
      <w:pPr>
        <w:ind w:left="2880" w:hanging="360"/>
      </w:pPr>
      <w:rPr>
        <w:rFonts w:ascii="Wingdings" w:hAnsi="Wingdings" w:hint="default"/>
        <w:color w:val="auto"/>
      </w:rPr>
    </w:lvl>
    <w:lvl w:ilvl="8">
      <w:start w:val="1"/>
      <w:numFmt w:val="bullet"/>
      <w:lvlText w:val=""/>
      <w:lvlJc w:val="left"/>
      <w:pPr>
        <w:ind w:left="3240" w:hanging="360"/>
      </w:pPr>
      <w:rPr>
        <w:rFonts w:ascii="Wingdings" w:hAnsi="Wingdings" w:hint="default"/>
        <w:color w:val="auto"/>
      </w:rPr>
    </w:lvl>
  </w:abstractNum>
  <w:num w:numId="1" w16cid:durableId="441613390">
    <w:abstractNumId w:val="33"/>
  </w:num>
  <w:num w:numId="2" w16cid:durableId="1917586990">
    <w:abstractNumId w:val="21"/>
  </w:num>
  <w:num w:numId="3" w16cid:durableId="407075697">
    <w:abstractNumId w:val="71"/>
  </w:num>
  <w:num w:numId="4" w16cid:durableId="1067192896">
    <w:abstractNumId w:val="43"/>
  </w:num>
  <w:num w:numId="5" w16cid:durableId="1693801971">
    <w:abstractNumId w:val="27"/>
  </w:num>
  <w:num w:numId="6" w16cid:durableId="99643231">
    <w:abstractNumId w:val="15"/>
  </w:num>
  <w:num w:numId="7" w16cid:durableId="24671972">
    <w:abstractNumId w:val="48"/>
  </w:num>
  <w:num w:numId="8" w16cid:durableId="1656688430">
    <w:abstractNumId w:val="25"/>
  </w:num>
  <w:num w:numId="9" w16cid:durableId="2084257622">
    <w:abstractNumId w:val="55"/>
  </w:num>
  <w:num w:numId="10" w16cid:durableId="1101223802">
    <w:abstractNumId w:val="20"/>
  </w:num>
  <w:num w:numId="11" w16cid:durableId="557087854">
    <w:abstractNumId w:val="61"/>
  </w:num>
  <w:num w:numId="12" w16cid:durableId="23286205">
    <w:abstractNumId w:val="17"/>
  </w:num>
  <w:num w:numId="13" w16cid:durableId="1086615824">
    <w:abstractNumId w:val="1"/>
  </w:num>
  <w:num w:numId="14" w16cid:durableId="1465735370">
    <w:abstractNumId w:val="59"/>
  </w:num>
  <w:num w:numId="15" w16cid:durableId="599484316">
    <w:abstractNumId w:val="26"/>
  </w:num>
  <w:num w:numId="16" w16cid:durableId="418865080">
    <w:abstractNumId w:val="60"/>
  </w:num>
  <w:num w:numId="17" w16cid:durableId="1748457536">
    <w:abstractNumId w:val="68"/>
  </w:num>
  <w:num w:numId="18" w16cid:durableId="1620530921">
    <w:abstractNumId w:val="54"/>
  </w:num>
  <w:num w:numId="19" w16cid:durableId="1624917238">
    <w:abstractNumId w:val="46"/>
  </w:num>
  <w:num w:numId="20" w16cid:durableId="44572546">
    <w:abstractNumId w:val="50"/>
  </w:num>
  <w:num w:numId="21" w16cid:durableId="45615211">
    <w:abstractNumId w:val="39"/>
  </w:num>
  <w:num w:numId="22" w16cid:durableId="1986230374">
    <w:abstractNumId w:val="53"/>
  </w:num>
  <w:num w:numId="23" w16cid:durableId="634943201">
    <w:abstractNumId w:val="45"/>
  </w:num>
  <w:num w:numId="24" w16cid:durableId="387268720">
    <w:abstractNumId w:val="41"/>
  </w:num>
  <w:num w:numId="25" w16cid:durableId="1675650177">
    <w:abstractNumId w:val="36"/>
  </w:num>
  <w:num w:numId="26" w16cid:durableId="2071921806">
    <w:abstractNumId w:val="12"/>
  </w:num>
  <w:num w:numId="27" w16cid:durableId="1258708489">
    <w:abstractNumId w:val="69"/>
  </w:num>
  <w:num w:numId="28" w16cid:durableId="1453132472">
    <w:abstractNumId w:val="35"/>
  </w:num>
  <w:num w:numId="29" w16cid:durableId="1212884085">
    <w:abstractNumId w:val="28"/>
  </w:num>
  <w:num w:numId="30" w16cid:durableId="459811861">
    <w:abstractNumId w:val="0"/>
  </w:num>
  <w:num w:numId="31" w16cid:durableId="752703590">
    <w:abstractNumId w:val="40"/>
  </w:num>
  <w:num w:numId="32" w16cid:durableId="1327049315">
    <w:abstractNumId w:val="11"/>
  </w:num>
  <w:num w:numId="33" w16cid:durableId="1420757907">
    <w:abstractNumId w:val="62"/>
  </w:num>
  <w:num w:numId="34" w16cid:durableId="1765106984">
    <w:abstractNumId w:val="31"/>
  </w:num>
  <w:num w:numId="35" w16cid:durableId="950823970">
    <w:abstractNumId w:val="70"/>
  </w:num>
  <w:num w:numId="36" w16cid:durableId="748036982">
    <w:abstractNumId w:val="56"/>
  </w:num>
  <w:num w:numId="37" w16cid:durableId="1889218167">
    <w:abstractNumId w:val="4"/>
  </w:num>
  <w:num w:numId="38" w16cid:durableId="1358193753">
    <w:abstractNumId w:val="34"/>
  </w:num>
  <w:num w:numId="39" w16cid:durableId="2049790068">
    <w:abstractNumId w:val="47"/>
  </w:num>
  <w:num w:numId="40" w16cid:durableId="1189490184">
    <w:abstractNumId w:val="38"/>
  </w:num>
  <w:num w:numId="41" w16cid:durableId="870072156">
    <w:abstractNumId w:val="2"/>
  </w:num>
  <w:num w:numId="42" w16cid:durableId="1575435394">
    <w:abstractNumId w:val="7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1476802112">
    <w:abstractNumId w:val="63"/>
  </w:num>
  <w:num w:numId="44" w16cid:durableId="1789474132">
    <w:abstractNumId w:val="65"/>
  </w:num>
  <w:num w:numId="45" w16cid:durableId="899708492">
    <w:abstractNumId w:val="5"/>
  </w:num>
  <w:num w:numId="46" w16cid:durableId="1357776576">
    <w:abstractNumId w:val="22"/>
  </w:num>
  <w:num w:numId="47" w16cid:durableId="22829458">
    <w:abstractNumId w:val="7"/>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D804" w:allStyles="0" w:customStyles="0" w:latentStyles="1" w:stylesInUse="0" w:headingStyles="0" w:numberingStyles="0" w:tableStyles="0" w:directFormattingOnRuns="0" w:directFormattingOnParagraphs="0" w:directFormattingOnNumbering="0" w:directFormattingOnTables="1" w:clearFormatting="1" w:top3HeadingStyles="0" w:visibleStyles="1" w:alternateStyleNames="1"/>
  <w:defaultTabStop w:val="284"/>
  <w:drawingGridHorizontalSpacing w:val="110"/>
  <w:displayHorizontalDrawingGridEvery w:val="2"/>
  <w:displayVertic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E63A1"/>
    <w:rsid w:val="00001DDF"/>
    <w:rsid w:val="0000322D"/>
    <w:rsid w:val="00007670"/>
    <w:rsid w:val="00010665"/>
    <w:rsid w:val="00015804"/>
    <w:rsid w:val="000238B4"/>
    <w:rsid w:val="0002393A"/>
    <w:rsid w:val="00027DB8"/>
    <w:rsid w:val="000307A7"/>
    <w:rsid w:val="00030C64"/>
    <w:rsid w:val="00031A96"/>
    <w:rsid w:val="00040BF3"/>
    <w:rsid w:val="0004562E"/>
    <w:rsid w:val="00046C59"/>
    <w:rsid w:val="00050358"/>
    <w:rsid w:val="00051362"/>
    <w:rsid w:val="00051F45"/>
    <w:rsid w:val="00052953"/>
    <w:rsid w:val="0005341A"/>
    <w:rsid w:val="00056DEF"/>
    <w:rsid w:val="00066931"/>
    <w:rsid w:val="000720BE"/>
    <w:rsid w:val="0007259C"/>
    <w:rsid w:val="00080202"/>
    <w:rsid w:val="00080DCD"/>
    <w:rsid w:val="00080E22"/>
    <w:rsid w:val="00082573"/>
    <w:rsid w:val="000840A3"/>
    <w:rsid w:val="000840FE"/>
    <w:rsid w:val="00085062"/>
    <w:rsid w:val="00086A5F"/>
    <w:rsid w:val="000911EF"/>
    <w:rsid w:val="0009616E"/>
    <w:rsid w:val="000962C5"/>
    <w:rsid w:val="000A4317"/>
    <w:rsid w:val="000A559C"/>
    <w:rsid w:val="000B280D"/>
    <w:rsid w:val="000B2CA1"/>
    <w:rsid w:val="000B3329"/>
    <w:rsid w:val="000B6E48"/>
    <w:rsid w:val="000B727E"/>
    <w:rsid w:val="000D1F29"/>
    <w:rsid w:val="000D633D"/>
    <w:rsid w:val="000E0962"/>
    <w:rsid w:val="000E342B"/>
    <w:rsid w:val="000E38FB"/>
    <w:rsid w:val="000E5DD2"/>
    <w:rsid w:val="000F2958"/>
    <w:rsid w:val="000F4805"/>
    <w:rsid w:val="000F4B45"/>
    <w:rsid w:val="00104E7F"/>
    <w:rsid w:val="001137EC"/>
    <w:rsid w:val="001152F5"/>
    <w:rsid w:val="00117743"/>
    <w:rsid w:val="00117F5B"/>
    <w:rsid w:val="00132658"/>
    <w:rsid w:val="00132D2A"/>
    <w:rsid w:val="0014058D"/>
    <w:rsid w:val="001445B7"/>
    <w:rsid w:val="00147DED"/>
    <w:rsid w:val="0015016B"/>
    <w:rsid w:val="00150DC0"/>
    <w:rsid w:val="00156CD4"/>
    <w:rsid w:val="00160FB5"/>
    <w:rsid w:val="00161CC6"/>
    <w:rsid w:val="00164A3E"/>
    <w:rsid w:val="00166FF6"/>
    <w:rsid w:val="00172C77"/>
    <w:rsid w:val="00176123"/>
    <w:rsid w:val="001766CB"/>
    <w:rsid w:val="00181620"/>
    <w:rsid w:val="0018598D"/>
    <w:rsid w:val="001957AD"/>
    <w:rsid w:val="001A2B7F"/>
    <w:rsid w:val="001A3AFD"/>
    <w:rsid w:val="001A496C"/>
    <w:rsid w:val="001A6304"/>
    <w:rsid w:val="001B0CF5"/>
    <w:rsid w:val="001B18BF"/>
    <w:rsid w:val="001B2B6C"/>
    <w:rsid w:val="001B2FB8"/>
    <w:rsid w:val="001C6BFC"/>
    <w:rsid w:val="001D01C4"/>
    <w:rsid w:val="001D52B0"/>
    <w:rsid w:val="001D5A18"/>
    <w:rsid w:val="001D7CA4"/>
    <w:rsid w:val="001E057F"/>
    <w:rsid w:val="001E14EB"/>
    <w:rsid w:val="001E1D4D"/>
    <w:rsid w:val="001F59E6"/>
    <w:rsid w:val="00202014"/>
    <w:rsid w:val="00206936"/>
    <w:rsid w:val="00206C6F"/>
    <w:rsid w:val="00206FBD"/>
    <w:rsid w:val="00207746"/>
    <w:rsid w:val="00221220"/>
    <w:rsid w:val="00230031"/>
    <w:rsid w:val="00235C01"/>
    <w:rsid w:val="00236878"/>
    <w:rsid w:val="0024445E"/>
    <w:rsid w:val="00247343"/>
    <w:rsid w:val="00247538"/>
    <w:rsid w:val="00250769"/>
    <w:rsid w:val="00264C90"/>
    <w:rsid w:val="00265C56"/>
    <w:rsid w:val="002716CD"/>
    <w:rsid w:val="00272232"/>
    <w:rsid w:val="00274D4B"/>
    <w:rsid w:val="002806F5"/>
    <w:rsid w:val="00281577"/>
    <w:rsid w:val="002926BC"/>
    <w:rsid w:val="002936CE"/>
    <w:rsid w:val="00293A72"/>
    <w:rsid w:val="002A0160"/>
    <w:rsid w:val="002A1932"/>
    <w:rsid w:val="002A30C3"/>
    <w:rsid w:val="002A6F6A"/>
    <w:rsid w:val="002A7712"/>
    <w:rsid w:val="002B38F7"/>
    <w:rsid w:val="002B4C0D"/>
    <w:rsid w:val="002B5591"/>
    <w:rsid w:val="002B6AA4"/>
    <w:rsid w:val="002C1FE9"/>
    <w:rsid w:val="002C6C39"/>
    <w:rsid w:val="002D3A57"/>
    <w:rsid w:val="002D7D05"/>
    <w:rsid w:val="002E20C8"/>
    <w:rsid w:val="002E4290"/>
    <w:rsid w:val="002E5B94"/>
    <w:rsid w:val="002E66A6"/>
    <w:rsid w:val="002F0DB1"/>
    <w:rsid w:val="002F2885"/>
    <w:rsid w:val="002F3CF1"/>
    <w:rsid w:val="002F45A1"/>
    <w:rsid w:val="003037F9"/>
    <w:rsid w:val="0030583E"/>
    <w:rsid w:val="00307FE1"/>
    <w:rsid w:val="00312FCA"/>
    <w:rsid w:val="003164BA"/>
    <w:rsid w:val="00317E45"/>
    <w:rsid w:val="003216EA"/>
    <w:rsid w:val="003223FE"/>
    <w:rsid w:val="003258E6"/>
    <w:rsid w:val="00325AD8"/>
    <w:rsid w:val="00326A5C"/>
    <w:rsid w:val="00337CA6"/>
    <w:rsid w:val="00342283"/>
    <w:rsid w:val="00343A87"/>
    <w:rsid w:val="00344A36"/>
    <w:rsid w:val="003456F4"/>
    <w:rsid w:val="00347FB6"/>
    <w:rsid w:val="003504FD"/>
    <w:rsid w:val="00350881"/>
    <w:rsid w:val="003532BF"/>
    <w:rsid w:val="00357D55"/>
    <w:rsid w:val="00363513"/>
    <w:rsid w:val="003657E5"/>
    <w:rsid w:val="0036589C"/>
    <w:rsid w:val="00366721"/>
    <w:rsid w:val="0037127D"/>
    <w:rsid w:val="00371312"/>
    <w:rsid w:val="00371DC7"/>
    <w:rsid w:val="003765C6"/>
    <w:rsid w:val="00376BF0"/>
    <w:rsid w:val="00377B21"/>
    <w:rsid w:val="00390CE3"/>
    <w:rsid w:val="00394876"/>
    <w:rsid w:val="00394AAF"/>
    <w:rsid w:val="00394CE5"/>
    <w:rsid w:val="003A26C6"/>
    <w:rsid w:val="003A56BB"/>
    <w:rsid w:val="003A6341"/>
    <w:rsid w:val="003B173F"/>
    <w:rsid w:val="003B67FD"/>
    <w:rsid w:val="003B6A61"/>
    <w:rsid w:val="003C24D3"/>
    <w:rsid w:val="003D3850"/>
    <w:rsid w:val="003D42C0"/>
    <w:rsid w:val="003D5B29"/>
    <w:rsid w:val="003D7818"/>
    <w:rsid w:val="003E2445"/>
    <w:rsid w:val="003E3BB2"/>
    <w:rsid w:val="003F5B58"/>
    <w:rsid w:val="0040222A"/>
    <w:rsid w:val="004047BC"/>
    <w:rsid w:val="00406497"/>
    <w:rsid w:val="004100F7"/>
    <w:rsid w:val="00414CB3"/>
    <w:rsid w:val="0041563D"/>
    <w:rsid w:val="00417E19"/>
    <w:rsid w:val="00420CF5"/>
    <w:rsid w:val="00422874"/>
    <w:rsid w:val="00426E25"/>
    <w:rsid w:val="00427D9C"/>
    <w:rsid w:val="00427E7E"/>
    <w:rsid w:val="004433AE"/>
    <w:rsid w:val="00443B6E"/>
    <w:rsid w:val="004521CB"/>
    <w:rsid w:val="0045420A"/>
    <w:rsid w:val="004554D4"/>
    <w:rsid w:val="00461744"/>
    <w:rsid w:val="00466185"/>
    <w:rsid w:val="004668A7"/>
    <w:rsid w:val="00466D96"/>
    <w:rsid w:val="00467747"/>
    <w:rsid w:val="004710EE"/>
    <w:rsid w:val="00473C98"/>
    <w:rsid w:val="00474965"/>
    <w:rsid w:val="00482DF8"/>
    <w:rsid w:val="004864DE"/>
    <w:rsid w:val="00493E45"/>
    <w:rsid w:val="00494BE5"/>
    <w:rsid w:val="00496431"/>
    <w:rsid w:val="004A0EBA"/>
    <w:rsid w:val="004A2538"/>
    <w:rsid w:val="004A341D"/>
    <w:rsid w:val="004B0C15"/>
    <w:rsid w:val="004B35EA"/>
    <w:rsid w:val="004B4484"/>
    <w:rsid w:val="004B69E4"/>
    <w:rsid w:val="004B7373"/>
    <w:rsid w:val="004C2BF4"/>
    <w:rsid w:val="004C6C39"/>
    <w:rsid w:val="004D075F"/>
    <w:rsid w:val="004D0D4F"/>
    <w:rsid w:val="004D19A7"/>
    <w:rsid w:val="004D1B76"/>
    <w:rsid w:val="004D344E"/>
    <w:rsid w:val="004E019E"/>
    <w:rsid w:val="004E06EC"/>
    <w:rsid w:val="004E0FD7"/>
    <w:rsid w:val="004E2CB7"/>
    <w:rsid w:val="004E31D1"/>
    <w:rsid w:val="004E7885"/>
    <w:rsid w:val="004F016A"/>
    <w:rsid w:val="004F2206"/>
    <w:rsid w:val="004F52DD"/>
    <w:rsid w:val="00500F94"/>
    <w:rsid w:val="00502FB3"/>
    <w:rsid w:val="00503DE9"/>
    <w:rsid w:val="0050530C"/>
    <w:rsid w:val="00505DEA"/>
    <w:rsid w:val="00507782"/>
    <w:rsid w:val="00512A04"/>
    <w:rsid w:val="005249F5"/>
    <w:rsid w:val="005260F7"/>
    <w:rsid w:val="00531DE5"/>
    <w:rsid w:val="00543BD1"/>
    <w:rsid w:val="00546D7E"/>
    <w:rsid w:val="00556113"/>
    <w:rsid w:val="00564C12"/>
    <w:rsid w:val="005654B8"/>
    <w:rsid w:val="005730BF"/>
    <w:rsid w:val="0057377F"/>
    <w:rsid w:val="0057493C"/>
    <w:rsid w:val="005761D0"/>
    <w:rsid w:val="005762CC"/>
    <w:rsid w:val="00582D3D"/>
    <w:rsid w:val="00583889"/>
    <w:rsid w:val="0059503C"/>
    <w:rsid w:val="00595386"/>
    <w:rsid w:val="005953B0"/>
    <w:rsid w:val="005A3179"/>
    <w:rsid w:val="005A3621"/>
    <w:rsid w:val="005A4AC0"/>
    <w:rsid w:val="005A5A44"/>
    <w:rsid w:val="005A5FDF"/>
    <w:rsid w:val="005B0FB7"/>
    <w:rsid w:val="005B122A"/>
    <w:rsid w:val="005B1C64"/>
    <w:rsid w:val="005B5AC2"/>
    <w:rsid w:val="005C2833"/>
    <w:rsid w:val="005D0ED8"/>
    <w:rsid w:val="005D13DC"/>
    <w:rsid w:val="005E144D"/>
    <w:rsid w:val="005E1500"/>
    <w:rsid w:val="005E3A43"/>
    <w:rsid w:val="005E51A4"/>
    <w:rsid w:val="005F77C7"/>
    <w:rsid w:val="0061721A"/>
    <w:rsid w:val="00620675"/>
    <w:rsid w:val="00622910"/>
    <w:rsid w:val="00622E24"/>
    <w:rsid w:val="006263AC"/>
    <w:rsid w:val="006312F5"/>
    <w:rsid w:val="00640274"/>
    <w:rsid w:val="006433C3"/>
    <w:rsid w:val="00647A30"/>
    <w:rsid w:val="00650F5B"/>
    <w:rsid w:val="00652DC0"/>
    <w:rsid w:val="00653BAB"/>
    <w:rsid w:val="00660584"/>
    <w:rsid w:val="006665CD"/>
    <w:rsid w:val="006670D7"/>
    <w:rsid w:val="00667797"/>
    <w:rsid w:val="006719EA"/>
    <w:rsid w:val="00671F13"/>
    <w:rsid w:val="0067400A"/>
    <w:rsid w:val="006747E0"/>
    <w:rsid w:val="006847AD"/>
    <w:rsid w:val="0069114B"/>
    <w:rsid w:val="006A756A"/>
    <w:rsid w:val="006B0E72"/>
    <w:rsid w:val="006C396A"/>
    <w:rsid w:val="006D1ADA"/>
    <w:rsid w:val="006D66F7"/>
    <w:rsid w:val="006E1EE7"/>
    <w:rsid w:val="006E2EF5"/>
    <w:rsid w:val="006E3B5D"/>
    <w:rsid w:val="006F3AE4"/>
    <w:rsid w:val="006F41E4"/>
    <w:rsid w:val="006F70B2"/>
    <w:rsid w:val="00702D61"/>
    <w:rsid w:val="00705C9D"/>
    <w:rsid w:val="00705F13"/>
    <w:rsid w:val="00714F1D"/>
    <w:rsid w:val="00715225"/>
    <w:rsid w:val="00717C37"/>
    <w:rsid w:val="00720CC6"/>
    <w:rsid w:val="00722DDB"/>
    <w:rsid w:val="00724728"/>
    <w:rsid w:val="00724F98"/>
    <w:rsid w:val="007264B2"/>
    <w:rsid w:val="00730B9B"/>
    <w:rsid w:val="0073182E"/>
    <w:rsid w:val="00731EBA"/>
    <w:rsid w:val="007332FF"/>
    <w:rsid w:val="007408F5"/>
    <w:rsid w:val="00741EAE"/>
    <w:rsid w:val="00750F38"/>
    <w:rsid w:val="007551E1"/>
    <w:rsid w:val="00755248"/>
    <w:rsid w:val="007557E0"/>
    <w:rsid w:val="0076190B"/>
    <w:rsid w:val="007626B2"/>
    <w:rsid w:val="0076355D"/>
    <w:rsid w:val="00763A2D"/>
    <w:rsid w:val="007761D8"/>
    <w:rsid w:val="00777795"/>
    <w:rsid w:val="00783A57"/>
    <w:rsid w:val="00784C92"/>
    <w:rsid w:val="007859CD"/>
    <w:rsid w:val="00786FA3"/>
    <w:rsid w:val="007907E4"/>
    <w:rsid w:val="00796461"/>
    <w:rsid w:val="00797696"/>
    <w:rsid w:val="007A1835"/>
    <w:rsid w:val="007A6A4F"/>
    <w:rsid w:val="007B03F5"/>
    <w:rsid w:val="007B148F"/>
    <w:rsid w:val="007B59D3"/>
    <w:rsid w:val="007B5C09"/>
    <w:rsid w:val="007B5DA2"/>
    <w:rsid w:val="007B635A"/>
    <w:rsid w:val="007C0966"/>
    <w:rsid w:val="007C19E7"/>
    <w:rsid w:val="007C5CFD"/>
    <w:rsid w:val="007C6D9F"/>
    <w:rsid w:val="007C768A"/>
    <w:rsid w:val="007D4893"/>
    <w:rsid w:val="007D7697"/>
    <w:rsid w:val="007D7BA7"/>
    <w:rsid w:val="007E63A1"/>
    <w:rsid w:val="007E70CF"/>
    <w:rsid w:val="007E74A4"/>
    <w:rsid w:val="007F263F"/>
    <w:rsid w:val="007F46EA"/>
    <w:rsid w:val="007F5579"/>
    <w:rsid w:val="008002E8"/>
    <w:rsid w:val="0080766E"/>
    <w:rsid w:val="008105BE"/>
    <w:rsid w:val="00811169"/>
    <w:rsid w:val="00815297"/>
    <w:rsid w:val="00817BA1"/>
    <w:rsid w:val="00821D46"/>
    <w:rsid w:val="00823022"/>
    <w:rsid w:val="0082634E"/>
    <w:rsid w:val="008313C4"/>
    <w:rsid w:val="00831BB6"/>
    <w:rsid w:val="00832B35"/>
    <w:rsid w:val="00835434"/>
    <w:rsid w:val="008358C0"/>
    <w:rsid w:val="00842838"/>
    <w:rsid w:val="00842E1C"/>
    <w:rsid w:val="00852724"/>
    <w:rsid w:val="00854BE6"/>
    <w:rsid w:val="00854EC1"/>
    <w:rsid w:val="0085797F"/>
    <w:rsid w:val="008601FA"/>
    <w:rsid w:val="00861880"/>
    <w:rsid w:val="00861DC3"/>
    <w:rsid w:val="00867019"/>
    <w:rsid w:val="00870380"/>
    <w:rsid w:val="008735A9"/>
    <w:rsid w:val="00877D20"/>
    <w:rsid w:val="00881C48"/>
    <w:rsid w:val="008820FA"/>
    <w:rsid w:val="00885590"/>
    <w:rsid w:val="00885B80"/>
    <w:rsid w:val="00885C30"/>
    <w:rsid w:val="00885E9B"/>
    <w:rsid w:val="00886C9D"/>
    <w:rsid w:val="00886F80"/>
    <w:rsid w:val="00893C96"/>
    <w:rsid w:val="00894102"/>
    <w:rsid w:val="0089500A"/>
    <w:rsid w:val="00897C94"/>
    <w:rsid w:val="008A15B6"/>
    <w:rsid w:val="008A17E6"/>
    <w:rsid w:val="008A51A3"/>
    <w:rsid w:val="008A5588"/>
    <w:rsid w:val="008A7C12"/>
    <w:rsid w:val="008B03CE"/>
    <w:rsid w:val="008B4113"/>
    <w:rsid w:val="008B529E"/>
    <w:rsid w:val="008C17FB"/>
    <w:rsid w:val="008D1B00"/>
    <w:rsid w:val="008D435B"/>
    <w:rsid w:val="008D57B8"/>
    <w:rsid w:val="008E0345"/>
    <w:rsid w:val="008E03FC"/>
    <w:rsid w:val="008E3840"/>
    <w:rsid w:val="008E510B"/>
    <w:rsid w:val="0090070C"/>
    <w:rsid w:val="00902B13"/>
    <w:rsid w:val="00911941"/>
    <w:rsid w:val="009138A0"/>
    <w:rsid w:val="00915223"/>
    <w:rsid w:val="00921A01"/>
    <w:rsid w:val="00925F0F"/>
    <w:rsid w:val="00930C91"/>
    <w:rsid w:val="00932F6B"/>
    <w:rsid w:val="00933756"/>
    <w:rsid w:val="009436FF"/>
    <w:rsid w:val="009468BC"/>
    <w:rsid w:val="00954B69"/>
    <w:rsid w:val="009616DF"/>
    <w:rsid w:val="00961A23"/>
    <w:rsid w:val="00964B22"/>
    <w:rsid w:val="0096542F"/>
    <w:rsid w:val="00966B57"/>
    <w:rsid w:val="00967FA7"/>
    <w:rsid w:val="00971645"/>
    <w:rsid w:val="00977919"/>
    <w:rsid w:val="00980452"/>
    <w:rsid w:val="00983000"/>
    <w:rsid w:val="00984D9B"/>
    <w:rsid w:val="009863A2"/>
    <w:rsid w:val="009870FA"/>
    <w:rsid w:val="00991736"/>
    <w:rsid w:val="009921C3"/>
    <w:rsid w:val="0099551D"/>
    <w:rsid w:val="009A45AA"/>
    <w:rsid w:val="009A5897"/>
    <w:rsid w:val="009A5F24"/>
    <w:rsid w:val="009B0B3E"/>
    <w:rsid w:val="009B1913"/>
    <w:rsid w:val="009B6657"/>
    <w:rsid w:val="009B7C35"/>
    <w:rsid w:val="009C21F1"/>
    <w:rsid w:val="009D0EB5"/>
    <w:rsid w:val="009D14F9"/>
    <w:rsid w:val="009D1E0C"/>
    <w:rsid w:val="009D2B74"/>
    <w:rsid w:val="009D63FF"/>
    <w:rsid w:val="009E175D"/>
    <w:rsid w:val="009E2315"/>
    <w:rsid w:val="009E3CC2"/>
    <w:rsid w:val="009F06BD"/>
    <w:rsid w:val="009F1DF4"/>
    <w:rsid w:val="009F2A4D"/>
    <w:rsid w:val="009F3302"/>
    <w:rsid w:val="009F7076"/>
    <w:rsid w:val="00A00828"/>
    <w:rsid w:val="00A03290"/>
    <w:rsid w:val="00A06728"/>
    <w:rsid w:val="00A07442"/>
    <w:rsid w:val="00A07490"/>
    <w:rsid w:val="00A10655"/>
    <w:rsid w:val="00A1197C"/>
    <w:rsid w:val="00A12B64"/>
    <w:rsid w:val="00A15DB4"/>
    <w:rsid w:val="00A22C38"/>
    <w:rsid w:val="00A25193"/>
    <w:rsid w:val="00A26E80"/>
    <w:rsid w:val="00A31AE8"/>
    <w:rsid w:val="00A32EFF"/>
    <w:rsid w:val="00A3657B"/>
    <w:rsid w:val="00A3739D"/>
    <w:rsid w:val="00A37DDA"/>
    <w:rsid w:val="00A37ED8"/>
    <w:rsid w:val="00A50829"/>
    <w:rsid w:val="00A50F38"/>
    <w:rsid w:val="00A63F16"/>
    <w:rsid w:val="00A925EC"/>
    <w:rsid w:val="00A929AA"/>
    <w:rsid w:val="00A92B6B"/>
    <w:rsid w:val="00A955A9"/>
    <w:rsid w:val="00AA4C49"/>
    <w:rsid w:val="00AA541E"/>
    <w:rsid w:val="00AB251C"/>
    <w:rsid w:val="00AB5528"/>
    <w:rsid w:val="00AB6F9A"/>
    <w:rsid w:val="00AC31B4"/>
    <w:rsid w:val="00AD0DA4"/>
    <w:rsid w:val="00AD134E"/>
    <w:rsid w:val="00AD1B26"/>
    <w:rsid w:val="00AD23F7"/>
    <w:rsid w:val="00AD4169"/>
    <w:rsid w:val="00AD7557"/>
    <w:rsid w:val="00AE25C6"/>
    <w:rsid w:val="00AE306C"/>
    <w:rsid w:val="00AE4439"/>
    <w:rsid w:val="00AE7BEB"/>
    <w:rsid w:val="00AF28C1"/>
    <w:rsid w:val="00AF6AA0"/>
    <w:rsid w:val="00B02EF1"/>
    <w:rsid w:val="00B05DF7"/>
    <w:rsid w:val="00B070B3"/>
    <w:rsid w:val="00B07C97"/>
    <w:rsid w:val="00B07EA1"/>
    <w:rsid w:val="00B11C67"/>
    <w:rsid w:val="00B15754"/>
    <w:rsid w:val="00B15A27"/>
    <w:rsid w:val="00B2046E"/>
    <w:rsid w:val="00B20E8B"/>
    <w:rsid w:val="00B257E1"/>
    <w:rsid w:val="00B2599A"/>
    <w:rsid w:val="00B27AC4"/>
    <w:rsid w:val="00B343CC"/>
    <w:rsid w:val="00B42A7A"/>
    <w:rsid w:val="00B43C75"/>
    <w:rsid w:val="00B44D09"/>
    <w:rsid w:val="00B5084A"/>
    <w:rsid w:val="00B606A1"/>
    <w:rsid w:val="00B614F7"/>
    <w:rsid w:val="00B61B26"/>
    <w:rsid w:val="00B675B2"/>
    <w:rsid w:val="00B81261"/>
    <w:rsid w:val="00B8223E"/>
    <w:rsid w:val="00B832AE"/>
    <w:rsid w:val="00B86678"/>
    <w:rsid w:val="00B867A5"/>
    <w:rsid w:val="00B92F9B"/>
    <w:rsid w:val="00B941B3"/>
    <w:rsid w:val="00B96513"/>
    <w:rsid w:val="00BA1D47"/>
    <w:rsid w:val="00BA66F0"/>
    <w:rsid w:val="00BA7505"/>
    <w:rsid w:val="00BB2239"/>
    <w:rsid w:val="00BB2AE7"/>
    <w:rsid w:val="00BB6464"/>
    <w:rsid w:val="00BC1BB8"/>
    <w:rsid w:val="00BD0F38"/>
    <w:rsid w:val="00BD7FE1"/>
    <w:rsid w:val="00BE37CA"/>
    <w:rsid w:val="00BE4B2A"/>
    <w:rsid w:val="00BE6144"/>
    <w:rsid w:val="00BE635A"/>
    <w:rsid w:val="00BF17E9"/>
    <w:rsid w:val="00BF2ABB"/>
    <w:rsid w:val="00BF5099"/>
    <w:rsid w:val="00C03548"/>
    <w:rsid w:val="00C10F10"/>
    <w:rsid w:val="00C12FB2"/>
    <w:rsid w:val="00C15D4D"/>
    <w:rsid w:val="00C175DC"/>
    <w:rsid w:val="00C25DD8"/>
    <w:rsid w:val="00C30171"/>
    <w:rsid w:val="00C309D8"/>
    <w:rsid w:val="00C33998"/>
    <w:rsid w:val="00C363AC"/>
    <w:rsid w:val="00C43519"/>
    <w:rsid w:val="00C51537"/>
    <w:rsid w:val="00C52BC3"/>
    <w:rsid w:val="00C5423E"/>
    <w:rsid w:val="00C5584B"/>
    <w:rsid w:val="00C61AFA"/>
    <w:rsid w:val="00C61D64"/>
    <w:rsid w:val="00C62099"/>
    <w:rsid w:val="00C64EA3"/>
    <w:rsid w:val="00C67611"/>
    <w:rsid w:val="00C6769E"/>
    <w:rsid w:val="00C72867"/>
    <w:rsid w:val="00C75E81"/>
    <w:rsid w:val="00C75F52"/>
    <w:rsid w:val="00C86609"/>
    <w:rsid w:val="00C92B4C"/>
    <w:rsid w:val="00C954F6"/>
    <w:rsid w:val="00C95D30"/>
    <w:rsid w:val="00C97FA6"/>
    <w:rsid w:val="00CA6BC5"/>
    <w:rsid w:val="00CB3E57"/>
    <w:rsid w:val="00CB764F"/>
    <w:rsid w:val="00CC1CCA"/>
    <w:rsid w:val="00CC61CD"/>
    <w:rsid w:val="00CD5011"/>
    <w:rsid w:val="00CE4789"/>
    <w:rsid w:val="00CE4CA7"/>
    <w:rsid w:val="00CE640F"/>
    <w:rsid w:val="00CE76BC"/>
    <w:rsid w:val="00CF540E"/>
    <w:rsid w:val="00D02452"/>
    <w:rsid w:val="00D02F07"/>
    <w:rsid w:val="00D05734"/>
    <w:rsid w:val="00D10877"/>
    <w:rsid w:val="00D21DFE"/>
    <w:rsid w:val="00D23346"/>
    <w:rsid w:val="00D27EBE"/>
    <w:rsid w:val="00D36A49"/>
    <w:rsid w:val="00D517C6"/>
    <w:rsid w:val="00D601A5"/>
    <w:rsid w:val="00D64806"/>
    <w:rsid w:val="00D71D84"/>
    <w:rsid w:val="00D72464"/>
    <w:rsid w:val="00D768EB"/>
    <w:rsid w:val="00D82D1E"/>
    <w:rsid w:val="00D832D9"/>
    <w:rsid w:val="00D90F00"/>
    <w:rsid w:val="00D94F6B"/>
    <w:rsid w:val="00D975C0"/>
    <w:rsid w:val="00DA5285"/>
    <w:rsid w:val="00DA5FB0"/>
    <w:rsid w:val="00DA6A9E"/>
    <w:rsid w:val="00DB191D"/>
    <w:rsid w:val="00DB36BD"/>
    <w:rsid w:val="00DB4F91"/>
    <w:rsid w:val="00DC1EF7"/>
    <w:rsid w:val="00DC1F0F"/>
    <w:rsid w:val="00DC3117"/>
    <w:rsid w:val="00DC3829"/>
    <w:rsid w:val="00DC5DD9"/>
    <w:rsid w:val="00DC6D2D"/>
    <w:rsid w:val="00DC7D04"/>
    <w:rsid w:val="00DD64C2"/>
    <w:rsid w:val="00DE1B0D"/>
    <w:rsid w:val="00DE33B5"/>
    <w:rsid w:val="00DE5E18"/>
    <w:rsid w:val="00DE6E01"/>
    <w:rsid w:val="00DF0487"/>
    <w:rsid w:val="00DF5EA4"/>
    <w:rsid w:val="00E023DC"/>
    <w:rsid w:val="00E02681"/>
    <w:rsid w:val="00E02792"/>
    <w:rsid w:val="00E034D8"/>
    <w:rsid w:val="00E04CC0"/>
    <w:rsid w:val="00E06ABF"/>
    <w:rsid w:val="00E1064C"/>
    <w:rsid w:val="00E15816"/>
    <w:rsid w:val="00E15F8D"/>
    <w:rsid w:val="00E160D5"/>
    <w:rsid w:val="00E239FF"/>
    <w:rsid w:val="00E27D7B"/>
    <w:rsid w:val="00E30556"/>
    <w:rsid w:val="00E30981"/>
    <w:rsid w:val="00E31FCA"/>
    <w:rsid w:val="00E33136"/>
    <w:rsid w:val="00E34D7C"/>
    <w:rsid w:val="00E36C7E"/>
    <w:rsid w:val="00E36FD3"/>
    <w:rsid w:val="00E3723D"/>
    <w:rsid w:val="00E44C89"/>
    <w:rsid w:val="00E45536"/>
    <w:rsid w:val="00E5288D"/>
    <w:rsid w:val="00E61BA2"/>
    <w:rsid w:val="00E63586"/>
    <w:rsid w:val="00E63864"/>
    <w:rsid w:val="00E6403F"/>
    <w:rsid w:val="00E64725"/>
    <w:rsid w:val="00E73320"/>
    <w:rsid w:val="00E770C4"/>
    <w:rsid w:val="00E77ACA"/>
    <w:rsid w:val="00E84C5A"/>
    <w:rsid w:val="00E861DB"/>
    <w:rsid w:val="00E90C4A"/>
    <w:rsid w:val="00E90FA2"/>
    <w:rsid w:val="00E90FFB"/>
    <w:rsid w:val="00E93406"/>
    <w:rsid w:val="00E956C5"/>
    <w:rsid w:val="00E95C39"/>
    <w:rsid w:val="00E97F00"/>
    <w:rsid w:val="00EA2C39"/>
    <w:rsid w:val="00EB0A3C"/>
    <w:rsid w:val="00EB0A96"/>
    <w:rsid w:val="00EB3D43"/>
    <w:rsid w:val="00EB77F9"/>
    <w:rsid w:val="00EC0DE2"/>
    <w:rsid w:val="00EC5769"/>
    <w:rsid w:val="00EC7D00"/>
    <w:rsid w:val="00ED0304"/>
    <w:rsid w:val="00ED087C"/>
    <w:rsid w:val="00EE38FA"/>
    <w:rsid w:val="00EE3E2C"/>
    <w:rsid w:val="00EE466C"/>
    <w:rsid w:val="00EE5D23"/>
    <w:rsid w:val="00EE750D"/>
    <w:rsid w:val="00EF1841"/>
    <w:rsid w:val="00EF3CA4"/>
    <w:rsid w:val="00EF4461"/>
    <w:rsid w:val="00EF5543"/>
    <w:rsid w:val="00EF5E1F"/>
    <w:rsid w:val="00EF7859"/>
    <w:rsid w:val="00F014DA"/>
    <w:rsid w:val="00F02591"/>
    <w:rsid w:val="00F10FC7"/>
    <w:rsid w:val="00F1186B"/>
    <w:rsid w:val="00F13212"/>
    <w:rsid w:val="00F14273"/>
    <w:rsid w:val="00F15D8F"/>
    <w:rsid w:val="00F26C01"/>
    <w:rsid w:val="00F40CD4"/>
    <w:rsid w:val="00F438B6"/>
    <w:rsid w:val="00F479D5"/>
    <w:rsid w:val="00F5445C"/>
    <w:rsid w:val="00F5696E"/>
    <w:rsid w:val="00F60EFF"/>
    <w:rsid w:val="00F67D2D"/>
    <w:rsid w:val="00F70155"/>
    <w:rsid w:val="00F73C8B"/>
    <w:rsid w:val="00F860CC"/>
    <w:rsid w:val="00F90858"/>
    <w:rsid w:val="00F90DB7"/>
    <w:rsid w:val="00F94398"/>
    <w:rsid w:val="00FA228B"/>
    <w:rsid w:val="00FA4629"/>
    <w:rsid w:val="00FA64B4"/>
    <w:rsid w:val="00FA6B6D"/>
    <w:rsid w:val="00FB0A2D"/>
    <w:rsid w:val="00FB2B56"/>
    <w:rsid w:val="00FB331A"/>
    <w:rsid w:val="00FB34B7"/>
    <w:rsid w:val="00FB4E3A"/>
    <w:rsid w:val="00FC12BF"/>
    <w:rsid w:val="00FC16A5"/>
    <w:rsid w:val="00FC1A7C"/>
    <w:rsid w:val="00FC2C60"/>
    <w:rsid w:val="00FC3F94"/>
    <w:rsid w:val="00FC64AB"/>
    <w:rsid w:val="00FD243F"/>
    <w:rsid w:val="00FD2C25"/>
    <w:rsid w:val="00FD3E6F"/>
    <w:rsid w:val="00FD51B9"/>
    <w:rsid w:val="00FE2A39"/>
    <w:rsid w:val="00FE2EF6"/>
    <w:rsid w:val="00FF39CF"/>
    <w:rsid w:val="00FF7159"/>
    <w:rsid w:val="00FF792F"/>
    <w:rsid w:val="00FF7D43"/>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EEDFEDE"/>
  <w15:docId w15:val="{57B2972C-D97E-47C0-AEBF-4EEA25B97A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Calibri" w:hAnsi="Arial" w:cs="Times New Roman"/>
        <w:sz w:val="22"/>
        <w:szCs w:val="22"/>
        <w:lang w:val="en-AU" w:eastAsia="en-US" w:bidi="ar-SA"/>
      </w:rPr>
    </w:rPrDefault>
    <w:pPrDefault>
      <w:pPr>
        <w:spacing w:after="200"/>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2" w:unhideWhenUsed="1" w:qFormat="1"/>
    <w:lsdException w:name="heading 4" w:semiHidden="1" w:uiPriority="2" w:unhideWhenUsed="1" w:qFormat="1"/>
    <w:lsdException w:name="heading 5" w:uiPriority="2"/>
    <w:lsdException w:name="heading 6" w:uiPriority="2"/>
    <w:lsdException w:name="heading 7" w:uiPriority="2"/>
    <w:lsdException w:name="heading 8" w:uiPriority="2"/>
    <w:lsdException w:name="heading 9" w:uiPriority="2"/>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11" w:unhideWhenUsed="1"/>
    <w:lsdException w:name="footer" w:semiHidden="1" w:unhideWhenUsed="1" w:qFormat="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8"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qFormat="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54B69"/>
    <w:rPr>
      <w:rFonts w:ascii="Lato" w:hAnsi="Lato"/>
    </w:rPr>
  </w:style>
  <w:style w:type="paragraph" w:styleId="Heading1">
    <w:name w:val="heading 1"/>
    <w:basedOn w:val="Normal"/>
    <w:next w:val="Normal"/>
    <w:link w:val="Heading1Char"/>
    <w:autoRedefine/>
    <w:qFormat/>
    <w:rsid w:val="00366721"/>
    <w:pPr>
      <w:numPr>
        <w:numId w:val="3"/>
      </w:numPr>
      <w:spacing w:before="240"/>
      <w:outlineLvl w:val="0"/>
    </w:pPr>
    <w:rPr>
      <w:rFonts w:asciiTheme="majorHAnsi" w:eastAsiaTheme="majorEastAsia" w:hAnsiTheme="majorHAnsi" w:cstheme="majorBidi"/>
      <w:bCs/>
      <w:color w:val="E35205" w:themeColor="text2"/>
      <w:kern w:val="32"/>
      <w:sz w:val="36"/>
      <w:szCs w:val="32"/>
    </w:rPr>
  </w:style>
  <w:style w:type="paragraph" w:styleId="Heading2">
    <w:name w:val="heading 2"/>
    <w:basedOn w:val="Normal"/>
    <w:next w:val="Normal"/>
    <w:link w:val="Heading2Char"/>
    <w:autoRedefine/>
    <w:qFormat/>
    <w:rsid w:val="001766CB"/>
    <w:pPr>
      <w:spacing w:before="240"/>
      <w:outlineLvl w:val="1"/>
    </w:pPr>
    <w:rPr>
      <w:rFonts w:asciiTheme="majorHAnsi" w:eastAsiaTheme="majorEastAsia" w:hAnsiTheme="majorHAnsi" w:cstheme="majorBidi"/>
      <w:bCs/>
      <w:iCs/>
      <w:color w:val="2E979C" w:themeColor="accent3"/>
      <w:sz w:val="32"/>
      <w:szCs w:val="32"/>
    </w:rPr>
  </w:style>
  <w:style w:type="paragraph" w:styleId="Heading3">
    <w:name w:val="heading 3"/>
    <w:basedOn w:val="Normal"/>
    <w:next w:val="Normal"/>
    <w:link w:val="Heading3Char"/>
    <w:autoRedefine/>
    <w:uiPriority w:val="2"/>
    <w:qFormat/>
    <w:rsid w:val="00E45536"/>
    <w:pPr>
      <w:numPr>
        <w:ilvl w:val="2"/>
        <w:numId w:val="3"/>
      </w:numPr>
      <w:spacing w:before="240"/>
      <w:outlineLvl w:val="2"/>
    </w:pPr>
    <w:rPr>
      <w:rFonts w:asciiTheme="majorHAnsi" w:hAnsiTheme="majorHAnsi" w:cs="Arial"/>
      <w:bCs/>
      <w:color w:val="3A3440" w:themeColor="text1"/>
      <w:sz w:val="28"/>
      <w:szCs w:val="28"/>
    </w:rPr>
  </w:style>
  <w:style w:type="paragraph" w:styleId="Heading4">
    <w:name w:val="heading 4"/>
    <w:basedOn w:val="Normal"/>
    <w:next w:val="Normal"/>
    <w:link w:val="Heading4Char"/>
    <w:autoRedefine/>
    <w:uiPriority w:val="2"/>
    <w:qFormat/>
    <w:rsid w:val="00E45536"/>
    <w:pPr>
      <w:numPr>
        <w:ilvl w:val="3"/>
        <w:numId w:val="3"/>
      </w:numPr>
      <w:spacing w:before="240"/>
      <w:ind w:left="862" w:hanging="862"/>
      <w:outlineLvl w:val="3"/>
    </w:pPr>
    <w:rPr>
      <w:rFonts w:asciiTheme="majorHAnsi" w:eastAsiaTheme="majorEastAsia" w:hAnsiTheme="majorHAnsi" w:cstheme="majorBidi"/>
      <w:bCs/>
      <w:iCs/>
      <w:color w:val="454347"/>
      <w:sz w:val="24"/>
    </w:rPr>
  </w:style>
  <w:style w:type="paragraph" w:styleId="Heading5">
    <w:name w:val="heading 5"/>
    <w:basedOn w:val="Normal"/>
    <w:next w:val="Normal"/>
    <w:link w:val="Heading5Char"/>
    <w:uiPriority w:val="2"/>
    <w:semiHidden/>
    <w:rsid w:val="00C5584B"/>
    <w:pPr>
      <w:numPr>
        <w:ilvl w:val="4"/>
        <w:numId w:val="3"/>
      </w:numPr>
      <w:ind w:left="1009" w:hanging="1009"/>
      <w:outlineLvl w:val="4"/>
    </w:pPr>
    <w:rPr>
      <w:rFonts w:asciiTheme="majorHAnsi" w:hAnsiTheme="majorHAnsi"/>
      <w:color w:val="3A3440" w:themeColor="text1"/>
      <w:lang w:eastAsia="en-AU"/>
    </w:rPr>
  </w:style>
  <w:style w:type="paragraph" w:styleId="Heading6">
    <w:name w:val="heading 6"/>
    <w:basedOn w:val="Normal"/>
    <w:next w:val="Normal"/>
    <w:link w:val="Heading6Char"/>
    <w:uiPriority w:val="2"/>
    <w:semiHidden/>
    <w:rsid w:val="00C5584B"/>
    <w:pPr>
      <w:numPr>
        <w:ilvl w:val="5"/>
        <w:numId w:val="3"/>
      </w:numPr>
      <w:ind w:left="1151" w:hanging="1151"/>
      <w:outlineLvl w:val="5"/>
    </w:pPr>
    <w:rPr>
      <w:rFonts w:asciiTheme="majorHAnsi" w:hAnsiTheme="majorHAnsi"/>
      <w:color w:val="606060"/>
      <w:lang w:eastAsia="en-AU"/>
    </w:rPr>
  </w:style>
  <w:style w:type="paragraph" w:styleId="Heading7">
    <w:name w:val="heading 7"/>
    <w:basedOn w:val="Normal"/>
    <w:next w:val="Normal"/>
    <w:link w:val="Heading7Char"/>
    <w:uiPriority w:val="2"/>
    <w:semiHidden/>
    <w:rsid w:val="00C5584B"/>
    <w:pPr>
      <w:numPr>
        <w:ilvl w:val="6"/>
        <w:numId w:val="3"/>
      </w:numPr>
      <w:ind w:left="1298" w:hanging="1298"/>
      <w:outlineLvl w:val="6"/>
    </w:pPr>
    <w:rPr>
      <w:rFonts w:asciiTheme="majorHAnsi" w:hAnsiTheme="majorHAnsi"/>
      <w:color w:val="3A3440" w:themeColor="text1"/>
      <w:lang w:eastAsia="en-AU"/>
    </w:rPr>
  </w:style>
  <w:style w:type="paragraph" w:styleId="Heading8">
    <w:name w:val="heading 8"/>
    <w:basedOn w:val="Normal"/>
    <w:next w:val="Normal"/>
    <w:link w:val="Heading8Char"/>
    <w:uiPriority w:val="2"/>
    <w:semiHidden/>
    <w:rsid w:val="00C5584B"/>
    <w:pPr>
      <w:numPr>
        <w:ilvl w:val="7"/>
        <w:numId w:val="3"/>
      </w:numPr>
      <w:outlineLvl w:val="7"/>
    </w:pPr>
    <w:rPr>
      <w:rFonts w:asciiTheme="majorHAnsi" w:hAnsiTheme="majorHAnsi"/>
      <w:color w:val="606060"/>
      <w:lang w:eastAsia="en-AU"/>
    </w:rPr>
  </w:style>
  <w:style w:type="paragraph" w:styleId="Heading9">
    <w:name w:val="heading 9"/>
    <w:basedOn w:val="Normal"/>
    <w:next w:val="Normal"/>
    <w:link w:val="Heading9Char"/>
    <w:uiPriority w:val="2"/>
    <w:semiHidden/>
    <w:rsid w:val="00C5584B"/>
    <w:pPr>
      <w:numPr>
        <w:ilvl w:val="8"/>
        <w:numId w:val="3"/>
      </w:numPr>
      <w:ind w:left="1582" w:hanging="1582"/>
      <w:outlineLvl w:val="8"/>
    </w:pPr>
    <w:rPr>
      <w:rFonts w:asciiTheme="majorHAnsi" w:hAnsiTheme="majorHAnsi"/>
      <w:color w:val="3A3440" w:themeColor="text1"/>
      <w:lang w:eastAsia="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semiHidden/>
    <w:rsid w:val="003504FD"/>
  </w:style>
  <w:style w:type="character" w:customStyle="1" w:styleId="Heading1Char">
    <w:name w:val="Heading 1 Char"/>
    <w:basedOn w:val="DefaultParagraphFont"/>
    <w:link w:val="Heading1"/>
    <w:uiPriority w:val="2"/>
    <w:rsid w:val="00366721"/>
    <w:rPr>
      <w:rFonts w:asciiTheme="majorHAnsi" w:eastAsiaTheme="majorEastAsia" w:hAnsiTheme="majorHAnsi" w:cstheme="majorBidi"/>
      <w:bCs/>
      <w:color w:val="E35205" w:themeColor="text2"/>
      <w:kern w:val="32"/>
      <w:sz w:val="36"/>
      <w:szCs w:val="32"/>
    </w:rPr>
  </w:style>
  <w:style w:type="character" w:customStyle="1" w:styleId="Heading2Char">
    <w:name w:val="Heading 2 Char"/>
    <w:basedOn w:val="DefaultParagraphFont"/>
    <w:link w:val="Heading2"/>
    <w:rsid w:val="001766CB"/>
    <w:rPr>
      <w:rFonts w:asciiTheme="majorHAnsi" w:eastAsiaTheme="majorEastAsia" w:hAnsiTheme="majorHAnsi" w:cstheme="majorBidi"/>
      <w:bCs/>
      <w:iCs/>
      <w:color w:val="2E979C" w:themeColor="accent3"/>
      <w:sz w:val="32"/>
      <w:szCs w:val="32"/>
    </w:rPr>
  </w:style>
  <w:style w:type="paragraph" w:styleId="Title">
    <w:name w:val="Title"/>
    <w:basedOn w:val="Normal"/>
    <w:next w:val="Normal"/>
    <w:link w:val="TitleChar"/>
    <w:autoRedefine/>
    <w:qFormat/>
    <w:rsid w:val="00366721"/>
    <w:rPr>
      <w:rFonts w:ascii="Lato Semibold" w:eastAsia="Times New Roman" w:hAnsi="Lato Semibold"/>
      <w:bCs/>
      <w:color w:val="3A3440" w:themeColor="text1"/>
      <w:kern w:val="32"/>
      <w:sz w:val="60"/>
      <w:szCs w:val="64"/>
    </w:rPr>
  </w:style>
  <w:style w:type="character" w:customStyle="1" w:styleId="TitleChar">
    <w:name w:val="Title Char"/>
    <w:basedOn w:val="DefaultParagraphFont"/>
    <w:link w:val="Title"/>
    <w:rsid w:val="00366721"/>
    <w:rPr>
      <w:rFonts w:ascii="Lato Semibold" w:eastAsia="Times New Roman" w:hAnsi="Lato Semibold"/>
      <w:bCs/>
      <w:color w:val="3A3440" w:themeColor="text1"/>
      <w:kern w:val="32"/>
      <w:sz w:val="60"/>
      <w:szCs w:val="64"/>
    </w:rPr>
  </w:style>
  <w:style w:type="paragraph" w:styleId="Subtitle">
    <w:name w:val="Subtitle"/>
    <w:basedOn w:val="Normal"/>
    <w:next w:val="Normal"/>
    <w:link w:val="SubtitleChar"/>
    <w:uiPriority w:val="11"/>
    <w:semiHidden/>
    <w:rsid w:val="005654B8"/>
    <w:pPr>
      <w:spacing w:after="60"/>
      <w:jc w:val="center"/>
      <w:outlineLvl w:val="1"/>
    </w:pPr>
    <w:rPr>
      <w:rFonts w:eastAsiaTheme="majorEastAsia" w:cstheme="majorBidi"/>
      <w:sz w:val="24"/>
      <w:szCs w:val="24"/>
    </w:rPr>
  </w:style>
  <w:style w:type="character" w:customStyle="1" w:styleId="SubtitleChar">
    <w:name w:val="Subtitle Char"/>
    <w:basedOn w:val="DefaultParagraphFont"/>
    <w:link w:val="Subtitle"/>
    <w:uiPriority w:val="11"/>
    <w:semiHidden/>
    <w:rsid w:val="00EE3E2C"/>
    <w:rPr>
      <w:rFonts w:ascii="Arial" w:eastAsiaTheme="majorEastAsia" w:hAnsi="Arial" w:cstheme="majorBidi"/>
      <w:sz w:val="24"/>
      <w:szCs w:val="24"/>
      <w:lang w:eastAsia="en-AU"/>
    </w:rPr>
  </w:style>
  <w:style w:type="character" w:customStyle="1" w:styleId="Heading3Char">
    <w:name w:val="Heading 3 Char"/>
    <w:basedOn w:val="DefaultParagraphFont"/>
    <w:link w:val="Heading3"/>
    <w:uiPriority w:val="2"/>
    <w:rsid w:val="00E45536"/>
    <w:rPr>
      <w:rFonts w:asciiTheme="majorHAnsi" w:hAnsiTheme="majorHAnsi" w:cs="Arial"/>
      <w:bCs/>
      <w:color w:val="3A3440" w:themeColor="text1"/>
      <w:sz w:val="28"/>
      <w:szCs w:val="28"/>
    </w:rPr>
  </w:style>
  <w:style w:type="paragraph" w:styleId="BlockText">
    <w:name w:val="Block Text"/>
    <w:basedOn w:val="Normal"/>
    <w:semiHidden/>
    <w:rsid w:val="00414CB3"/>
    <w:rPr>
      <w:rFonts w:eastAsiaTheme="minorEastAsia"/>
      <w:iCs/>
    </w:rPr>
  </w:style>
  <w:style w:type="paragraph" w:styleId="Header">
    <w:name w:val="header"/>
    <w:aliases w:val="Page header"/>
    <w:basedOn w:val="Normal"/>
    <w:next w:val="Normal"/>
    <w:link w:val="HeaderChar"/>
    <w:uiPriority w:val="8"/>
    <w:rsid w:val="00FC16A5"/>
    <w:pPr>
      <w:tabs>
        <w:tab w:val="right" w:pos="10318"/>
      </w:tabs>
      <w:spacing w:after="240"/>
      <w:jc w:val="right"/>
    </w:pPr>
  </w:style>
  <w:style w:type="character" w:customStyle="1" w:styleId="HeaderChar">
    <w:name w:val="Header Char"/>
    <w:aliases w:val="Page header Char"/>
    <w:basedOn w:val="DefaultParagraphFont"/>
    <w:link w:val="Header"/>
    <w:uiPriority w:val="8"/>
    <w:rsid w:val="00FC16A5"/>
    <w:rPr>
      <w:rFonts w:ascii="Lato" w:hAnsi="Lato"/>
    </w:rPr>
  </w:style>
  <w:style w:type="paragraph" w:styleId="Footer">
    <w:name w:val="footer"/>
    <w:basedOn w:val="Normal"/>
    <w:link w:val="FooterChar"/>
    <w:autoRedefine/>
    <w:uiPriority w:val="99"/>
    <w:unhideWhenUsed/>
    <w:qFormat/>
    <w:rsid w:val="004E7885"/>
    <w:pPr>
      <w:tabs>
        <w:tab w:val="center" w:pos="4513"/>
        <w:tab w:val="right" w:pos="9026"/>
      </w:tabs>
      <w:spacing w:after="0"/>
    </w:pPr>
  </w:style>
  <w:style w:type="character" w:customStyle="1" w:styleId="FooterChar">
    <w:name w:val="Footer Char"/>
    <w:basedOn w:val="DefaultParagraphFont"/>
    <w:link w:val="Footer"/>
    <w:uiPriority w:val="99"/>
    <w:rsid w:val="004E7885"/>
    <w:rPr>
      <w:rFonts w:ascii="Lato" w:hAnsi="Lato"/>
    </w:rPr>
  </w:style>
  <w:style w:type="paragraph" w:customStyle="1" w:styleId="Subtitle0">
    <w:name w:val="Sub title"/>
    <w:basedOn w:val="Normal"/>
    <w:autoRedefine/>
    <w:uiPriority w:val="1"/>
    <w:qFormat/>
    <w:rsid w:val="00366721"/>
    <w:pPr>
      <w:numPr>
        <w:ilvl w:val="1"/>
      </w:numPr>
      <w:spacing w:after="160"/>
    </w:pPr>
    <w:rPr>
      <w:rFonts w:ascii="Lato Semibold" w:eastAsia="Times New Roman" w:hAnsi="Lato Semibold"/>
      <w:color w:val="E35205" w:themeColor="text2"/>
      <w:sz w:val="40"/>
    </w:rPr>
  </w:style>
  <w:style w:type="character" w:customStyle="1" w:styleId="Heading4Char">
    <w:name w:val="Heading 4 Char"/>
    <w:basedOn w:val="DefaultParagraphFont"/>
    <w:link w:val="Heading4"/>
    <w:uiPriority w:val="2"/>
    <w:rsid w:val="00E45536"/>
    <w:rPr>
      <w:rFonts w:asciiTheme="majorHAnsi" w:eastAsiaTheme="majorEastAsia" w:hAnsiTheme="majorHAnsi" w:cstheme="majorBidi"/>
      <w:bCs/>
      <w:iCs/>
      <w:color w:val="454347"/>
      <w:sz w:val="24"/>
    </w:rPr>
  </w:style>
  <w:style w:type="paragraph" w:styleId="NormalWeb">
    <w:name w:val="Normal (Web)"/>
    <w:basedOn w:val="Normal"/>
    <w:uiPriority w:val="99"/>
    <w:unhideWhenUsed/>
    <w:rsid w:val="00342283"/>
    <w:rPr>
      <w:rFonts w:ascii="Times New Roman" w:hAnsi="Times New Roman"/>
      <w:sz w:val="24"/>
      <w:szCs w:val="24"/>
    </w:rPr>
  </w:style>
  <w:style w:type="character" w:styleId="PlaceholderText">
    <w:name w:val="Placeholder Text"/>
    <w:basedOn w:val="DefaultParagraphFont"/>
    <w:uiPriority w:val="99"/>
    <w:semiHidden/>
    <w:rsid w:val="005762CC"/>
    <w:rPr>
      <w:color w:val="808080"/>
    </w:rPr>
  </w:style>
  <w:style w:type="paragraph" w:styleId="ListParagraph">
    <w:name w:val="List Paragraph"/>
    <w:basedOn w:val="BlockText"/>
    <w:link w:val="ListParagraphChar"/>
    <w:uiPriority w:val="34"/>
    <w:qFormat/>
    <w:rsid w:val="003B6A61"/>
    <w:pPr>
      <w:spacing w:after="120"/>
    </w:pPr>
  </w:style>
  <w:style w:type="table" w:styleId="TableGrid">
    <w:name w:val="Table Grid"/>
    <w:basedOn w:val="TableNormal"/>
    <w:uiPriority w:val="59"/>
    <w:rsid w:val="0013265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ppendix">
    <w:name w:val="Appendix"/>
    <w:basedOn w:val="Heading1"/>
    <w:next w:val="Normal"/>
    <w:uiPriority w:val="11"/>
    <w:semiHidden/>
    <w:qFormat/>
    <w:rsid w:val="00414CB3"/>
  </w:style>
  <w:style w:type="paragraph" w:styleId="BodyText">
    <w:name w:val="Body Text"/>
    <w:basedOn w:val="Normal"/>
    <w:link w:val="BodyTextChar"/>
    <w:uiPriority w:val="99"/>
    <w:semiHidden/>
    <w:rsid w:val="00414CB3"/>
    <w:pPr>
      <w:spacing w:after="120"/>
    </w:pPr>
  </w:style>
  <w:style w:type="character" w:customStyle="1" w:styleId="BodyTextChar">
    <w:name w:val="Body Text Char"/>
    <w:basedOn w:val="DefaultParagraphFont"/>
    <w:link w:val="BodyText"/>
    <w:uiPriority w:val="99"/>
    <w:semiHidden/>
    <w:rsid w:val="00414CB3"/>
    <w:rPr>
      <w:rFonts w:ascii="Arial" w:hAnsi="Arial"/>
      <w:sz w:val="22"/>
      <w:szCs w:val="22"/>
    </w:rPr>
  </w:style>
  <w:style w:type="numbering" w:customStyle="1" w:styleId="Bulletlist">
    <w:name w:val="Bullet list"/>
    <w:basedOn w:val="NoList"/>
    <w:rsid w:val="009F2A4D"/>
    <w:pPr>
      <w:numPr>
        <w:numId w:val="1"/>
      </w:numPr>
    </w:pPr>
  </w:style>
  <w:style w:type="table" w:styleId="TableGridLight">
    <w:name w:val="Grid Table Light"/>
    <w:basedOn w:val="TableNormal"/>
    <w:uiPriority w:val="40"/>
    <w:rsid w:val="00B2599A"/>
    <w:pPr>
      <w:spacing w:after="0"/>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Theme">
    <w:name w:val="Table Theme"/>
    <w:basedOn w:val="TableNormal"/>
    <w:uiPriority w:val="99"/>
    <w:semiHidden/>
    <w:unhideWhenUsed/>
    <w:rsid w:val="00414C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5Char">
    <w:name w:val="Heading 5 Char"/>
    <w:basedOn w:val="DefaultParagraphFont"/>
    <w:link w:val="Heading5"/>
    <w:uiPriority w:val="2"/>
    <w:semiHidden/>
    <w:rsid w:val="00C5584B"/>
    <w:rPr>
      <w:rFonts w:asciiTheme="majorHAnsi" w:hAnsiTheme="majorHAnsi"/>
      <w:color w:val="3A3440" w:themeColor="text1"/>
      <w:lang w:eastAsia="en-AU"/>
    </w:rPr>
  </w:style>
  <w:style w:type="character" w:customStyle="1" w:styleId="Heading6Char">
    <w:name w:val="Heading 6 Char"/>
    <w:basedOn w:val="DefaultParagraphFont"/>
    <w:link w:val="Heading6"/>
    <w:uiPriority w:val="2"/>
    <w:semiHidden/>
    <w:rsid w:val="00C5584B"/>
    <w:rPr>
      <w:rFonts w:asciiTheme="majorHAnsi" w:hAnsiTheme="majorHAnsi"/>
      <w:color w:val="606060"/>
      <w:lang w:eastAsia="en-AU"/>
    </w:rPr>
  </w:style>
  <w:style w:type="character" w:customStyle="1" w:styleId="Heading7Char">
    <w:name w:val="Heading 7 Char"/>
    <w:basedOn w:val="DefaultParagraphFont"/>
    <w:link w:val="Heading7"/>
    <w:uiPriority w:val="2"/>
    <w:semiHidden/>
    <w:rsid w:val="00C5584B"/>
    <w:rPr>
      <w:rFonts w:asciiTheme="majorHAnsi" w:hAnsiTheme="majorHAnsi"/>
      <w:color w:val="3A3440" w:themeColor="text1"/>
      <w:lang w:eastAsia="en-AU"/>
    </w:rPr>
  </w:style>
  <w:style w:type="character" w:customStyle="1" w:styleId="Heading8Char">
    <w:name w:val="Heading 8 Char"/>
    <w:basedOn w:val="DefaultParagraphFont"/>
    <w:link w:val="Heading8"/>
    <w:uiPriority w:val="2"/>
    <w:semiHidden/>
    <w:rsid w:val="00C5584B"/>
    <w:rPr>
      <w:rFonts w:asciiTheme="majorHAnsi" w:hAnsiTheme="majorHAnsi"/>
      <w:color w:val="606060"/>
      <w:lang w:eastAsia="en-AU"/>
    </w:rPr>
  </w:style>
  <w:style w:type="character" w:customStyle="1" w:styleId="Heading9Char">
    <w:name w:val="Heading 9 Char"/>
    <w:basedOn w:val="DefaultParagraphFont"/>
    <w:link w:val="Heading9"/>
    <w:uiPriority w:val="2"/>
    <w:semiHidden/>
    <w:rsid w:val="00C5584B"/>
    <w:rPr>
      <w:rFonts w:asciiTheme="majorHAnsi" w:hAnsiTheme="majorHAnsi"/>
      <w:color w:val="3A3440" w:themeColor="text1"/>
      <w:lang w:eastAsia="en-AU"/>
    </w:rPr>
  </w:style>
  <w:style w:type="numbering" w:customStyle="1" w:styleId="Numberlist">
    <w:name w:val="Number list"/>
    <w:uiPriority w:val="99"/>
    <w:rsid w:val="007C6D9F"/>
    <w:pPr>
      <w:numPr>
        <w:numId w:val="2"/>
      </w:numPr>
    </w:pPr>
  </w:style>
  <w:style w:type="paragraph" w:styleId="ListNumber">
    <w:name w:val="List Number"/>
    <w:aliases w:val="Number list level 1"/>
    <w:basedOn w:val="Normal"/>
    <w:uiPriority w:val="5"/>
    <w:semiHidden/>
    <w:rsid w:val="00A22C38"/>
    <w:pPr>
      <w:spacing w:after="120"/>
    </w:pPr>
  </w:style>
  <w:style w:type="paragraph" w:styleId="ListNumber2">
    <w:name w:val="List Number 2"/>
    <w:aliases w:val="Number list level 2"/>
    <w:basedOn w:val="Normal"/>
    <w:uiPriority w:val="5"/>
    <w:semiHidden/>
    <w:rsid w:val="00A22C38"/>
    <w:pPr>
      <w:spacing w:after="120"/>
    </w:pPr>
  </w:style>
  <w:style w:type="paragraph" w:styleId="ListNumber3">
    <w:name w:val="List Number 3"/>
    <w:aliases w:val="Number list level 3"/>
    <w:basedOn w:val="Normal"/>
    <w:uiPriority w:val="5"/>
    <w:semiHidden/>
    <w:rsid w:val="00A22C38"/>
    <w:pPr>
      <w:spacing w:after="120"/>
    </w:pPr>
  </w:style>
  <w:style w:type="paragraph" w:styleId="ListNumber4">
    <w:name w:val="List Number 4"/>
    <w:aliases w:val="Number list level 4"/>
    <w:basedOn w:val="Normal"/>
    <w:uiPriority w:val="5"/>
    <w:semiHidden/>
    <w:rsid w:val="00A22C38"/>
    <w:pPr>
      <w:spacing w:after="120"/>
    </w:pPr>
  </w:style>
  <w:style w:type="paragraph" w:styleId="ListNumber5">
    <w:name w:val="List Number 5"/>
    <w:aliases w:val="List number 5 - with space"/>
    <w:basedOn w:val="Normal"/>
    <w:uiPriority w:val="5"/>
    <w:semiHidden/>
    <w:rsid w:val="00A22C38"/>
    <w:pPr>
      <w:spacing w:after="120"/>
    </w:pPr>
  </w:style>
  <w:style w:type="paragraph" w:styleId="ListBullet">
    <w:name w:val="List Bullet"/>
    <w:aliases w:val="Bullet list level 1"/>
    <w:basedOn w:val="Normal"/>
    <w:uiPriority w:val="4"/>
    <w:semiHidden/>
    <w:rsid w:val="00176123"/>
    <w:pPr>
      <w:numPr>
        <w:numId w:val="8"/>
      </w:numPr>
      <w:spacing w:after="120"/>
      <w:ind w:left="0" w:firstLine="0"/>
    </w:pPr>
  </w:style>
  <w:style w:type="paragraph" w:styleId="ListBullet2">
    <w:name w:val="List Bullet 2"/>
    <w:aliases w:val="Bullet list level 2"/>
    <w:basedOn w:val="Normal"/>
    <w:uiPriority w:val="4"/>
    <w:semiHidden/>
    <w:rsid w:val="006847AD"/>
    <w:pPr>
      <w:numPr>
        <w:ilvl w:val="1"/>
        <w:numId w:val="8"/>
      </w:numPr>
      <w:spacing w:after="120"/>
    </w:pPr>
  </w:style>
  <w:style w:type="paragraph" w:styleId="ListBullet3">
    <w:name w:val="List Bullet 3"/>
    <w:aliases w:val="Bullet list level 3"/>
    <w:basedOn w:val="Normal"/>
    <w:uiPriority w:val="4"/>
    <w:semiHidden/>
    <w:rsid w:val="006847AD"/>
    <w:pPr>
      <w:numPr>
        <w:ilvl w:val="2"/>
        <w:numId w:val="8"/>
      </w:numPr>
      <w:spacing w:after="120"/>
    </w:pPr>
  </w:style>
  <w:style w:type="paragraph" w:styleId="ListBullet4">
    <w:name w:val="List Bullet 4"/>
    <w:aliases w:val="Bullet list level 4"/>
    <w:basedOn w:val="Normal"/>
    <w:uiPriority w:val="4"/>
    <w:semiHidden/>
    <w:rsid w:val="006847AD"/>
    <w:pPr>
      <w:numPr>
        <w:ilvl w:val="3"/>
        <w:numId w:val="8"/>
      </w:numPr>
      <w:spacing w:after="120"/>
    </w:pPr>
  </w:style>
  <w:style w:type="paragraph" w:styleId="ListBullet5">
    <w:name w:val="List Bullet 5"/>
    <w:aliases w:val="Bullet list level 5"/>
    <w:basedOn w:val="Normal"/>
    <w:uiPriority w:val="4"/>
    <w:semiHidden/>
    <w:rsid w:val="004E2CB7"/>
    <w:pPr>
      <w:numPr>
        <w:ilvl w:val="4"/>
        <w:numId w:val="8"/>
      </w:numPr>
    </w:pPr>
  </w:style>
  <w:style w:type="character" w:styleId="Hyperlink">
    <w:name w:val="Hyperlink"/>
    <w:basedOn w:val="DefaultParagraphFont"/>
    <w:uiPriority w:val="99"/>
    <w:qFormat/>
    <w:rsid w:val="002F0DB1"/>
    <w:rPr>
      <w:color w:val="0563C1" w:themeColor="hyperlink"/>
      <w:u w:val="single"/>
    </w:rPr>
  </w:style>
  <w:style w:type="paragraph" w:styleId="TOCHeading">
    <w:name w:val="TOC Heading"/>
    <w:basedOn w:val="Heading1"/>
    <w:next w:val="Normal"/>
    <w:uiPriority w:val="39"/>
    <w:semiHidden/>
    <w:qFormat/>
    <w:rsid w:val="00422874"/>
    <w:pPr>
      <w:numPr>
        <w:numId w:val="0"/>
      </w:numPr>
      <w:spacing w:before="480" w:after="0"/>
      <w:outlineLvl w:val="9"/>
    </w:pPr>
    <w:rPr>
      <w:kern w:val="0"/>
      <w:szCs w:val="28"/>
    </w:rPr>
  </w:style>
  <w:style w:type="paragraph" w:styleId="TOC1">
    <w:name w:val="toc 1"/>
    <w:basedOn w:val="Normal"/>
    <w:next w:val="Normal"/>
    <w:autoRedefine/>
    <w:uiPriority w:val="39"/>
    <w:rsid w:val="002F3CF1"/>
    <w:pPr>
      <w:tabs>
        <w:tab w:val="right" w:leader="dot" w:pos="10318"/>
      </w:tabs>
      <w:spacing w:before="120" w:after="100"/>
      <w:ind w:left="425" w:hanging="425"/>
    </w:pPr>
    <w:rPr>
      <w:b/>
    </w:rPr>
  </w:style>
  <w:style w:type="paragraph" w:styleId="TOC2">
    <w:name w:val="toc 2"/>
    <w:basedOn w:val="Normal"/>
    <w:next w:val="Normal"/>
    <w:autoRedefine/>
    <w:uiPriority w:val="39"/>
    <w:rsid w:val="002F3CF1"/>
    <w:pPr>
      <w:tabs>
        <w:tab w:val="left" w:pos="880"/>
        <w:tab w:val="right" w:leader="dot" w:pos="10318"/>
      </w:tabs>
      <w:spacing w:after="100"/>
      <w:ind w:left="220"/>
    </w:pPr>
  </w:style>
  <w:style w:type="paragraph" w:styleId="TOC3">
    <w:name w:val="toc 3"/>
    <w:basedOn w:val="Normal"/>
    <w:next w:val="Normal"/>
    <w:autoRedefine/>
    <w:uiPriority w:val="39"/>
    <w:rsid w:val="007859CD"/>
    <w:pPr>
      <w:spacing w:after="100"/>
      <w:ind w:left="440"/>
    </w:pPr>
  </w:style>
  <w:style w:type="paragraph" w:customStyle="1" w:styleId="Tablebulletlistlevel1">
    <w:name w:val="Table bullet list level 1"/>
    <w:basedOn w:val="Normal"/>
    <w:uiPriority w:val="6"/>
    <w:rsid w:val="00F14273"/>
    <w:pPr>
      <w:numPr>
        <w:numId w:val="7"/>
      </w:numPr>
      <w:spacing w:after="20"/>
    </w:pPr>
  </w:style>
  <w:style w:type="paragraph" w:customStyle="1" w:styleId="Tablebulletlistlevel2">
    <w:name w:val="Table bullet list level 2"/>
    <w:basedOn w:val="Tablebulletlistlevel1"/>
    <w:uiPriority w:val="6"/>
    <w:semiHidden/>
    <w:rsid w:val="002716CD"/>
    <w:pPr>
      <w:numPr>
        <w:ilvl w:val="1"/>
      </w:numPr>
    </w:pPr>
  </w:style>
  <w:style w:type="paragraph" w:customStyle="1" w:styleId="Tablebulletlistlevel3">
    <w:name w:val="Table bullet list level 3"/>
    <w:basedOn w:val="Tablebulletlistlevel2"/>
    <w:uiPriority w:val="6"/>
    <w:semiHidden/>
    <w:qFormat/>
    <w:rsid w:val="002716CD"/>
    <w:pPr>
      <w:numPr>
        <w:ilvl w:val="2"/>
      </w:numPr>
    </w:pPr>
  </w:style>
  <w:style w:type="paragraph" w:customStyle="1" w:styleId="Tablebulletlistlevel4">
    <w:name w:val="Table bullet list level 4"/>
    <w:basedOn w:val="Tablebulletlistlevel3"/>
    <w:uiPriority w:val="6"/>
    <w:semiHidden/>
    <w:qFormat/>
    <w:rsid w:val="002716CD"/>
    <w:pPr>
      <w:numPr>
        <w:ilvl w:val="3"/>
      </w:numPr>
    </w:pPr>
  </w:style>
  <w:style w:type="paragraph" w:customStyle="1" w:styleId="Tablebulletlistlevel5">
    <w:name w:val="Table bullet list level 5"/>
    <w:basedOn w:val="Tablebulletlistlevel4"/>
    <w:uiPriority w:val="6"/>
    <w:semiHidden/>
    <w:qFormat/>
    <w:rsid w:val="002716CD"/>
    <w:pPr>
      <w:numPr>
        <w:ilvl w:val="4"/>
      </w:numPr>
    </w:pPr>
  </w:style>
  <w:style w:type="paragraph" w:customStyle="1" w:styleId="Tablebulletlistlevel6">
    <w:name w:val="Table bullet list level 6"/>
    <w:basedOn w:val="Tablebulletlistlevel5"/>
    <w:uiPriority w:val="6"/>
    <w:semiHidden/>
    <w:qFormat/>
    <w:rsid w:val="001D7CA4"/>
    <w:pPr>
      <w:numPr>
        <w:ilvl w:val="5"/>
      </w:numPr>
    </w:pPr>
  </w:style>
  <w:style w:type="paragraph" w:customStyle="1" w:styleId="Tablebulletlistlevel7">
    <w:name w:val="Table bullet list level 7"/>
    <w:basedOn w:val="Tablebulletlistlevel6"/>
    <w:uiPriority w:val="6"/>
    <w:semiHidden/>
    <w:qFormat/>
    <w:rsid w:val="002716CD"/>
    <w:pPr>
      <w:numPr>
        <w:ilvl w:val="6"/>
      </w:numPr>
    </w:pPr>
  </w:style>
  <w:style w:type="paragraph" w:customStyle="1" w:styleId="Tablebulletlistlevel8">
    <w:name w:val="Table bullet list level 8"/>
    <w:basedOn w:val="Tablebulletlistlevel7"/>
    <w:uiPriority w:val="6"/>
    <w:semiHidden/>
    <w:qFormat/>
    <w:rsid w:val="002716CD"/>
    <w:pPr>
      <w:numPr>
        <w:ilvl w:val="7"/>
      </w:numPr>
    </w:pPr>
  </w:style>
  <w:style w:type="paragraph" w:customStyle="1" w:styleId="Tablebulletlistlevel9">
    <w:name w:val="Table bullet list level 9"/>
    <w:basedOn w:val="Tablebulletlistlevel8"/>
    <w:uiPriority w:val="6"/>
    <w:semiHidden/>
    <w:qFormat/>
    <w:rsid w:val="002716CD"/>
    <w:pPr>
      <w:numPr>
        <w:ilvl w:val="8"/>
      </w:numPr>
    </w:pPr>
  </w:style>
  <w:style w:type="numbering" w:customStyle="1" w:styleId="Tablebulletlist">
    <w:name w:val="Table bullet list"/>
    <w:uiPriority w:val="99"/>
    <w:rsid w:val="002716CD"/>
    <w:pPr>
      <w:numPr>
        <w:numId w:val="4"/>
      </w:numPr>
    </w:pPr>
  </w:style>
  <w:style w:type="paragraph" w:customStyle="1" w:styleId="Tablenumberlistlevel1">
    <w:name w:val="Table number list level 1"/>
    <w:basedOn w:val="Normal"/>
    <w:uiPriority w:val="7"/>
    <w:rsid w:val="00F14273"/>
    <w:pPr>
      <w:numPr>
        <w:numId w:val="6"/>
      </w:numPr>
      <w:spacing w:after="20"/>
    </w:pPr>
  </w:style>
  <w:style w:type="paragraph" w:customStyle="1" w:styleId="Tablenumberlistlevel2">
    <w:name w:val="Table number list level 2"/>
    <w:basedOn w:val="Tablenumberlistlevel1"/>
    <w:uiPriority w:val="7"/>
    <w:semiHidden/>
    <w:rsid w:val="002716CD"/>
    <w:pPr>
      <w:numPr>
        <w:ilvl w:val="1"/>
      </w:numPr>
    </w:pPr>
  </w:style>
  <w:style w:type="paragraph" w:customStyle="1" w:styleId="Tablenumberlistlevel3">
    <w:name w:val="Table number list level 3"/>
    <w:basedOn w:val="Tablenumberlistlevel2"/>
    <w:uiPriority w:val="7"/>
    <w:semiHidden/>
    <w:qFormat/>
    <w:rsid w:val="002716CD"/>
    <w:pPr>
      <w:numPr>
        <w:ilvl w:val="2"/>
      </w:numPr>
    </w:pPr>
  </w:style>
  <w:style w:type="paragraph" w:customStyle="1" w:styleId="Tablenumberlistlevel4">
    <w:name w:val="Table number list level 4"/>
    <w:basedOn w:val="Tablenumberlistlevel3"/>
    <w:uiPriority w:val="7"/>
    <w:semiHidden/>
    <w:qFormat/>
    <w:rsid w:val="002716CD"/>
    <w:pPr>
      <w:numPr>
        <w:ilvl w:val="3"/>
      </w:numPr>
    </w:pPr>
  </w:style>
  <w:style w:type="paragraph" w:customStyle="1" w:styleId="Tablenumberlistlevel5">
    <w:name w:val="Table number list level 5"/>
    <w:basedOn w:val="Tablenumberlistlevel4"/>
    <w:uiPriority w:val="7"/>
    <w:semiHidden/>
    <w:qFormat/>
    <w:rsid w:val="002716CD"/>
    <w:pPr>
      <w:numPr>
        <w:ilvl w:val="4"/>
      </w:numPr>
    </w:pPr>
  </w:style>
  <w:style w:type="paragraph" w:customStyle="1" w:styleId="Tablenumberlistlevel6">
    <w:name w:val="Table number list level 6"/>
    <w:basedOn w:val="Tablenumberlistlevel5"/>
    <w:uiPriority w:val="7"/>
    <w:semiHidden/>
    <w:qFormat/>
    <w:rsid w:val="002716CD"/>
    <w:pPr>
      <w:numPr>
        <w:ilvl w:val="5"/>
      </w:numPr>
    </w:pPr>
  </w:style>
  <w:style w:type="paragraph" w:customStyle="1" w:styleId="Tablenumberlistlevel7">
    <w:name w:val="Table number list level 7"/>
    <w:basedOn w:val="Tablenumberlistlevel6"/>
    <w:uiPriority w:val="7"/>
    <w:semiHidden/>
    <w:qFormat/>
    <w:rsid w:val="002716CD"/>
    <w:pPr>
      <w:numPr>
        <w:ilvl w:val="6"/>
      </w:numPr>
    </w:pPr>
  </w:style>
  <w:style w:type="paragraph" w:customStyle="1" w:styleId="Tablenumberlistlevel8">
    <w:name w:val="Table number list level 8"/>
    <w:basedOn w:val="Tablenumberlistlevel7"/>
    <w:uiPriority w:val="7"/>
    <w:semiHidden/>
    <w:qFormat/>
    <w:rsid w:val="002716CD"/>
    <w:pPr>
      <w:numPr>
        <w:ilvl w:val="7"/>
      </w:numPr>
    </w:pPr>
  </w:style>
  <w:style w:type="paragraph" w:customStyle="1" w:styleId="Tablenumberlistlevel9">
    <w:name w:val="Table number list level 9"/>
    <w:basedOn w:val="Tablenumberlistlevel8"/>
    <w:uiPriority w:val="7"/>
    <w:semiHidden/>
    <w:qFormat/>
    <w:rsid w:val="002716CD"/>
    <w:pPr>
      <w:numPr>
        <w:ilvl w:val="8"/>
      </w:numPr>
    </w:pPr>
  </w:style>
  <w:style w:type="numbering" w:customStyle="1" w:styleId="Tablenumberlist">
    <w:name w:val="Table number list"/>
    <w:uiPriority w:val="99"/>
    <w:rsid w:val="002716CD"/>
    <w:pPr>
      <w:numPr>
        <w:numId w:val="5"/>
      </w:numPr>
    </w:pPr>
  </w:style>
  <w:style w:type="table" w:styleId="GridTable1Light-Accent4">
    <w:name w:val="Grid Table 1 Light Accent 4"/>
    <w:basedOn w:val="TableNormal"/>
    <w:uiPriority w:val="46"/>
    <w:rsid w:val="00EB0A3C"/>
    <w:pPr>
      <w:spacing w:after="0"/>
    </w:pPr>
    <w:tblPr>
      <w:tblStyleRowBandSize w:val="1"/>
      <w:tblStyleColBandSize w:val="1"/>
      <w:tblBorders>
        <w:top w:val="single" w:sz="4" w:space="0" w:color="BFD39C" w:themeColor="accent4" w:themeTint="66"/>
        <w:left w:val="single" w:sz="4" w:space="0" w:color="BFD39C" w:themeColor="accent4" w:themeTint="66"/>
        <w:bottom w:val="single" w:sz="4" w:space="0" w:color="BFD39C" w:themeColor="accent4" w:themeTint="66"/>
        <w:right w:val="single" w:sz="4" w:space="0" w:color="BFD39C" w:themeColor="accent4" w:themeTint="66"/>
        <w:insideH w:val="single" w:sz="4" w:space="0" w:color="BFD39C" w:themeColor="accent4" w:themeTint="66"/>
        <w:insideV w:val="single" w:sz="4" w:space="0" w:color="BFD39C" w:themeColor="accent4" w:themeTint="66"/>
      </w:tblBorders>
    </w:tblPr>
    <w:tblStylePr w:type="firstRow">
      <w:rPr>
        <w:b/>
        <w:bCs/>
      </w:rPr>
      <w:tblPr/>
      <w:tcPr>
        <w:tcBorders>
          <w:bottom w:val="single" w:sz="12" w:space="0" w:color="9FBD6B" w:themeColor="accent4" w:themeTint="99"/>
        </w:tcBorders>
      </w:tcPr>
    </w:tblStylePr>
    <w:tblStylePr w:type="lastRow">
      <w:rPr>
        <w:b/>
        <w:bCs/>
      </w:rPr>
      <w:tblPr/>
      <w:tcPr>
        <w:tcBorders>
          <w:top w:val="double" w:sz="2" w:space="0" w:color="9FBD6B" w:themeColor="accent4" w:themeTint="99"/>
        </w:tcBorders>
      </w:tcPr>
    </w:tblStylePr>
    <w:tblStylePr w:type="firstCol">
      <w:rPr>
        <w:b/>
        <w:bCs/>
      </w:rPr>
    </w:tblStylePr>
    <w:tblStylePr w:type="lastCol">
      <w:rPr>
        <w:b/>
        <w:bCs/>
      </w:rPr>
    </w:tblStylePr>
  </w:style>
  <w:style w:type="table" w:customStyle="1" w:styleId="NTGtable2">
    <w:name w:val="NTG table 2"/>
    <w:basedOn w:val="TableGrid"/>
    <w:uiPriority w:val="99"/>
    <w:rsid w:val="000E38FB"/>
    <w:pPr>
      <w:spacing w:before="40" w:after="40"/>
    </w:pPr>
    <w:rPr>
      <w:szCs w:val="20"/>
      <w:lang w:eastAsia="en-AU"/>
    </w:rPr>
    <w:tblPr>
      <w:tblStyleRowBandSize w:val="1"/>
      <w:tblStyleColBandSize w:val="1"/>
    </w:tblPr>
    <w:trPr>
      <w:cantSplit/>
    </w:trPr>
    <w:tcPr>
      <w:shd w:val="clear" w:color="auto" w:fill="auto"/>
    </w:tcPr>
    <w:tblStylePr w:type="firstRow">
      <w:pPr>
        <w:wordWrap/>
        <w:spacing w:beforeLines="0" w:before="60" w:beforeAutospacing="0" w:afterLines="0" w:after="60" w:afterAutospacing="0" w:line="240" w:lineRule="auto"/>
        <w:ind w:leftChars="0" w:left="0" w:rightChars="0" w:right="0" w:firstLineChars="0" w:firstLine="0"/>
        <w:contextualSpacing w:val="0"/>
        <w:mirrorIndents w:val="0"/>
        <w:jc w:val="left"/>
        <w:outlineLvl w:val="9"/>
      </w:pPr>
      <w:rPr>
        <w:rFonts w:ascii="Arial" w:hAnsi="Arial"/>
        <w:b/>
        <w:sz w:val="22"/>
      </w:rPr>
      <w:tblPr/>
      <w:trPr>
        <w:tblHeader/>
      </w:trPr>
      <w:tcPr>
        <w:shd w:val="clear" w:color="auto" w:fill="D9D9D9" w:themeFill="background1" w:themeFillShade="D9"/>
      </w:tcPr>
    </w:tblStylePr>
    <w:tblStylePr w:type="lastRow">
      <w:rPr>
        <w:rFonts w:ascii="Arial" w:hAnsi="Arial"/>
        <w:sz w:val="22"/>
      </w:rPr>
    </w:tblStylePr>
    <w:tblStylePr w:type="firstCol">
      <w:rPr>
        <w:rFonts w:ascii="Arial" w:hAnsi="Arial"/>
        <w:sz w:val="22"/>
      </w:rPr>
    </w:tblStylePr>
    <w:tblStylePr w:type="lastCol">
      <w:rPr>
        <w:rFonts w:ascii="Arial" w:hAnsi="Arial"/>
        <w:sz w:val="22"/>
      </w:rPr>
    </w:tblStylePr>
    <w:tblStylePr w:type="band1Vert">
      <w:rPr>
        <w:rFonts w:ascii="Arial" w:hAnsi="Arial"/>
        <w:sz w:val="22"/>
      </w:rPr>
    </w:tblStylePr>
    <w:tblStylePr w:type="band2Vert">
      <w:rPr>
        <w:rFonts w:ascii="Arial" w:hAnsi="Arial"/>
        <w:sz w:val="22"/>
      </w:rPr>
    </w:tblStylePr>
    <w:tblStylePr w:type="band1Horz">
      <w:rPr>
        <w:rFonts w:ascii="Arial" w:hAnsi="Arial"/>
        <w:sz w:val="22"/>
      </w:rPr>
    </w:tblStylePr>
    <w:tblStylePr w:type="band2Horz">
      <w:rPr>
        <w:rFonts w:ascii="Arial" w:hAnsi="Arial"/>
        <w:sz w:val="22"/>
      </w:rPr>
    </w:tblStylePr>
    <w:tblStylePr w:type="neCell">
      <w:rPr>
        <w:rFonts w:ascii="Arial" w:hAnsi="Arial"/>
        <w:sz w:val="22"/>
      </w:rPr>
    </w:tblStylePr>
    <w:tblStylePr w:type="nwCell">
      <w:rPr>
        <w:rFonts w:ascii="Arial" w:hAnsi="Arial"/>
        <w:sz w:val="22"/>
      </w:rPr>
    </w:tblStylePr>
    <w:tblStylePr w:type="seCell">
      <w:rPr>
        <w:rFonts w:ascii="Arial" w:hAnsi="Arial"/>
        <w:sz w:val="22"/>
      </w:rPr>
    </w:tblStylePr>
    <w:tblStylePr w:type="swCell">
      <w:rPr>
        <w:rFonts w:ascii="Arial" w:hAnsi="Arial"/>
        <w:sz w:val="22"/>
      </w:rPr>
    </w:tblStylePr>
  </w:style>
  <w:style w:type="paragraph" w:styleId="TOC4">
    <w:name w:val="toc 4"/>
    <w:basedOn w:val="Normal"/>
    <w:next w:val="Normal"/>
    <w:autoRedefine/>
    <w:uiPriority w:val="39"/>
    <w:rsid w:val="00221220"/>
    <w:pPr>
      <w:spacing w:after="100"/>
      <w:ind w:left="660"/>
    </w:pPr>
  </w:style>
  <w:style w:type="numbering" w:customStyle="1" w:styleId="Numberedlist">
    <w:name w:val="Numbered list"/>
    <w:basedOn w:val="NoList"/>
    <w:rsid w:val="00422874"/>
    <w:pPr>
      <w:numPr>
        <w:numId w:val="38"/>
      </w:numPr>
    </w:pPr>
  </w:style>
  <w:style w:type="paragraph" w:styleId="Caption">
    <w:name w:val="caption"/>
    <w:basedOn w:val="Normal"/>
    <w:next w:val="Normal"/>
    <w:uiPriority w:val="8"/>
    <w:rsid w:val="00AD7557"/>
    <w:rPr>
      <w:iCs/>
      <w:sz w:val="20"/>
      <w:szCs w:val="18"/>
    </w:rPr>
  </w:style>
  <w:style w:type="character" w:styleId="PageNumber">
    <w:name w:val="page number"/>
    <w:aliases w:val="Page number"/>
    <w:basedOn w:val="DefaultParagraphFont"/>
    <w:uiPriority w:val="8"/>
    <w:rsid w:val="00B43C75"/>
    <w:rPr>
      <w:rFonts w:ascii="Lato" w:hAnsi="Lato"/>
      <w:sz w:val="19"/>
    </w:rPr>
  </w:style>
  <w:style w:type="paragraph" w:customStyle="1" w:styleId="Hidden">
    <w:name w:val="Hidden"/>
    <w:basedOn w:val="Normal"/>
    <w:uiPriority w:val="13"/>
    <w:rsid w:val="008A51A3"/>
    <w:pPr>
      <w:spacing w:after="0"/>
      <w:ind w:firstLine="284"/>
    </w:pPr>
    <w:rPr>
      <w:sz w:val="2"/>
      <w:szCs w:val="2"/>
    </w:rPr>
  </w:style>
  <w:style w:type="table" w:customStyle="1" w:styleId="NTGtable1">
    <w:name w:val="NTG table 1"/>
    <w:basedOn w:val="TableNormal"/>
    <w:uiPriority w:val="99"/>
    <w:rsid w:val="00954B69"/>
    <w:pPr>
      <w:spacing w:before="40" w:after="40"/>
    </w:pPr>
    <w:rPr>
      <w:rFonts w:ascii="Lato" w:hAnsi="Lato"/>
    </w:rPr>
    <w:tblPr>
      <w:tblStyleRowBandSize w:val="1"/>
      <w:tblStyleColBandSize w:val="1"/>
      <w:tblBorders>
        <w:top w:val="single" w:sz="4" w:space="0" w:color="3A3440" w:themeColor="text1"/>
        <w:left w:val="single" w:sz="4" w:space="0" w:color="3A3440" w:themeColor="text1"/>
        <w:bottom w:val="single" w:sz="4" w:space="0" w:color="3A3440" w:themeColor="text1"/>
        <w:right w:val="single" w:sz="4" w:space="0" w:color="3A3440" w:themeColor="text1"/>
        <w:insideV w:val="single" w:sz="4" w:space="0" w:color="3A3440" w:themeColor="text1"/>
      </w:tblBorders>
    </w:tblPr>
    <w:tcPr>
      <w:vAlign w:val="center"/>
    </w:tcPr>
    <w:tblStylePr w:type="firstRow">
      <w:rPr>
        <w:b/>
        <w:color w:val="FFFFFF" w:themeColor="background1"/>
        <w:sz w:val="22"/>
      </w:rPr>
      <w:tblPr/>
      <w:tcPr>
        <w:shd w:val="clear" w:color="auto" w:fill="3A3440" w:themeFill="text1"/>
      </w:tcPr>
    </w:tblStylePr>
    <w:tblStylePr w:type="lastRow">
      <w:rPr>
        <w:b/>
        <w:sz w:val="22"/>
      </w:rPr>
      <w:tblPr/>
      <w:tcPr>
        <w:tcBorders>
          <w:top w:val="single" w:sz="4" w:space="0" w:color="3A3440" w:themeColor="text1"/>
          <w:left w:val="single" w:sz="4" w:space="0" w:color="3A3440" w:themeColor="text1"/>
          <w:bottom w:val="single" w:sz="4" w:space="0" w:color="3A3440" w:themeColor="text1"/>
          <w:right w:val="single" w:sz="4" w:space="0" w:color="3A3440" w:themeColor="text1"/>
        </w:tcBorders>
      </w:tcPr>
    </w:tblStylePr>
    <w:tblStylePr w:type="firstCol">
      <w:rPr>
        <w:b w:val="0"/>
        <w:sz w:val="22"/>
      </w:rPr>
    </w:tblStylePr>
    <w:tblStylePr w:type="lastCol">
      <w:rPr>
        <w:sz w:val="22"/>
      </w:rPr>
    </w:tblStylePr>
    <w:tblStylePr w:type="band1Vert">
      <w:rPr>
        <w:rFonts w:ascii="Lato" w:hAnsi="Lato"/>
        <w:sz w:val="22"/>
      </w:rPr>
    </w:tblStylePr>
    <w:tblStylePr w:type="band2Vert">
      <w:rPr>
        <w:rFonts w:ascii="Lato" w:hAnsi="Lato"/>
        <w:sz w:val="22"/>
      </w:rPr>
    </w:tblStylePr>
    <w:tblStylePr w:type="band1Horz">
      <w:rPr>
        <w:rFonts w:ascii="Lato" w:hAnsi="Lato"/>
        <w:sz w:val="22"/>
      </w:rPr>
    </w:tblStylePr>
    <w:tblStylePr w:type="band2Horz">
      <w:rPr>
        <w:rFonts w:ascii="Lato" w:hAnsi="Lato"/>
        <w:sz w:val="22"/>
      </w:rPr>
      <w:tblPr/>
      <w:tcPr>
        <w:shd w:val="clear" w:color="auto" w:fill="D9D9D9" w:themeFill="background1" w:themeFillShade="D9"/>
      </w:tcPr>
    </w:tblStylePr>
    <w:tblStylePr w:type="neCell">
      <w:rPr>
        <w:sz w:val="22"/>
      </w:rPr>
    </w:tblStylePr>
    <w:tblStylePr w:type="nwCell">
      <w:rPr>
        <w:sz w:val="22"/>
      </w:rPr>
    </w:tblStylePr>
    <w:tblStylePr w:type="seCell">
      <w:rPr>
        <w:sz w:val="22"/>
      </w:rPr>
    </w:tblStylePr>
    <w:tblStylePr w:type="swCell">
      <w:rPr>
        <w:sz w:val="22"/>
      </w:rPr>
    </w:tblStylePr>
  </w:style>
  <w:style w:type="paragraph" w:styleId="FootnoteText">
    <w:name w:val="footnote text"/>
    <w:basedOn w:val="Normal"/>
    <w:link w:val="FootnoteTextChar"/>
    <w:uiPriority w:val="99"/>
    <w:semiHidden/>
    <w:unhideWhenUsed/>
    <w:rsid w:val="000B6E48"/>
    <w:pPr>
      <w:spacing w:after="0"/>
    </w:pPr>
    <w:rPr>
      <w:sz w:val="20"/>
      <w:szCs w:val="20"/>
    </w:rPr>
  </w:style>
  <w:style w:type="character" w:customStyle="1" w:styleId="FootnoteTextChar">
    <w:name w:val="Footnote Text Char"/>
    <w:basedOn w:val="DefaultParagraphFont"/>
    <w:link w:val="FootnoteText"/>
    <w:uiPriority w:val="99"/>
    <w:semiHidden/>
    <w:rsid w:val="000B6E48"/>
    <w:rPr>
      <w:rFonts w:ascii="Lato" w:hAnsi="Lato"/>
      <w:sz w:val="20"/>
      <w:szCs w:val="20"/>
    </w:rPr>
  </w:style>
  <w:style w:type="character" w:styleId="FootnoteReference">
    <w:name w:val="footnote reference"/>
    <w:basedOn w:val="DefaultParagraphFont"/>
    <w:uiPriority w:val="99"/>
    <w:semiHidden/>
    <w:unhideWhenUsed/>
    <w:rsid w:val="000B6E48"/>
    <w:rPr>
      <w:vertAlign w:val="superscript"/>
    </w:rPr>
  </w:style>
  <w:style w:type="paragraph" w:styleId="EndnoteText">
    <w:name w:val="endnote text"/>
    <w:basedOn w:val="Normal"/>
    <w:link w:val="EndnoteTextChar"/>
    <w:uiPriority w:val="99"/>
    <w:semiHidden/>
    <w:unhideWhenUsed/>
    <w:rsid w:val="00797696"/>
    <w:pPr>
      <w:spacing w:after="0"/>
    </w:pPr>
    <w:rPr>
      <w:sz w:val="20"/>
      <w:szCs w:val="20"/>
    </w:rPr>
  </w:style>
  <w:style w:type="character" w:customStyle="1" w:styleId="EndnoteTextChar">
    <w:name w:val="Endnote Text Char"/>
    <w:basedOn w:val="DefaultParagraphFont"/>
    <w:link w:val="EndnoteText"/>
    <w:uiPriority w:val="99"/>
    <w:semiHidden/>
    <w:rsid w:val="00797696"/>
    <w:rPr>
      <w:rFonts w:ascii="Lato" w:hAnsi="Lato"/>
      <w:sz w:val="20"/>
      <w:szCs w:val="20"/>
    </w:rPr>
  </w:style>
  <w:style w:type="character" w:styleId="EndnoteReference">
    <w:name w:val="endnote reference"/>
    <w:basedOn w:val="DefaultParagraphFont"/>
    <w:uiPriority w:val="99"/>
    <w:semiHidden/>
    <w:unhideWhenUsed/>
    <w:rsid w:val="00797696"/>
    <w:rPr>
      <w:vertAlign w:val="superscript"/>
    </w:rPr>
  </w:style>
  <w:style w:type="character" w:customStyle="1" w:styleId="ListParagraphChar">
    <w:name w:val="List Paragraph Char"/>
    <w:basedOn w:val="DefaultParagraphFont"/>
    <w:link w:val="ListParagraph"/>
    <w:uiPriority w:val="34"/>
    <w:rsid w:val="007E63A1"/>
    <w:rPr>
      <w:rFonts w:ascii="Lato" w:eastAsiaTheme="minorEastAsia" w:hAnsi="Lato"/>
      <w:iCs/>
    </w:rPr>
  </w:style>
  <w:style w:type="paragraph" w:customStyle="1" w:styleId="PreList">
    <w:name w:val="PreList"/>
    <w:basedOn w:val="Normal"/>
    <w:next w:val="ListParagraph"/>
    <w:link w:val="PreListChar"/>
    <w:qFormat/>
    <w:rsid w:val="007E63A1"/>
    <w:pPr>
      <w:keepNext/>
      <w:suppressAutoHyphens/>
      <w:spacing w:before="120" w:after="120"/>
      <w:jc w:val="both"/>
    </w:pPr>
    <w:rPr>
      <w:rFonts w:cs="Arial"/>
      <w:szCs w:val="24"/>
    </w:rPr>
  </w:style>
  <w:style w:type="character" w:customStyle="1" w:styleId="PreListChar">
    <w:name w:val="PreList Char"/>
    <w:basedOn w:val="DefaultParagraphFont"/>
    <w:link w:val="PreList"/>
    <w:rsid w:val="007E63A1"/>
    <w:rPr>
      <w:rFonts w:ascii="Lato" w:hAnsi="Lato" w:cs="Arial"/>
      <w:szCs w:val="24"/>
    </w:rPr>
  </w:style>
  <w:style w:type="paragraph" w:customStyle="1" w:styleId="ExternalLink">
    <w:name w:val="External Link"/>
    <w:basedOn w:val="Subtitle0"/>
    <w:link w:val="ExternalLinkChar"/>
    <w:qFormat/>
    <w:rsid w:val="007E63A1"/>
    <w:rPr>
      <w:rFonts w:ascii="Lato" w:hAnsi="Lato"/>
      <w:i/>
      <w:color w:val="00235D" w:themeColor="accent2"/>
      <w:sz w:val="22"/>
      <w:u w:val="single"/>
    </w:rPr>
  </w:style>
  <w:style w:type="character" w:customStyle="1" w:styleId="ExternalLinkChar">
    <w:name w:val="External Link Char"/>
    <w:basedOn w:val="DefaultParagraphFont"/>
    <w:link w:val="ExternalLink"/>
    <w:rsid w:val="007E63A1"/>
    <w:rPr>
      <w:rFonts w:ascii="Lato" w:eastAsia="Times New Roman" w:hAnsi="Lato"/>
      <w:i/>
      <w:color w:val="00235D" w:themeColor="accent2"/>
      <w:u w:val="single"/>
    </w:rPr>
  </w:style>
  <w:style w:type="character" w:styleId="UnresolvedMention">
    <w:name w:val="Unresolved Mention"/>
    <w:basedOn w:val="DefaultParagraphFont"/>
    <w:uiPriority w:val="99"/>
    <w:semiHidden/>
    <w:unhideWhenUsed/>
    <w:rsid w:val="00AF6AA0"/>
    <w:rPr>
      <w:color w:val="605E5C"/>
      <w:shd w:val="clear" w:color="auto" w:fill="E1DFDD"/>
    </w:rPr>
  </w:style>
  <w:style w:type="paragraph" w:styleId="Revision">
    <w:name w:val="Revision"/>
    <w:hidden/>
    <w:uiPriority w:val="99"/>
    <w:semiHidden/>
    <w:rsid w:val="00B867A5"/>
    <w:pPr>
      <w:spacing w:after="0"/>
    </w:pPr>
    <w:rPr>
      <w:rFonts w:ascii="Lato" w:hAnsi="Lato"/>
    </w:rPr>
  </w:style>
  <w:style w:type="character" w:styleId="CommentReference">
    <w:name w:val="annotation reference"/>
    <w:basedOn w:val="DefaultParagraphFont"/>
    <w:uiPriority w:val="99"/>
    <w:semiHidden/>
    <w:unhideWhenUsed/>
    <w:rsid w:val="009F1DF4"/>
    <w:rPr>
      <w:sz w:val="16"/>
      <w:szCs w:val="16"/>
    </w:rPr>
  </w:style>
  <w:style w:type="paragraph" w:styleId="CommentText">
    <w:name w:val="annotation text"/>
    <w:basedOn w:val="Normal"/>
    <w:link w:val="CommentTextChar"/>
    <w:uiPriority w:val="99"/>
    <w:unhideWhenUsed/>
    <w:rsid w:val="009F1DF4"/>
    <w:rPr>
      <w:sz w:val="20"/>
      <w:szCs w:val="20"/>
    </w:rPr>
  </w:style>
  <w:style w:type="character" w:customStyle="1" w:styleId="CommentTextChar">
    <w:name w:val="Comment Text Char"/>
    <w:basedOn w:val="DefaultParagraphFont"/>
    <w:link w:val="CommentText"/>
    <w:uiPriority w:val="99"/>
    <w:rsid w:val="009F1DF4"/>
    <w:rPr>
      <w:rFonts w:ascii="Lato" w:hAnsi="Lato"/>
      <w:sz w:val="20"/>
      <w:szCs w:val="20"/>
    </w:rPr>
  </w:style>
  <w:style w:type="paragraph" w:styleId="CommentSubject">
    <w:name w:val="annotation subject"/>
    <w:basedOn w:val="CommentText"/>
    <w:next w:val="CommentText"/>
    <w:link w:val="CommentSubjectChar"/>
    <w:uiPriority w:val="99"/>
    <w:semiHidden/>
    <w:unhideWhenUsed/>
    <w:rsid w:val="009F1DF4"/>
    <w:rPr>
      <w:b/>
      <w:bCs/>
    </w:rPr>
  </w:style>
  <w:style w:type="character" w:customStyle="1" w:styleId="CommentSubjectChar">
    <w:name w:val="Comment Subject Char"/>
    <w:basedOn w:val="CommentTextChar"/>
    <w:link w:val="CommentSubject"/>
    <w:uiPriority w:val="99"/>
    <w:semiHidden/>
    <w:rsid w:val="009F1DF4"/>
    <w:rPr>
      <w:rFonts w:ascii="Lato" w:hAnsi="Lato"/>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7527222">
      <w:bodyDiv w:val="1"/>
      <w:marLeft w:val="0"/>
      <w:marRight w:val="0"/>
      <w:marTop w:val="0"/>
      <w:marBottom w:val="0"/>
      <w:divBdr>
        <w:top w:val="none" w:sz="0" w:space="0" w:color="auto"/>
        <w:left w:val="none" w:sz="0" w:space="0" w:color="auto"/>
        <w:bottom w:val="none" w:sz="0" w:space="0" w:color="auto"/>
        <w:right w:val="none" w:sz="0" w:space="0" w:color="auto"/>
      </w:divBdr>
    </w:div>
    <w:div w:id="464549245">
      <w:bodyDiv w:val="1"/>
      <w:marLeft w:val="0"/>
      <w:marRight w:val="0"/>
      <w:marTop w:val="0"/>
      <w:marBottom w:val="0"/>
      <w:divBdr>
        <w:top w:val="none" w:sz="0" w:space="0" w:color="auto"/>
        <w:left w:val="none" w:sz="0" w:space="0" w:color="auto"/>
        <w:bottom w:val="none" w:sz="0" w:space="0" w:color="auto"/>
        <w:right w:val="none" w:sz="0" w:space="0" w:color="auto"/>
      </w:divBdr>
    </w:div>
    <w:div w:id="1720862592">
      <w:bodyDiv w:val="1"/>
      <w:marLeft w:val="0"/>
      <w:marRight w:val="0"/>
      <w:marTop w:val="0"/>
      <w:marBottom w:val="0"/>
      <w:divBdr>
        <w:top w:val="none" w:sz="0" w:space="0" w:color="auto"/>
        <w:left w:val="none" w:sz="0" w:space="0" w:color="auto"/>
        <w:bottom w:val="none" w:sz="0" w:space="0" w:color="auto"/>
        <w:right w:val="none" w:sz="0" w:space="0" w:color="auto"/>
      </w:divBdr>
    </w:div>
    <w:div w:id="21124297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footer" Target="footer1.xml"/><Relationship Id="rId18" Type="http://schemas.openxmlformats.org/officeDocument/2006/relationships/header" Target="header4.xml"/><Relationship Id="rId26" Type="http://schemas.openxmlformats.org/officeDocument/2006/relationships/hyperlink" Target="http://tf.sp.nt.gov.au/MyIntranet/cppm/children%20in%20care/After%20Care%20Support%20Practice%20Guidance.docx" TargetMode="External"/><Relationship Id="rId3" Type="http://schemas.openxmlformats.org/officeDocument/2006/relationships/customXml" Target="../customXml/item3.xml"/><Relationship Id="rId21" Type="http://schemas.openxmlformats.org/officeDocument/2006/relationships/footer" Target="footer4.xml"/><Relationship Id="rId34" Type="http://schemas.openxmlformats.org/officeDocument/2006/relationships/theme" Target="theme/theme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header" Target="header3.xml"/><Relationship Id="rId25" Type="http://schemas.openxmlformats.org/officeDocument/2006/relationships/hyperlink" Target="http://tf.sp.nt.gov.au/MyIntranet/cppm/children%20in%20care/After%20care%20support%20policy.docx" TargetMode="External"/><Relationship Id="rId33"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hyperlink" Target="mailto:DCF.Policy@nt.gov.au" TargetMode="External"/><Relationship Id="rId20" Type="http://schemas.openxmlformats.org/officeDocument/2006/relationships/header" Target="header5.xml"/><Relationship Id="rId29" Type="http://schemas.openxmlformats.org/officeDocument/2006/relationships/header" Target="header7.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https://internal.nt.gov.au/dcf/about-us/strategies,-plans-and-reports/aboriginal-cultural-security-framework" TargetMode="External"/><Relationship Id="rId32"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footer" Target="footer2.xml"/><Relationship Id="rId23" Type="http://schemas.openxmlformats.org/officeDocument/2006/relationships/hyperlink" Target="https://legislation.nt.gov.au/Legislation/CARE-AND-PROTECTION-OF-CHILDREN-ACT-2007" TargetMode="External"/><Relationship Id="rId28" Type="http://schemas.openxmlformats.org/officeDocument/2006/relationships/header" Target="header6.xml"/><Relationship Id="rId10" Type="http://schemas.openxmlformats.org/officeDocument/2006/relationships/footnotes" Target="footnotes.xml"/><Relationship Id="rId19" Type="http://schemas.openxmlformats.org/officeDocument/2006/relationships/footer" Target="footer3.xml"/><Relationship Id="rId31" Type="http://schemas.openxmlformats.org/officeDocument/2006/relationships/header" Target="header8.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 Id="rId22" Type="http://schemas.openxmlformats.org/officeDocument/2006/relationships/hyperlink" Target="http://tf.sp.nt.gov.au/MyIntranet/cppm/children%20in%20care/After%20care%20support%20policy.docx" TargetMode="External"/><Relationship Id="rId27" Type="http://schemas.openxmlformats.org/officeDocument/2006/relationships/hyperlink" Target="http://tf.sp.nt.gov.au/MyIntranet/cppm/children%20in%20care/Transition%20to%20Independence%20Procedure.docx" TargetMode="External"/><Relationship Id="rId30" Type="http://schemas.openxmlformats.org/officeDocument/2006/relationships/footer" Target="footer5.xml"/><Relationship Id="rId8" Type="http://schemas.openxmlformats.org/officeDocument/2006/relationships/settings" Target="settings.xml"/></Relationships>
</file>

<file path=word/_rels/footer2.xml.rels><?xml version="1.0" encoding="UTF-8" standalone="yes"?>
<Relationships xmlns="http://schemas.openxmlformats.org/package/2006/relationships"><Relationship Id="rId1" Type="http://schemas.openxmlformats.org/officeDocument/2006/relationships/image" Target="media/image2.jpg"/></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nata\Downloads\ntg-long-document-charcoal-2025.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68845E050F8C4982931D2E4ED9867421"/>
        <w:category>
          <w:name w:val="General"/>
          <w:gallery w:val="placeholder"/>
        </w:category>
        <w:types>
          <w:type w:val="bbPlcHdr"/>
        </w:types>
        <w:behaviors>
          <w:behavior w:val="content"/>
        </w:behaviors>
        <w:guid w:val="{5CD1977C-195D-4DC6-8DC9-31667D76AAE9}"/>
      </w:docPartPr>
      <w:docPartBody>
        <w:p w:rsidR="005A0FF0" w:rsidRDefault="005A0FF0">
          <w:pPr>
            <w:pStyle w:val="68845E050F8C4982931D2E4ED9867421"/>
          </w:pPr>
          <w:r>
            <w:t xml:space="preserve">Transition to Independence </w:t>
          </w:r>
        </w:p>
      </w:docPartBody>
    </w:docPart>
    <w:docPart>
      <w:docPartPr>
        <w:name w:val="D447CC0024234F65B7C912322B46E196"/>
        <w:category>
          <w:name w:val="General"/>
          <w:gallery w:val="placeholder"/>
        </w:category>
        <w:types>
          <w:type w:val="bbPlcHdr"/>
        </w:types>
        <w:behaviors>
          <w:behavior w:val="content"/>
        </w:behaviors>
        <w:guid w:val="{9A7AADB1-6534-4FA0-B365-20113D47188E}"/>
      </w:docPartPr>
      <w:docPartBody>
        <w:p w:rsidR="005A0FF0" w:rsidRDefault="005A0FF0">
          <w:pPr>
            <w:pStyle w:val="D447CC0024234F65B7C912322B46E196"/>
          </w:pPr>
          <w:r>
            <w:t>Transition to Independence</w:t>
          </w:r>
        </w:p>
      </w:docPartBody>
    </w:docPart>
    <w:docPart>
      <w:docPartPr>
        <w:name w:val="CF300F4FC523429CAA43D4EF458DD54E"/>
        <w:category>
          <w:name w:val="General"/>
          <w:gallery w:val="placeholder"/>
        </w:category>
        <w:types>
          <w:type w:val="bbPlcHdr"/>
        </w:types>
        <w:behaviors>
          <w:behavior w:val="content"/>
        </w:behaviors>
        <w:guid w:val="{7A23EC6F-FF68-4384-B243-869B724880A8}"/>
      </w:docPartPr>
      <w:docPartBody>
        <w:p w:rsidR="005A0FF0" w:rsidRDefault="005A0FF0">
          <w:pPr>
            <w:pStyle w:val="CF300F4FC523429CAA43D4EF458DD54E"/>
          </w:pPr>
          <w:r>
            <w:t xml:space="preserve">     </w:t>
          </w:r>
        </w:p>
      </w:docPartBody>
    </w:docPart>
    <w:docPart>
      <w:docPartPr>
        <w:name w:val="252AED79C6C841259FBA98360C3EE791"/>
        <w:category>
          <w:name w:val="General"/>
          <w:gallery w:val="placeholder"/>
        </w:category>
        <w:types>
          <w:type w:val="bbPlcHdr"/>
        </w:types>
        <w:behaviors>
          <w:behavior w:val="content"/>
        </w:behaviors>
        <w:guid w:val="{52CEC5C5-5B31-4FFA-9F00-B69619B95B76}"/>
      </w:docPartPr>
      <w:docPartBody>
        <w:p w:rsidR="005A0FF0" w:rsidRDefault="007D6517">
          <w:pPr>
            <w:pStyle w:val="252AED79C6C841259FBA98360C3EE791"/>
          </w:pPr>
          <w:r w:rsidRPr="007B29CC">
            <w:rPr>
              <w:rStyle w:val="PlaceholderText"/>
            </w:rPr>
            <w:t>[Company]</w:t>
          </w:r>
        </w:p>
      </w:docPartBody>
    </w:docPart>
    <w:docPart>
      <w:docPartPr>
        <w:name w:val="5245DAF622684F82B616C8562697F734"/>
        <w:category>
          <w:name w:val="General"/>
          <w:gallery w:val="placeholder"/>
        </w:category>
        <w:types>
          <w:type w:val="bbPlcHdr"/>
        </w:types>
        <w:behaviors>
          <w:behavior w:val="content"/>
        </w:behaviors>
        <w:guid w:val="{8C2CEBFF-CCBB-4CBE-9974-3CE0D4BF20AC}"/>
      </w:docPartPr>
      <w:docPartBody>
        <w:p w:rsidR="005A0FF0" w:rsidRDefault="007D6517">
          <w:pPr>
            <w:pStyle w:val="5245DAF622684F82B616C8562697F734"/>
          </w:pPr>
          <w:r w:rsidRPr="005076E2">
            <w:t>&lt;Date Month Year&gt;</w:t>
          </w:r>
        </w:p>
      </w:docPartBody>
    </w:docPart>
    <w:docPart>
      <w:docPartPr>
        <w:name w:val="F84138E0CDA948C3A43E71F27625643D"/>
        <w:category>
          <w:name w:val="General"/>
          <w:gallery w:val="placeholder"/>
        </w:category>
        <w:types>
          <w:type w:val="bbPlcHdr"/>
        </w:types>
        <w:behaviors>
          <w:behavior w:val="content"/>
        </w:behaviors>
        <w:guid w:val="{59B2FFFA-0994-4738-B189-B545D00C8150}"/>
      </w:docPartPr>
      <w:docPartBody>
        <w:p w:rsidR="005A0FF0" w:rsidRDefault="005A0FF0">
          <w:pPr>
            <w:pStyle w:val="F84138E0CDA948C3A43E71F27625643D"/>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Lato">
    <w:panose1 w:val="020F0502020204030203"/>
    <w:charset w:val="00"/>
    <w:family w:val="swiss"/>
    <w:pitch w:val="variable"/>
    <w:sig w:usb0="E10002FF" w:usb1="5000ECFF" w:usb2="00000021" w:usb3="00000000" w:csb0="0000019F" w:csb1="00000000"/>
  </w:font>
  <w:font w:name="Lato Semibold">
    <w:panose1 w:val="020F0502020204030203"/>
    <w:charset w:val="00"/>
    <w:family w:val="swiss"/>
    <w:pitch w:val="variable"/>
    <w:sig w:usb0="E10002FF" w:usb1="5000ECFF" w:usb2="00000021"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3341D"/>
    <w:rsid w:val="000840FE"/>
    <w:rsid w:val="000B1D8A"/>
    <w:rsid w:val="0015016B"/>
    <w:rsid w:val="001B18BF"/>
    <w:rsid w:val="00263401"/>
    <w:rsid w:val="002D16A5"/>
    <w:rsid w:val="00353059"/>
    <w:rsid w:val="003D7103"/>
    <w:rsid w:val="0041288F"/>
    <w:rsid w:val="00523DA3"/>
    <w:rsid w:val="005A0FF0"/>
    <w:rsid w:val="006312F5"/>
    <w:rsid w:val="0063559F"/>
    <w:rsid w:val="00643BD9"/>
    <w:rsid w:val="007B148F"/>
    <w:rsid w:val="007D6517"/>
    <w:rsid w:val="008D44DF"/>
    <w:rsid w:val="008E2919"/>
    <w:rsid w:val="0090070C"/>
    <w:rsid w:val="0095492C"/>
    <w:rsid w:val="00A06728"/>
    <w:rsid w:val="00A50F38"/>
    <w:rsid w:val="00AB251C"/>
    <w:rsid w:val="00AB6F9A"/>
    <w:rsid w:val="00B3341D"/>
    <w:rsid w:val="00BA7505"/>
    <w:rsid w:val="00BD7593"/>
    <w:rsid w:val="00DC3829"/>
    <w:rsid w:val="00E15F8D"/>
    <w:rsid w:val="00E5022D"/>
    <w:rsid w:val="00E90FFB"/>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AU" w:eastAsia="en-A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68845E050F8C4982931D2E4ED9867421">
    <w:name w:val="68845E050F8C4982931D2E4ED9867421"/>
  </w:style>
  <w:style w:type="character" w:styleId="PlaceholderText">
    <w:name w:val="Placeholder Text"/>
    <w:basedOn w:val="DefaultParagraphFont"/>
    <w:uiPriority w:val="99"/>
    <w:semiHidden/>
    <w:rsid w:val="005A0FF0"/>
    <w:rPr>
      <w:color w:val="808080"/>
    </w:rPr>
  </w:style>
  <w:style w:type="paragraph" w:customStyle="1" w:styleId="D447CC0024234F65B7C912322B46E196">
    <w:name w:val="D447CC0024234F65B7C912322B46E196"/>
  </w:style>
  <w:style w:type="paragraph" w:customStyle="1" w:styleId="CF300F4FC523429CAA43D4EF458DD54E">
    <w:name w:val="CF300F4FC523429CAA43D4EF458DD54E"/>
  </w:style>
  <w:style w:type="paragraph" w:customStyle="1" w:styleId="252AED79C6C841259FBA98360C3EE791">
    <w:name w:val="252AED79C6C841259FBA98360C3EE791"/>
  </w:style>
  <w:style w:type="paragraph" w:customStyle="1" w:styleId="5245DAF622684F82B616C8562697F734">
    <w:name w:val="5245DAF622684F82B616C8562697F734"/>
  </w:style>
  <w:style w:type="paragraph" w:customStyle="1" w:styleId="F84138E0CDA948C3A43E71F27625643D">
    <w:name w:val="F84138E0CDA948C3A43E71F27625643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NTG branding">
  <a:themeElements>
    <a:clrScheme name="NTG 2025">
      <a:dk1>
        <a:srgbClr val="3A3440"/>
      </a:dk1>
      <a:lt1>
        <a:sysClr val="window" lastClr="FFFFFF"/>
      </a:lt1>
      <a:dk2>
        <a:srgbClr val="E35205"/>
      </a:dk2>
      <a:lt2>
        <a:srgbClr val="FFFFFF"/>
      </a:lt2>
      <a:accent1>
        <a:srgbClr val="FA3E00"/>
      </a:accent1>
      <a:accent2>
        <a:srgbClr val="00235D"/>
      </a:accent2>
      <a:accent3>
        <a:srgbClr val="2E979C"/>
      </a:accent3>
      <a:accent4>
        <a:srgbClr val="566C30"/>
      </a:accent4>
      <a:accent5>
        <a:srgbClr val="552855"/>
      </a:accent5>
      <a:accent6>
        <a:srgbClr val="009DC1"/>
      </a:accent6>
      <a:hlink>
        <a:srgbClr val="0563C1"/>
      </a:hlink>
      <a:folHlink>
        <a:srgbClr val="0D5D90"/>
      </a:folHlink>
    </a:clrScheme>
    <a:fontScheme name="NTG_theme">
      <a:majorFont>
        <a:latin typeface="Lato Semibold"/>
        <a:ea typeface=""/>
        <a:cs typeface=""/>
      </a:majorFont>
      <a:minorFont>
        <a:latin typeface="Lato"/>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2025-09-15T00:00:00</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zggd xmlns="a62f3bd8-32e1-4d41-a1d0-99373f6c055b" xsi:nil="true"/>
    <IconOverlay xmlns="http://schemas.microsoft.com/sharepoint/v4" xsi:nil="true"/>
    <Folder_x0020_name xmlns="a62f3bd8-32e1-4d41-a1d0-99373f6c055b">cppm</Folder_x0020_name>
    <Document_x0020_Type xmlns="a62f3bd8-32e1-4d41-a1d0-99373f6c055b">Policy</Document_x0020_Type>
    <SharedWithUsers xmlns="fbe80d51-3b18-44a1-8daa-91c665209920">
      <UserInfo>
        <DisplayName/>
        <AccountId xsi:nil="true"/>
        <AccountType/>
      </UserInfo>
    </SharedWithUser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ct:contentTypeSchema xmlns:ct="http://schemas.microsoft.com/office/2006/metadata/contentType" xmlns:ma="http://schemas.microsoft.com/office/2006/metadata/properties/metaAttributes" ct:_="" ma:_="" ma:contentTypeName="Document" ma:contentTypeID="0x0101007379635F5245544D92C4447B93135309" ma:contentTypeVersion="7" ma:contentTypeDescription="Create a new document." ma:contentTypeScope="" ma:versionID="a7985ea4981b4f3ed097a00d35df9f71">
  <xsd:schema xmlns:xsd="http://www.w3.org/2001/XMLSchema" xmlns:xs="http://www.w3.org/2001/XMLSchema" xmlns:p="http://schemas.microsoft.com/office/2006/metadata/properties" xmlns:ns2="fbe80d51-3b18-44a1-8daa-91c665209920" xmlns:ns3="a62f3bd8-32e1-4d41-a1d0-99373f6c055b" xmlns:ns4="http://schemas.microsoft.com/sharepoint/v4" targetNamespace="http://schemas.microsoft.com/office/2006/metadata/properties" ma:root="true" ma:fieldsID="76f4f5020c23ff428afff7eba9dd9c10" ns2:_="" ns3:_="" ns4:_="">
    <xsd:import namespace="fbe80d51-3b18-44a1-8daa-91c665209920"/>
    <xsd:import namespace="a62f3bd8-32e1-4d41-a1d0-99373f6c055b"/>
    <xsd:import namespace="http://schemas.microsoft.com/sharepoint/v4"/>
    <xsd:element name="properties">
      <xsd:complexType>
        <xsd:sequence>
          <xsd:element name="documentManagement">
            <xsd:complexType>
              <xsd:all>
                <xsd:element ref="ns2:SharedWithUsers" minOccurs="0"/>
                <xsd:element ref="ns3:Document_x0020_Type" minOccurs="0"/>
                <xsd:element ref="ns3:zggd" minOccurs="0"/>
                <xsd:element ref="ns3:Folder_x0020_name" minOccurs="0"/>
                <xsd:element ref="ns4:IconOverla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be80d51-3b18-44a1-8daa-91c665209920"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62f3bd8-32e1-4d41-a1d0-99373f6c055b" elementFormDefault="qualified">
    <xsd:import namespace="http://schemas.microsoft.com/office/2006/documentManagement/types"/>
    <xsd:import namespace="http://schemas.microsoft.com/office/infopath/2007/PartnerControls"/>
    <xsd:element name="Document_x0020_Type" ma:index="9" nillable="true" ma:displayName="Document Type" ma:format="Dropdown" ma:internalName="Document_x0020_Type">
      <xsd:simpleType>
        <xsd:restriction base="dms:Choice">
          <xsd:enumeration value="Policy"/>
          <xsd:enumeration value="Procedure"/>
          <xsd:enumeration value="Form"/>
          <xsd:enumeration value="Guideline"/>
          <xsd:enumeration value="Resource"/>
        </xsd:restriction>
      </xsd:simpleType>
    </xsd:element>
    <xsd:element name="zggd" ma:index="10" nillable="true" ma:displayName="Number" ma:internalName="zggd">
      <xsd:simpleType>
        <xsd:restriction base="dms:Number"/>
      </xsd:simpleType>
    </xsd:element>
    <xsd:element name="Folder_x0020_name" ma:index="11" nillable="true" ma:displayName="Folder name" ma:internalName="Folder_x0020_nam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12"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EE952659-C1B2-4F58-AA75-34F5CB38BFDA}">
  <ds:schemaRefs>
    <ds:schemaRef ds:uri="http://schemas.openxmlformats.org/officeDocument/2006/bibliography"/>
  </ds:schemaRefs>
</ds:datastoreItem>
</file>

<file path=customXml/itemProps3.xml><?xml version="1.0" encoding="utf-8"?>
<ds:datastoreItem xmlns:ds="http://schemas.openxmlformats.org/officeDocument/2006/customXml" ds:itemID="{8CA76B9B-B6E9-426D-9530-8C6EA7D07F98}">
  <ds:schemaRefs>
    <ds:schemaRef ds:uri="http://schemas.microsoft.com/office/2006/metadata/properties"/>
    <ds:schemaRef ds:uri="http://schemas.microsoft.com/office/infopath/2007/PartnerControls"/>
    <ds:schemaRef ds:uri="a62f3bd8-32e1-4d41-a1d0-99373f6c055b"/>
    <ds:schemaRef ds:uri="http://schemas.microsoft.com/sharepoint/v4"/>
    <ds:schemaRef ds:uri="fbe80d51-3b18-44a1-8daa-91c665209920"/>
  </ds:schemaRefs>
</ds:datastoreItem>
</file>

<file path=customXml/itemProps4.xml><?xml version="1.0" encoding="utf-8"?>
<ds:datastoreItem xmlns:ds="http://schemas.openxmlformats.org/officeDocument/2006/customXml" ds:itemID="{0B0235FB-3D21-4916-AA2F-DB91C36918AA}">
  <ds:schemaRefs>
    <ds:schemaRef ds:uri="http://schemas.microsoft.com/sharepoint/v3/contenttype/forms"/>
  </ds:schemaRefs>
</ds:datastoreItem>
</file>

<file path=customXml/itemProps5.xml><?xml version="1.0" encoding="utf-8"?>
<ds:datastoreItem xmlns:ds="http://schemas.openxmlformats.org/officeDocument/2006/customXml" ds:itemID="{D33C4856-049D-4852-BF50-CDC1E028640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be80d51-3b18-44a1-8daa-91c665209920"/>
    <ds:schemaRef ds:uri="a62f3bd8-32e1-4d41-a1d0-99373f6c055b"/>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ntg-long-document-charcoal-2025.dotx</Template>
  <TotalTime>0</TotalTime>
  <Pages>5</Pages>
  <Words>1134</Words>
  <Characters>6464</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Transition to Independence</vt:lpstr>
    </vt:vector>
  </TitlesOfParts>
  <Company>CHILDREN AND FAMILIES</Company>
  <LinksUpToDate>false</LinksUpToDate>
  <CharactersWithSpaces>7583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Transition to Independence</dc:title>
  <dc:creator>Northern Territory Governement</dc:creator>
  <cp:lastModifiedBy>Kumar Dangi</cp:lastModifiedBy>
  <cp:revision>3</cp:revision>
  <cp:lastPrinted>2025-09-03T04:32:00Z</cp:lastPrinted>
  <dcterms:created xsi:type="dcterms:W3CDTF">2025-11-04T22:40:00Z</dcterms:created>
  <dcterms:modified xsi:type="dcterms:W3CDTF">2025-12-09T01:08:00Z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0x0101007379635F5245544D92C4447B93135309</vt:lpwstr>
  </property>
  <property fmtid="{D5CDD505-2E9C-101B-9397-08002B2CF9AE}" pid="3" name="MediaServiceImageTags">
    <vt:lpwstr/>
  </property>
  <property fmtid="{D5CDD505-2E9C-101B-9397-08002B2CF9AE}" pid="4" name="Order">
    <vt:r8>3886200</vt:r8>
  </property>
  <property fmtid="{D5CDD505-2E9C-101B-9397-08002B2CF9AE}" pid="5" name="xd_Signature">
    <vt:bool>false</vt:bool>
  </property>
  <property fmtid="{D5CDD505-2E9C-101B-9397-08002B2CF9AE}" pid="6" name="_ColorTag">
    <vt:lpwstr/>
  </property>
  <property fmtid="{D5CDD505-2E9C-101B-9397-08002B2CF9AE}" pid="7" name="_ExtendedDescription">
    <vt:lpwstr/>
  </property>
  <property fmtid="{D5CDD505-2E9C-101B-9397-08002B2CF9AE}" pid="8" name="xd_ProgID">
    <vt:lpwstr/>
  </property>
  <property fmtid="{D5CDD505-2E9C-101B-9397-08002B2CF9AE}" pid="9" name="TriggerFlowInfo">
    <vt:lpwstr/>
  </property>
  <property fmtid="{D5CDD505-2E9C-101B-9397-08002B2CF9AE}" pid="10" name="_Emoji">
    <vt:lpwstr/>
  </property>
  <property fmtid="{D5CDD505-2E9C-101B-9397-08002B2CF9AE}" pid="11" name="_ColorHex">
    <vt:lpwstr/>
  </property>
  <property fmtid="{D5CDD505-2E9C-101B-9397-08002B2CF9AE}" pid="12" name="ComplianceAssetId">
    <vt:lpwstr/>
  </property>
  <property fmtid="{D5CDD505-2E9C-101B-9397-08002B2CF9AE}" pid="13" name="TemplateUrl">
    <vt:lpwstr/>
  </property>
</Properties>
</file>